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sz w:val="44"/>
          <w:lang w:val="en-US"/>
        </w:rPr>
        <w:id w:val="4678891"/>
        <w:docPartObj>
          <w:docPartGallery w:val="Cover Pages"/>
          <w:docPartUnique/>
        </w:docPartObj>
      </w:sdtPr>
      <w:sdtEndPr>
        <w:rPr>
          <w:b w:val="0"/>
          <w:sz w:val="22"/>
        </w:rPr>
      </w:sdtEndPr>
      <w:sdtContent>
        <w:p w:rsidR="00A24AD2" w:rsidRDefault="00BC24F9" w:rsidP="00A24AD2">
          <w:pPr>
            <w:jc w:val="center"/>
            <w:rPr>
              <w:b/>
              <w:sz w:val="44"/>
              <w:lang w:val="en-US"/>
            </w:rPr>
          </w:pPr>
          <w:r w:rsidRPr="00BC24F9">
            <w:rPr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52.7pt;margin-top:5.95pt;width:113.4pt;height:107.15pt;z-index:251658240;mso-position-horizontal-relative:text;mso-position-vertical-relative:text" filled="f" fillcolor="white [3201]" stroked="f" strokecolor="#9bbb59 [3206]" strokeweight="1pt">
                <v:stroke dashstyle="dash"/>
                <v:shadow color="#868686"/>
                <v:textbox>
                  <w:txbxContent>
                    <w:p w:rsidR="00917187" w:rsidRPr="00917187" w:rsidRDefault="006C0533" w:rsidP="00917187">
                      <w:r w:rsidRPr="006C0533">
                        <w:rPr>
                          <w:lang w:val="en-US"/>
                        </w:rPr>
                        <w:drawing>
                          <wp:inline distT="0" distB="0" distL="0" distR="0">
                            <wp:extent cx="1139657" cy="1181100"/>
                            <wp:effectExtent l="19050" t="0" r="3343" b="0"/>
                            <wp:docPr id="7" name="Picture 0" descr="UNY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Y copy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423" cy="1194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A24AD2" w:rsidRDefault="00A24AD2" w:rsidP="00A24AD2">
          <w:pPr>
            <w:jc w:val="center"/>
            <w:rPr>
              <w:b/>
              <w:sz w:val="44"/>
              <w:lang w:val="en-US"/>
            </w:rPr>
          </w:pPr>
        </w:p>
        <w:p w:rsidR="00A24AD2" w:rsidRDefault="00A24AD2" w:rsidP="00A24AD2">
          <w:pPr>
            <w:jc w:val="center"/>
            <w:rPr>
              <w:b/>
              <w:sz w:val="44"/>
              <w:lang w:val="en-US"/>
            </w:rPr>
          </w:pPr>
        </w:p>
        <w:p w:rsidR="00A24AD2" w:rsidRDefault="00227341" w:rsidP="00A24AD2">
          <w:pPr>
            <w:jc w:val="center"/>
            <w:rPr>
              <w:b/>
              <w:sz w:val="44"/>
              <w:lang w:val="en-US"/>
            </w:rPr>
          </w:pPr>
          <w:r>
            <w:rPr>
              <w:b/>
              <w:sz w:val="44"/>
              <w:lang w:val="en-US"/>
            </w:rPr>
            <w:t>RKBM</w:t>
          </w:r>
        </w:p>
        <w:p w:rsidR="00917187" w:rsidRPr="00A24AD2" w:rsidRDefault="006C0533" w:rsidP="00A24AD2">
          <w:pPr>
            <w:jc w:val="center"/>
            <w:rPr>
              <w:b/>
              <w:sz w:val="48"/>
              <w:lang w:val="en-US"/>
            </w:rPr>
          </w:pPr>
          <w:r w:rsidRPr="00A24AD2">
            <w:rPr>
              <w:b/>
              <w:sz w:val="48"/>
              <w:lang w:val="en-US"/>
            </w:rPr>
            <w:t>BIOLOGY EDUCATION</w:t>
          </w:r>
        </w:p>
        <w:p w:rsidR="00917187" w:rsidRPr="006C0533" w:rsidRDefault="006C0533" w:rsidP="00A24AD2">
          <w:pPr>
            <w:jc w:val="center"/>
            <w:rPr>
              <w:lang w:val="en-US"/>
            </w:rPr>
          </w:pPr>
          <w:r>
            <w:rPr>
              <w:lang w:val="en-US"/>
            </w:rPr>
            <w:t>Syllabi, Lesson Plan, Learning Contract, Learning Materials, and Asessment</w:t>
          </w:r>
        </w:p>
        <w:p w:rsidR="00917187" w:rsidRDefault="00917187">
          <w:pPr>
            <w:rPr>
              <w:lang w:val="en-US"/>
            </w:rPr>
          </w:pP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  <w:r>
            <w:rPr>
              <w:lang w:val="en-US"/>
            </w:rPr>
            <w:t>Faculty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  <w:t>: FMIPA UNY</w:t>
          </w: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  <w:r>
            <w:rPr>
              <w:lang w:val="en-US"/>
            </w:rPr>
            <w:t>Study Program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  <w:t>: Pendidikan Biologi</w:t>
          </w: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  <w:r>
            <w:rPr>
              <w:lang w:val="en-US"/>
            </w:rPr>
            <w:t>Course/Code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  <w:t>: Biology Education/Bio4302</w:t>
          </w: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  <w:r>
            <w:rPr>
              <w:lang w:val="en-US"/>
            </w:rPr>
            <w:t>Credit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  <w:t>: 3 sks (2 T, 1 P)</w:t>
          </w: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  <w:r>
            <w:rPr>
              <w:lang w:val="en-US"/>
            </w:rPr>
            <w:t>Semester</w:t>
          </w:r>
          <w:r>
            <w:rPr>
              <w:lang w:val="en-US"/>
            </w:rPr>
            <w:tab/>
            <w:t>/Term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  <w:t>: 4</w:t>
          </w: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  <w:r>
            <w:rPr>
              <w:lang w:val="en-US"/>
            </w:rPr>
            <w:t>Prerequisite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  <w:t>: General Biology</w:t>
          </w:r>
        </w:p>
        <w:p w:rsidR="00A24AD2" w:rsidRDefault="00A24AD2" w:rsidP="00A24AD2">
          <w:pPr>
            <w:spacing w:after="0" w:line="240" w:lineRule="auto"/>
            <w:ind w:firstLine="1792"/>
            <w:rPr>
              <w:lang w:val="en-US"/>
            </w:rPr>
          </w:pPr>
          <w:r>
            <w:rPr>
              <w:lang w:val="en-US"/>
            </w:rPr>
            <w:t>Professor</w:t>
          </w:r>
          <w:r>
            <w:rPr>
              <w:lang w:val="en-US"/>
            </w:rPr>
            <w:tab/>
          </w:r>
          <w:r>
            <w:rPr>
              <w:lang w:val="en-US"/>
            </w:rPr>
            <w:tab/>
          </w:r>
          <w:r>
            <w:rPr>
              <w:lang w:val="en-US"/>
            </w:rPr>
            <w:tab/>
            <w:t xml:space="preserve">: </w:t>
          </w:r>
          <w:r w:rsidR="00034D66">
            <w:rPr>
              <w:lang w:val="en-US"/>
            </w:rPr>
            <w:t xml:space="preserve">Dr. </w:t>
          </w:r>
          <w:r>
            <w:rPr>
              <w:lang w:val="en-US"/>
            </w:rPr>
            <w:t>Slamet Suyanto, M. Ed.</w:t>
          </w:r>
        </w:p>
        <w:p w:rsidR="00A24AD2" w:rsidRDefault="00BC24F9" w:rsidP="00A24AD2">
          <w:pPr>
            <w:rPr>
              <w:lang w:val="en-US"/>
            </w:rPr>
          </w:pPr>
        </w:p>
      </w:sdtContent>
    </w:sdt>
    <w:p w:rsidR="00A24AD2" w:rsidRDefault="00A24AD2" w:rsidP="00FA723C">
      <w:pPr>
        <w:spacing w:after="0" w:line="240" w:lineRule="auto"/>
        <w:rPr>
          <w:lang w:val="en-US"/>
        </w:rPr>
      </w:pPr>
    </w:p>
    <w:p w:rsidR="00A24AD2" w:rsidRDefault="00A24AD2" w:rsidP="00FA723C">
      <w:pPr>
        <w:spacing w:after="0" w:line="240" w:lineRule="auto"/>
        <w:rPr>
          <w:lang w:val="en-US"/>
        </w:rPr>
      </w:pPr>
    </w:p>
    <w:p w:rsidR="00A24AD2" w:rsidRDefault="00A24AD2" w:rsidP="00FA723C">
      <w:pPr>
        <w:spacing w:after="0" w:line="240" w:lineRule="auto"/>
        <w:rPr>
          <w:lang w:val="en-US"/>
        </w:rPr>
      </w:pPr>
    </w:p>
    <w:p w:rsidR="00A24AD2" w:rsidRDefault="00A24AD2" w:rsidP="00A24AD2">
      <w:pPr>
        <w:pStyle w:val="NoSpacing"/>
        <w:framePr w:hSpace="187" w:wrap="around" w:vAnchor="page" w:hAnchor="margin" w:y="11916"/>
        <w:jc w:val="center"/>
        <w:rPr>
          <w:b/>
          <w:bCs/>
          <w:caps/>
          <w:sz w:val="32"/>
          <w:szCs w:val="72"/>
        </w:rPr>
      </w:pPr>
      <w:r>
        <w:rPr>
          <w:b/>
          <w:bCs/>
          <w:caps/>
          <w:sz w:val="32"/>
          <w:szCs w:val="72"/>
        </w:rPr>
        <w:t>biology education department</w:t>
      </w:r>
    </w:p>
    <w:p w:rsidR="00A24AD2" w:rsidRDefault="00A24AD2" w:rsidP="00A24AD2">
      <w:pPr>
        <w:pStyle w:val="NoSpacing"/>
        <w:framePr w:hSpace="187" w:wrap="around" w:vAnchor="page" w:hAnchor="margin" w:y="11916"/>
        <w:jc w:val="center"/>
        <w:rPr>
          <w:b/>
          <w:bCs/>
          <w:caps/>
          <w:sz w:val="32"/>
          <w:szCs w:val="72"/>
        </w:rPr>
      </w:pPr>
      <w:r>
        <w:rPr>
          <w:b/>
          <w:bCs/>
          <w:caps/>
          <w:sz w:val="32"/>
          <w:szCs w:val="72"/>
        </w:rPr>
        <w:t>FACULTY OF MATHEMATICS AND natural SCIENCE</w:t>
      </w:r>
    </w:p>
    <w:p w:rsidR="00A24AD2" w:rsidRDefault="00A24AD2" w:rsidP="00A24AD2">
      <w:pPr>
        <w:framePr w:hSpace="187" w:wrap="around" w:vAnchor="page" w:hAnchor="margin" w:y="11916"/>
        <w:spacing w:after="0" w:line="240" w:lineRule="auto"/>
        <w:jc w:val="center"/>
        <w:rPr>
          <w:b/>
          <w:bCs/>
          <w:caps/>
          <w:sz w:val="32"/>
          <w:szCs w:val="72"/>
          <w:lang w:val="en-US"/>
        </w:rPr>
      </w:pPr>
      <w:r>
        <w:rPr>
          <w:b/>
          <w:bCs/>
          <w:caps/>
          <w:sz w:val="32"/>
          <w:szCs w:val="72"/>
        </w:rPr>
        <w:t>STATE UNIVERSITY OF YOGYAKARTA</w:t>
      </w:r>
    </w:p>
    <w:p w:rsidR="00A24AD2" w:rsidRDefault="00A24AD2" w:rsidP="00A24AD2">
      <w:pPr>
        <w:framePr w:hSpace="187" w:wrap="around" w:vAnchor="page" w:hAnchor="margin" w:y="11916"/>
        <w:spacing w:after="0" w:line="240" w:lineRule="auto"/>
        <w:jc w:val="center"/>
        <w:rPr>
          <w:lang w:val="en-US"/>
        </w:rPr>
      </w:pPr>
      <w:r w:rsidRPr="006C0533">
        <w:rPr>
          <w:b/>
          <w:bCs/>
          <w:caps/>
          <w:sz w:val="32"/>
          <w:szCs w:val="72"/>
        </w:rPr>
        <w:t>2010</w:t>
      </w:r>
    </w:p>
    <w:p w:rsidR="00A24AD2" w:rsidRPr="006C0533" w:rsidRDefault="00A24AD2" w:rsidP="00A24AD2">
      <w:pPr>
        <w:pStyle w:val="NoSpacing"/>
        <w:framePr w:hSpace="187" w:wrap="around" w:vAnchor="page" w:hAnchor="margin" w:y="11916"/>
        <w:jc w:val="center"/>
        <w:rPr>
          <w:b/>
          <w:bCs/>
          <w:caps/>
          <w:sz w:val="32"/>
          <w:szCs w:val="72"/>
        </w:rPr>
      </w:pPr>
    </w:p>
    <w:p w:rsidR="00A24AD2" w:rsidRDefault="00A24AD2" w:rsidP="00FA723C">
      <w:pPr>
        <w:spacing w:after="0" w:line="240" w:lineRule="auto"/>
        <w:rPr>
          <w:lang w:val="en-US"/>
        </w:rPr>
      </w:pPr>
    </w:p>
    <w:p w:rsidR="00A24AD2" w:rsidRDefault="00A24AD2" w:rsidP="00FA723C">
      <w:pPr>
        <w:spacing w:after="0" w:line="240" w:lineRule="auto"/>
        <w:rPr>
          <w:lang w:val="en-US"/>
        </w:rPr>
      </w:pPr>
    </w:p>
    <w:p w:rsidR="00A24AD2" w:rsidRDefault="00A24AD2" w:rsidP="00FA723C">
      <w:pPr>
        <w:spacing w:after="0" w:line="240" w:lineRule="auto"/>
        <w:rPr>
          <w:lang w:val="en-US"/>
        </w:rPr>
      </w:pPr>
    </w:p>
    <w:p w:rsidR="008564AC" w:rsidRPr="008564AC" w:rsidRDefault="008564AC" w:rsidP="008564AC">
      <w:pPr>
        <w:spacing w:after="0" w:line="240" w:lineRule="auto"/>
        <w:jc w:val="center"/>
        <w:rPr>
          <w:b/>
          <w:sz w:val="40"/>
          <w:lang w:val="en-US"/>
        </w:rPr>
      </w:pPr>
      <w:r w:rsidRPr="008564AC">
        <w:rPr>
          <w:b/>
          <w:sz w:val="40"/>
          <w:lang w:val="en-US"/>
        </w:rPr>
        <w:lastRenderedPageBreak/>
        <w:t>SYLLABUS</w:t>
      </w:r>
    </w:p>
    <w:p w:rsidR="008564AC" w:rsidRDefault="008564AC" w:rsidP="008564AC">
      <w:pPr>
        <w:spacing w:after="0" w:line="240" w:lineRule="auto"/>
        <w:ind w:firstLine="1792"/>
        <w:rPr>
          <w:lang w:val="en-US"/>
        </w:rPr>
      </w:pPr>
    </w:p>
    <w:p w:rsidR="008564AC" w:rsidRPr="008564AC" w:rsidRDefault="008564AC" w:rsidP="008564AC">
      <w:pPr>
        <w:spacing w:after="0" w:line="240" w:lineRule="auto"/>
        <w:rPr>
          <w:lang w:val="en-US"/>
        </w:rPr>
      </w:pPr>
    </w:p>
    <w:p w:rsidR="008564AC" w:rsidRDefault="008564AC" w:rsidP="00FA723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en-US"/>
        </w:rPr>
      </w:pPr>
      <w:r w:rsidRPr="008564AC">
        <w:rPr>
          <w:b/>
          <w:lang w:val="en-US"/>
        </w:rPr>
        <w:t>Course Identity</w:t>
      </w:r>
    </w:p>
    <w:p w:rsidR="008564AC" w:rsidRPr="008564AC" w:rsidRDefault="008564AC" w:rsidP="008564AC">
      <w:pPr>
        <w:spacing w:after="0" w:line="240" w:lineRule="auto"/>
        <w:ind w:left="360" w:hanging="76"/>
        <w:rPr>
          <w:lang w:val="en-US"/>
        </w:rPr>
      </w:pPr>
      <w:r w:rsidRPr="008564AC">
        <w:rPr>
          <w:lang w:val="en-US"/>
        </w:rPr>
        <w:t>Faculty</w:t>
      </w:r>
      <w:r w:rsidRPr="008564AC">
        <w:rPr>
          <w:lang w:val="en-US"/>
        </w:rPr>
        <w:tab/>
      </w:r>
      <w:r w:rsidRPr="008564AC">
        <w:rPr>
          <w:lang w:val="en-US"/>
        </w:rPr>
        <w:tab/>
      </w:r>
      <w:r w:rsidRPr="008564AC">
        <w:rPr>
          <w:lang w:val="en-US"/>
        </w:rPr>
        <w:tab/>
        <w:t>: FMIPA UNY</w:t>
      </w:r>
    </w:p>
    <w:p w:rsidR="008564AC" w:rsidRPr="008564AC" w:rsidRDefault="008564AC" w:rsidP="008564AC">
      <w:pPr>
        <w:spacing w:after="0" w:line="240" w:lineRule="auto"/>
        <w:ind w:left="360" w:hanging="76"/>
        <w:rPr>
          <w:lang w:val="en-US"/>
        </w:rPr>
      </w:pPr>
      <w:r w:rsidRPr="008564AC">
        <w:rPr>
          <w:lang w:val="en-US"/>
        </w:rPr>
        <w:t>Study Program</w:t>
      </w:r>
      <w:r w:rsidRPr="008564AC">
        <w:rPr>
          <w:lang w:val="en-US"/>
        </w:rPr>
        <w:tab/>
      </w:r>
      <w:r w:rsidRPr="008564AC">
        <w:rPr>
          <w:lang w:val="en-US"/>
        </w:rPr>
        <w:tab/>
        <w:t>: Pendidikan Biologi</w:t>
      </w:r>
    </w:p>
    <w:p w:rsidR="008564AC" w:rsidRPr="008564AC" w:rsidRDefault="008564AC" w:rsidP="008564AC">
      <w:pPr>
        <w:spacing w:after="0" w:line="240" w:lineRule="auto"/>
        <w:ind w:left="360" w:hanging="76"/>
        <w:rPr>
          <w:lang w:val="en-US"/>
        </w:rPr>
      </w:pPr>
      <w:r w:rsidRPr="008564AC">
        <w:rPr>
          <w:lang w:val="en-US"/>
        </w:rPr>
        <w:t>Course/Code</w:t>
      </w:r>
      <w:r w:rsidRPr="008564AC">
        <w:rPr>
          <w:lang w:val="en-US"/>
        </w:rPr>
        <w:tab/>
      </w:r>
      <w:r w:rsidRPr="008564AC">
        <w:rPr>
          <w:lang w:val="en-US"/>
        </w:rPr>
        <w:tab/>
        <w:t>: Biology Education/Bio4302</w:t>
      </w:r>
    </w:p>
    <w:p w:rsidR="008564AC" w:rsidRPr="008564AC" w:rsidRDefault="008564AC" w:rsidP="008564AC">
      <w:pPr>
        <w:spacing w:after="0" w:line="240" w:lineRule="auto"/>
        <w:ind w:left="360" w:hanging="76"/>
        <w:rPr>
          <w:lang w:val="en-US"/>
        </w:rPr>
      </w:pPr>
      <w:r w:rsidRPr="008564AC">
        <w:rPr>
          <w:lang w:val="en-US"/>
        </w:rPr>
        <w:t>Credit</w:t>
      </w:r>
      <w:r w:rsidRPr="008564AC">
        <w:rPr>
          <w:lang w:val="en-US"/>
        </w:rPr>
        <w:tab/>
      </w:r>
      <w:r w:rsidRPr="008564AC">
        <w:rPr>
          <w:lang w:val="en-US"/>
        </w:rPr>
        <w:tab/>
      </w:r>
      <w:r w:rsidRPr="008564AC">
        <w:rPr>
          <w:lang w:val="en-US"/>
        </w:rPr>
        <w:tab/>
        <w:t>: 3 sks (2 T, 1 P)</w:t>
      </w:r>
    </w:p>
    <w:p w:rsidR="008564AC" w:rsidRPr="008564AC" w:rsidRDefault="008564AC" w:rsidP="008564AC">
      <w:pPr>
        <w:spacing w:after="0" w:line="240" w:lineRule="auto"/>
        <w:ind w:left="360" w:hanging="76"/>
        <w:rPr>
          <w:lang w:val="en-US"/>
        </w:rPr>
      </w:pPr>
      <w:r w:rsidRPr="008564AC">
        <w:rPr>
          <w:lang w:val="en-US"/>
        </w:rPr>
        <w:t>Semester</w:t>
      </w:r>
      <w:r w:rsidRPr="008564AC">
        <w:rPr>
          <w:lang w:val="en-US"/>
        </w:rPr>
        <w:tab/>
        <w:t>/Term</w:t>
      </w:r>
      <w:r w:rsidRPr="008564AC">
        <w:rPr>
          <w:lang w:val="en-US"/>
        </w:rPr>
        <w:tab/>
      </w:r>
      <w:r w:rsidRPr="008564AC">
        <w:rPr>
          <w:lang w:val="en-US"/>
        </w:rPr>
        <w:tab/>
        <w:t>: 4</w:t>
      </w:r>
    </w:p>
    <w:p w:rsidR="008564AC" w:rsidRPr="008564AC" w:rsidRDefault="008564AC" w:rsidP="008564AC">
      <w:pPr>
        <w:spacing w:after="0" w:line="240" w:lineRule="auto"/>
        <w:ind w:left="360" w:hanging="76"/>
        <w:rPr>
          <w:lang w:val="en-US"/>
        </w:rPr>
      </w:pPr>
      <w:r w:rsidRPr="008564AC">
        <w:rPr>
          <w:lang w:val="en-US"/>
        </w:rPr>
        <w:t>Prerequisite</w:t>
      </w:r>
      <w:r w:rsidRPr="008564AC">
        <w:rPr>
          <w:lang w:val="en-US"/>
        </w:rPr>
        <w:tab/>
      </w:r>
      <w:r w:rsidRPr="008564AC">
        <w:rPr>
          <w:lang w:val="en-US"/>
        </w:rPr>
        <w:tab/>
      </w:r>
      <w:r w:rsidRPr="008564AC">
        <w:rPr>
          <w:lang w:val="en-US"/>
        </w:rPr>
        <w:tab/>
        <w:t>: General Biology</w:t>
      </w:r>
    </w:p>
    <w:p w:rsidR="008564AC" w:rsidRPr="008564AC" w:rsidRDefault="008564AC" w:rsidP="008564AC">
      <w:pPr>
        <w:spacing w:after="0" w:line="240" w:lineRule="auto"/>
        <w:ind w:left="360" w:hanging="76"/>
        <w:rPr>
          <w:lang w:val="en-US"/>
        </w:rPr>
      </w:pPr>
      <w:r w:rsidRPr="008564AC">
        <w:rPr>
          <w:lang w:val="en-US"/>
        </w:rPr>
        <w:t>Professor</w:t>
      </w:r>
      <w:r w:rsidRPr="008564AC">
        <w:rPr>
          <w:lang w:val="en-US"/>
        </w:rPr>
        <w:tab/>
      </w:r>
      <w:r w:rsidRPr="008564AC">
        <w:rPr>
          <w:lang w:val="en-US"/>
        </w:rPr>
        <w:tab/>
      </w:r>
      <w:r w:rsidRPr="008564AC">
        <w:rPr>
          <w:lang w:val="en-US"/>
        </w:rPr>
        <w:tab/>
        <w:t xml:space="preserve">: </w:t>
      </w:r>
      <w:r w:rsidR="00034D66">
        <w:rPr>
          <w:lang w:val="en-US"/>
        </w:rPr>
        <w:t xml:space="preserve">Dr. </w:t>
      </w:r>
      <w:r w:rsidRPr="008564AC">
        <w:rPr>
          <w:lang w:val="en-US"/>
        </w:rPr>
        <w:t>Slamet Suyanto, M. Ed.</w:t>
      </w:r>
    </w:p>
    <w:p w:rsidR="008564AC" w:rsidRPr="008564AC" w:rsidRDefault="008564AC" w:rsidP="008564AC">
      <w:pPr>
        <w:pStyle w:val="ListParagraph"/>
        <w:spacing w:after="0" w:line="240" w:lineRule="auto"/>
        <w:ind w:left="284"/>
        <w:rPr>
          <w:lang w:val="en-US"/>
        </w:rPr>
      </w:pPr>
    </w:p>
    <w:p w:rsidR="00FA723C" w:rsidRDefault="006251F0" w:rsidP="00FA723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b/>
          <w:lang w:val="en-US"/>
        </w:rPr>
        <w:t>Course Description</w:t>
      </w:r>
      <w:r w:rsidR="00FA723C">
        <w:rPr>
          <w:lang w:val="en-US"/>
        </w:rPr>
        <w:t>:</w:t>
      </w:r>
    </w:p>
    <w:p w:rsidR="00FA723C" w:rsidRDefault="006251F0" w:rsidP="00996475">
      <w:pPr>
        <w:pStyle w:val="ListParagraph"/>
        <w:spacing w:after="0" w:line="240" w:lineRule="auto"/>
        <w:ind w:left="284"/>
        <w:jc w:val="both"/>
        <w:rPr>
          <w:lang w:val="en-US"/>
        </w:rPr>
      </w:pPr>
      <w:r>
        <w:rPr>
          <w:lang w:val="en-US"/>
        </w:rPr>
        <w:t xml:space="preserve">The </w:t>
      </w:r>
      <w:r w:rsidR="00996475">
        <w:rPr>
          <w:lang w:val="en-US"/>
        </w:rPr>
        <w:t>Biology Education Course (Bio4302)</w:t>
      </w:r>
      <w:r w:rsidR="00FA723C">
        <w:rPr>
          <w:lang w:val="en-US"/>
        </w:rPr>
        <w:t xml:space="preserve"> </w:t>
      </w:r>
      <w:r w:rsidR="00D34761">
        <w:rPr>
          <w:lang w:val="en-US"/>
        </w:rPr>
        <w:t>is a cor</w:t>
      </w:r>
      <w:r w:rsidR="00996475">
        <w:rPr>
          <w:lang w:val="en-US"/>
        </w:rPr>
        <w:t>e</w:t>
      </w:r>
      <w:r w:rsidR="00D34761">
        <w:rPr>
          <w:lang w:val="en-US"/>
        </w:rPr>
        <w:t xml:space="preserve"> subjects to biology teacher education program. This </w:t>
      </w:r>
      <w:r>
        <w:rPr>
          <w:lang w:val="en-US"/>
        </w:rPr>
        <w:t>course is intended to edu</w:t>
      </w:r>
      <w:r w:rsidR="004B3435">
        <w:rPr>
          <w:lang w:val="en-US"/>
        </w:rPr>
        <w:t xml:space="preserve">cate </w:t>
      </w:r>
      <w:r w:rsidR="00D34761">
        <w:rPr>
          <w:lang w:val="en-US"/>
        </w:rPr>
        <w:t xml:space="preserve">the </w:t>
      </w:r>
      <w:r w:rsidR="004B3435">
        <w:rPr>
          <w:lang w:val="en-US"/>
        </w:rPr>
        <w:t xml:space="preserve">students to become </w:t>
      </w:r>
      <w:r w:rsidR="00996475">
        <w:rPr>
          <w:lang w:val="en-US"/>
        </w:rPr>
        <w:t xml:space="preserve">professional biology </w:t>
      </w:r>
      <w:r>
        <w:rPr>
          <w:lang w:val="en-US"/>
        </w:rPr>
        <w:t xml:space="preserve">teachers. </w:t>
      </w:r>
      <w:r w:rsidR="004B3435">
        <w:rPr>
          <w:lang w:val="en-US"/>
        </w:rPr>
        <w:t xml:space="preserve">Students </w:t>
      </w:r>
      <w:r w:rsidR="00D34761">
        <w:rPr>
          <w:lang w:val="en-US"/>
        </w:rPr>
        <w:t xml:space="preserve">are expected to </w:t>
      </w:r>
      <w:r w:rsidR="004B3435">
        <w:rPr>
          <w:lang w:val="en-US"/>
        </w:rPr>
        <w:t xml:space="preserve">develop </w:t>
      </w:r>
      <w:r w:rsidR="00996475">
        <w:rPr>
          <w:lang w:val="en-US"/>
        </w:rPr>
        <w:t xml:space="preserve">undertanding and </w:t>
      </w:r>
      <w:r w:rsidR="004B3435">
        <w:rPr>
          <w:lang w:val="en-US"/>
        </w:rPr>
        <w:t xml:space="preserve">competences </w:t>
      </w:r>
      <w:r w:rsidR="00996475">
        <w:rPr>
          <w:lang w:val="en-US"/>
        </w:rPr>
        <w:t xml:space="preserve">on using </w:t>
      </w:r>
      <w:r w:rsidR="004B3435">
        <w:rPr>
          <w:lang w:val="en-US"/>
        </w:rPr>
        <w:t xml:space="preserve">students characteristics </w:t>
      </w:r>
      <w:r w:rsidR="00996475">
        <w:rPr>
          <w:lang w:val="en-US"/>
        </w:rPr>
        <w:t>for</w:t>
      </w:r>
      <w:r w:rsidR="004B3435">
        <w:rPr>
          <w:lang w:val="en-US"/>
        </w:rPr>
        <w:t xml:space="preserve"> optimize their learning, </w:t>
      </w:r>
      <w:r w:rsidR="00D34761">
        <w:rPr>
          <w:lang w:val="en-US"/>
        </w:rPr>
        <w:t>identif</w:t>
      </w:r>
      <w:r w:rsidR="00996475">
        <w:rPr>
          <w:lang w:val="en-US"/>
        </w:rPr>
        <w:t>ying</w:t>
      </w:r>
      <w:r w:rsidR="00D34761">
        <w:rPr>
          <w:lang w:val="en-US"/>
        </w:rPr>
        <w:t xml:space="preserve"> the objects </w:t>
      </w:r>
      <w:r w:rsidR="00996475">
        <w:rPr>
          <w:lang w:val="en-US"/>
        </w:rPr>
        <w:t>and phenomena that are potential to learning</w:t>
      </w:r>
      <w:r w:rsidR="00D34761">
        <w:rPr>
          <w:lang w:val="en-US"/>
        </w:rPr>
        <w:t xml:space="preserve"> biology</w:t>
      </w:r>
      <w:r w:rsidR="00392537">
        <w:rPr>
          <w:lang w:val="en-US"/>
        </w:rPr>
        <w:t>,</w:t>
      </w:r>
      <w:r w:rsidR="00D34761">
        <w:rPr>
          <w:lang w:val="en-US"/>
        </w:rPr>
        <w:t xml:space="preserve"> </w:t>
      </w:r>
      <w:r w:rsidR="00996475">
        <w:rPr>
          <w:lang w:val="en-US"/>
        </w:rPr>
        <w:t>identifying the roles of teachers and students, the use of ICT, motivation techniques, learning strategies, and assessment in biology instruction</w:t>
      </w:r>
      <w:r w:rsidR="00D34761">
        <w:rPr>
          <w:lang w:val="en-US"/>
        </w:rPr>
        <w:t>.</w:t>
      </w:r>
    </w:p>
    <w:p w:rsidR="00FA723C" w:rsidRDefault="00FA723C" w:rsidP="00FA723C">
      <w:pPr>
        <w:pStyle w:val="ListParagraph"/>
        <w:spacing w:after="0" w:line="240" w:lineRule="auto"/>
        <w:ind w:left="284"/>
        <w:rPr>
          <w:lang w:val="en-US"/>
        </w:rPr>
      </w:pPr>
    </w:p>
    <w:p w:rsidR="00FA723C" w:rsidRDefault="00FA723C" w:rsidP="00FA723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 w:rsidRPr="0082112F">
        <w:rPr>
          <w:b/>
          <w:lang w:val="en-US"/>
        </w:rPr>
        <w:t>Standar</w:t>
      </w:r>
      <w:r w:rsidR="00E20440">
        <w:rPr>
          <w:b/>
          <w:lang w:val="en-US"/>
        </w:rPr>
        <w:t>d of competence</w:t>
      </w:r>
      <w:r>
        <w:rPr>
          <w:lang w:val="en-US"/>
        </w:rPr>
        <w:t>:</w:t>
      </w:r>
    </w:p>
    <w:p w:rsidR="008B3DC3" w:rsidRPr="00996475" w:rsidRDefault="004A3BAD" w:rsidP="00996475">
      <w:pPr>
        <w:pStyle w:val="ListParagraph"/>
        <w:numPr>
          <w:ilvl w:val="1"/>
          <w:numId w:val="8"/>
        </w:numPr>
        <w:spacing w:after="0" w:line="240" w:lineRule="auto"/>
        <w:ind w:left="567" w:hanging="283"/>
        <w:rPr>
          <w:lang w:val="en-US"/>
        </w:rPr>
      </w:pPr>
      <w:r w:rsidRPr="00996475">
        <w:rPr>
          <w:lang w:val="en-US"/>
        </w:rPr>
        <w:t>U</w:t>
      </w:r>
      <w:r w:rsidR="00D34761" w:rsidRPr="00996475">
        <w:rPr>
          <w:lang w:val="en-US"/>
        </w:rPr>
        <w:t>nderstanding th</w:t>
      </w:r>
      <w:r w:rsidRPr="00996475">
        <w:rPr>
          <w:lang w:val="en-US"/>
        </w:rPr>
        <w:t>e</w:t>
      </w:r>
      <w:r w:rsidR="00D34761" w:rsidRPr="00996475">
        <w:rPr>
          <w:lang w:val="en-US"/>
        </w:rPr>
        <w:t xml:space="preserve"> characteristics of the learners.</w:t>
      </w:r>
    </w:p>
    <w:p w:rsidR="00392537" w:rsidRDefault="004A3BAD" w:rsidP="00996475">
      <w:pPr>
        <w:pStyle w:val="ListParagraph"/>
        <w:numPr>
          <w:ilvl w:val="1"/>
          <w:numId w:val="8"/>
        </w:numPr>
        <w:spacing w:after="0" w:line="240" w:lineRule="auto"/>
        <w:ind w:left="567" w:hanging="283"/>
        <w:rPr>
          <w:lang w:val="en-US"/>
        </w:rPr>
      </w:pPr>
      <w:r>
        <w:rPr>
          <w:lang w:val="en-US"/>
        </w:rPr>
        <w:t xml:space="preserve">Understanding the objects </w:t>
      </w:r>
      <w:r w:rsidR="00996475">
        <w:rPr>
          <w:lang w:val="en-US"/>
        </w:rPr>
        <w:t xml:space="preserve">and phenomena </w:t>
      </w:r>
      <w:r>
        <w:rPr>
          <w:lang w:val="en-US"/>
        </w:rPr>
        <w:t xml:space="preserve">of biology and </w:t>
      </w:r>
      <w:r w:rsidR="00996475">
        <w:rPr>
          <w:lang w:val="en-US"/>
        </w:rPr>
        <w:t xml:space="preserve">how to use them </w:t>
      </w:r>
      <w:r>
        <w:rPr>
          <w:lang w:val="en-US"/>
        </w:rPr>
        <w:t>in learning</w:t>
      </w:r>
      <w:r w:rsidRPr="004A3BAD">
        <w:rPr>
          <w:lang w:val="en-US"/>
        </w:rPr>
        <w:t xml:space="preserve"> </w:t>
      </w:r>
      <w:r>
        <w:rPr>
          <w:lang w:val="en-US"/>
        </w:rPr>
        <w:t xml:space="preserve">biology. </w:t>
      </w:r>
    </w:p>
    <w:p w:rsidR="00FA723C" w:rsidRDefault="004A3BAD" w:rsidP="00996475">
      <w:pPr>
        <w:pStyle w:val="ListParagraph"/>
        <w:numPr>
          <w:ilvl w:val="1"/>
          <w:numId w:val="8"/>
        </w:numPr>
        <w:spacing w:after="0" w:line="240" w:lineRule="auto"/>
        <w:ind w:left="567" w:hanging="283"/>
        <w:rPr>
          <w:lang w:val="en-US"/>
        </w:rPr>
      </w:pPr>
      <w:r>
        <w:rPr>
          <w:lang w:val="en-US"/>
        </w:rPr>
        <w:t>Understanding the roles of biology teachers</w:t>
      </w:r>
      <w:r w:rsidR="00996475">
        <w:rPr>
          <w:lang w:val="en-US"/>
        </w:rPr>
        <w:t xml:space="preserve"> and students </w:t>
      </w:r>
      <w:r>
        <w:rPr>
          <w:lang w:val="en-US"/>
        </w:rPr>
        <w:t xml:space="preserve"> in biology instruction.</w:t>
      </w:r>
    </w:p>
    <w:p w:rsidR="00392537" w:rsidRDefault="004A3BAD" w:rsidP="00996475">
      <w:pPr>
        <w:pStyle w:val="ListParagraph"/>
        <w:numPr>
          <w:ilvl w:val="1"/>
          <w:numId w:val="8"/>
        </w:numPr>
        <w:spacing w:after="0" w:line="240" w:lineRule="auto"/>
        <w:ind w:left="567" w:hanging="283"/>
        <w:rPr>
          <w:lang w:val="en-US"/>
        </w:rPr>
      </w:pPr>
      <w:r>
        <w:rPr>
          <w:lang w:val="en-US"/>
        </w:rPr>
        <w:t xml:space="preserve">Understanding interaction strategies </w:t>
      </w:r>
      <w:r w:rsidR="00996475">
        <w:rPr>
          <w:lang w:val="en-US"/>
        </w:rPr>
        <w:t xml:space="preserve">in </w:t>
      </w:r>
      <w:r>
        <w:rPr>
          <w:lang w:val="en-US"/>
        </w:rPr>
        <w:t>biology</w:t>
      </w:r>
      <w:r w:rsidR="00996475">
        <w:rPr>
          <w:lang w:val="en-US"/>
        </w:rPr>
        <w:t xml:space="preserve"> instruction</w:t>
      </w:r>
      <w:r>
        <w:rPr>
          <w:lang w:val="en-US"/>
        </w:rPr>
        <w:t xml:space="preserve">. </w:t>
      </w:r>
    </w:p>
    <w:p w:rsidR="006251F0" w:rsidRDefault="004A3BAD" w:rsidP="00996475">
      <w:pPr>
        <w:pStyle w:val="ListParagraph"/>
        <w:numPr>
          <w:ilvl w:val="1"/>
          <w:numId w:val="8"/>
        </w:numPr>
        <w:spacing w:after="0" w:line="240" w:lineRule="auto"/>
        <w:ind w:left="567" w:hanging="283"/>
        <w:rPr>
          <w:lang w:val="en-US"/>
        </w:rPr>
      </w:pPr>
      <w:r>
        <w:rPr>
          <w:lang w:val="en-US"/>
        </w:rPr>
        <w:t xml:space="preserve">Comprehending teahcniques in motivating </w:t>
      </w:r>
      <w:r w:rsidR="00BE2F26">
        <w:rPr>
          <w:lang w:val="en-US"/>
        </w:rPr>
        <w:t xml:space="preserve">and optimizing </w:t>
      </w:r>
      <w:r>
        <w:rPr>
          <w:lang w:val="en-US"/>
        </w:rPr>
        <w:t>students</w:t>
      </w:r>
      <w:r w:rsidR="00BE2F26">
        <w:rPr>
          <w:lang w:val="en-US"/>
        </w:rPr>
        <w:t>’</w:t>
      </w:r>
      <w:r>
        <w:rPr>
          <w:lang w:val="en-US"/>
        </w:rPr>
        <w:t xml:space="preserve"> learning biology.</w:t>
      </w:r>
    </w:p>
    <w:p w:rsidR="004A3BAD" w:rsidRDefault="004A3BAD" w:rsidP="00996475">
      <w:pPr>
        <w:pStyle w:val="ListParagraph"/>
        <w:numPr>
          <w:ilvl w:val="1"/>
          <w:numId w:val="8"/>
        </w:numPr>
        <w:spacing w:after="0" w:line="240" w:lineRule="auto"/>
        <w:ind w:left="567" w:hanging="283"/>
        <w:rPr>
          <w:lang w:val="en-US"/>
        </w:rPr>
      </w:pPr>
      <w:r>
        <w:rPr>
          <w:lang w:val="en-US"/>
        </w:rPr>
        <w:t>Coprehending the use of a computer</w:t>
      </w:r>
      <w:r w:rsidR="00BE2F26">
        <w:rPr>
          <w:lang w:val="en-US"/>
        </w:rPr>
        <w:t>,</w:t>
      </w:r>
      <w:r>
        <w:rPr>
          <w:lang w:val="en-US"/>
        </w:rPr>
        <w:t xml:space="preserve"> media</w:t>
      </w:r>
      <w:r w:rsidR="00996475">
        <w:rPr>
          <w:lang w:val="en-US"/>
        </w:rPr>
        <w:t>, and natural objects</w:t>
      </w:r>
      <w:r>
        <w:rPr>
          <w:lang w:val="en-US"/>
        </w:rPr>
        <w:t xml:space="preserve"> in biology instruction. </w:t>
      </w:r>
    </w:p>
    <w:p w:rsidR="006251F0" w:rsidRDefault="004A3BAD" w:rsidP="00996475">
      <w:pPr>
        <w:pStyle w:val="ListParagraph"/>
        <w:numPr>
          <w:ilvl w:val="1"/>
          <w:numId w:val="8"/>
        </w:numPr>
        <w:spacing w:after="0" w:line="240" w:lineRule="auto"/>
        <w:ind w:left="567" w:hanging="283"/>
        <w:rPr>
          <w:lang w:val="en-US"/>
        </w:rPr>
      </w:pPr>
      <w:r>
        <w:rPr>
          <w:lang w:val="en-US"/>
        </w:rPr>
        <w:t>Comprehending techniques in evaluating and assessing students’ learning.</w:t>
      </w:r>
    </w:p>
    <w:p w:rsidR="008B3DC3" w:rsidRPr="008B3DC3" w:rsidRDefault="008B3DC3" w:rsidP="008B3DC3">
      <w:pPr>
        <w:spacing w:after="0" w:line="240" w:lineRule="auto"/>
        <w:rPr>
          <w:lang w:val="en-US"/>
        </w:rPr>
      </w:pPr>
    </w:p>
    <w:p w:rsidR="00FA723C" w:rsidRDefault="004A3BAD" w:rsidP="00FA723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lang w:val="en-US"/>
        </w:rPr>
      </w:pPr>
      <w:r>
        <w:rPr>
          <w:b/>
          <w:lang w:val="en-US"/>
        </w:rPr>
        <w:t xml:space="preserve">Activity Outline </w:t>
      </w:r>
      <w:r w:rsidR="00FA723C">
        <w:rPr>
          <w:lang w:val="en-US"/>
        </w:rPr>
        <w:t>:</w:t>
      </w:r>
    </w:p>
    <w:p w:rsidR="0082112F" w:rsidRDefault="0082112F" w:rsidP="0082112F">
      <w:pPr>
        <w:pStyle w:val="ListParagraph"/>
        <w:spacing w:after="0" w:line="240" w:lineRule="auto"/>
        <w:ind w:left="284"/>
        <w:rPr>
          <w:lang w:val="en-US"/>
        </w:rPr>
      </w:pPr>
    </w:p>
    <w:tbl>
      <w:tblPr>
        <w:tblStyle w:val="TableGrid"/>
        <w:tblW w:w="0" w:type="auto"/>
        <w:tblInd w:w="284" w:type="dxa"/>
        <w:tblLayout w:type="fixed"/>
        <w:tblLook w:val="04A0"/>
      </w:tblPr>
      <w:tblGrid>
        <w:gridCol w:w="1100"/>
        <w:gridCol w:w="1843"/>
        <w:gridCol w:w="1559"/>
        <w:gridCol w:w="1701"/>
        <w:gridCol w:w="1667"/>
      </w:tblGrid>
      <w:tr w:rsidR="00FA723C" w:rsidTr="005F5398">
        <w:tc>
          <w:tcPr>
            <w:tcW w:w="1100" w:type="dxa"/>
          </w:tcPr>
          <w:p w:rsidR="00FA723C" w:rsidRDefault="004A3BAD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Meeting</w:t>
            </w:r>
          </w:p>
        </w:tc>
        <w:tc>
          <w:tcPr>
            <w:tcW w:w="1843" w:type="dxa"/>
          </w:tcPr>
          <w:p w:rsidR="00FA723C" w:rsidRDefault="004A3BAD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Competence</w:t>
            </w:r>
          </w:p>
        </w:tc>
        <w:tc>
          <w:tcPr>
            <w:tcW w:w="1559" w:type="dxa"/>
          </w:tcPr>
          <w:p w:rsidR="00FA723C" w:rsidRDefault="004A3BAD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  <w:tc>
          <w:tcPr>
            <w:tcW w:w="1701" w:type="dxa"/>
          </w:tcPr>
          <w:p w:rsidR="00FA723C" w:rsidRDefault="004A3BAD" w:rsidP="004A3BA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Strategy</w:t>
            </w:r>
            <w:r w:rsidR="00FA723C">
              <w:rPr>
                <w:lang w:val="en-US"/>
              </w:rPr>
              <w:t xml:space="preserve"> </w:t>
            </w:r>
          </w:p>
        </w:tc>
        <w:tc>
          <w:tcPr>
            <w:tcW w:w="1667" w:type="dxa"/>
          </w:tcPr>
          <w:p w:rsidR="00FA723C" w:rsidRDefault="004A3BAD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</w:tr>
      <w:tr w:rsidR="00FA723C" w:rsidTr="005F5398">
        <w:tc>
          <w:tcPr>
            <w:tcW w:w="1100" w:type="dxa"/>
          </w:tcPr>
          <w:p w:rsidR="00FA723C" w:rsidRDefault="00FA723C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34CB6">
              <w:rPr>
                <w:lang w:val="en-US"/>
              </w:rPr>
              <w:t>, II</w:t>
            </w:r>
          </w:p>
        </w:tc>
        <w:tc>
          <w:tcPr>
            <w:tcW w:w="1843" w:type="dxa"/>
          </w:tcPr>
          <w:p w:rsidR="004A3BAD" w:rsidRPr="008B3DC3" w:rsidRDefault="004A3BAD" w:rsidP="004A3BAD">
            <w:pPr>
              <w:rPr>
                <w:lang w:val="en-US"/>
              </w:rPr>
            </w:pPr>
            <w:r>
              <w:rPr>
                <w:lang w:val="en-US"/>
              </w:rPr>
              <w:t>Understanding the characteristics of the learners.</w:t>
            </w:r>
          </w:p>
          <w:p w:rsidR="00FA723C" w:rsidRDefault="00FA723C" w:rsidP="00FA723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59" w:type="dxa"/>
          </w:tcPr>
          <w:p w:rsidR="00FA723C" w:rsidRDefault="004A3BAD" w:rsidP="00D46BC8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917187">
              <w:rPr>
                <w:lang w:val="en-US"/>
              </w:rPr>
              <w:t>characteristics of the learners</w:t>
            </w:r>
            <w:r w:rsidR="00996475">
              <w:rPr>
                <w:lang w:val="en-US"/>
              </w:rPr>
              <w:t xml:space="preserve"> (instrinsic &amp; extrinsic motivation, learning styles, multiple inte</w:t>
            </w:r>
            <w:r w:rsidR="00CE3813">
              <w:rPr>
                <w:lang w:val="en-US"/>
              </w:rPr>
              <w:t>l</w:t>
            </w:r>
            <w:r w:rsidR="00996475">
              <w:rPr>
                <w:lang w:val="en-US"/>
              </w:rPr>
              <w:t>ligences, etc.)</w:t>
            </w:r>
          </w:p>
        </w:tc>
        <w:tc>
          <w:tcPr>
            <w:tcW w:w="1701" w:type="dxa"/>
          </w:tcPr>
          <w:p w:rsidR="00FA723C" w:rsidRDefault="00034CB6" w:rsidP="00CE381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Observing students in schools, reading</w:t>
            </w:r>
            <w:r w:rsidR="00917187">
              <w:rPr>
                <w:lang w:val="en-US"/>
              </w:rPr>
              <w:t xml:space="preserve"> articles on the characteristics of students</w:t>
            </w:r>
            <w:r w:rsidR="00CE3813">
              <w:rPr>
                <w:lang w:val="en-US"/>
              </w:rPr>
              <w:t>,</w:t>
            </w:r>
            <w:r w:rsidR="00917187">
              <w:rPr>
                <w:lang w:val="en-US"/>
              </w:rPr>
              <w:t xml:space="preserve"> learning styles</w:t>
            </w:r>
            <w:r w:rsidR="00CE3813">
              <w:rPr>
                <w:lang w:val="en-US"/>
              </w:rPr>
              <w:t>, and multiple intelligences theory</w:t>
            </w:r>
          </w:p>
        </w:tc>
        <w:tc>
          <w:tcPr>
            <w:tcW w:w="1667" w:type="dxa"/>
          </w:tcPr>
          <w:p w:rsidR="00FA723C" w:rsidRDefault="00E34647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Handbook for beginning teachers </w:t>
            </w:r>
            <w:r w:rsidR="006251F0">
              <w:rPr>
                <w:lang w:val="en-US"/>
              </w:rPr>
              <w:t>(p. 17-26)</w:t>
            </w:r>
          </w:p>
        </w:tc>
      </w:tr>
      <w:tr w:rsidR="00FA723C" w:rsidTr="005F5398">
        <w:tc>
          <w:tcPr>
            <w:tcW w:w="1100" w:type="dxa"/>
          </w:tcPr>
          <w:p w:rsidR="00FA723C" w:rsidRDefault="00FA723C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II</w:t>
            </w:r>
            <w:r w:rsidR="00034CB6">
              <w:rPr>
                <w:lang w:val="en-US"/>
              </w:rPr>
              <w:t>I, IV</w:t>
            </w:r>
          </w:p>
        </w:tc>
        <w:tc>
          <w:tcPr>
            <w:tcW w:w="1843" w:type="dxa"/>
          </w:tcPr>
          <w:p w:rsidR="00034CB6" w:rsidRDefault="00034CB6" w:rsidP="00034CB6">
            <w:pPr>
              <w:pStyle w:val="ListParagraph"/>
              <w:ind w:left="-18" w:firstLine="18"/>
              <w:rPr>
                <w:lang w:val="en-US"/>
              </w:rPr>
            </w:pPr>
            <w:r>
              <w:rPr>
                <w:lang w:val="en-US"/>
              </w:rPr>
              <w:t xml:space="preserve">Understanding the objects of biology and </w:t>
            </w:r>
            <w:r w:rsidR="0003764E">
              <w:rPr>
                <w:lang w:val="en-US"/>
              </w:rPr>
              <w:t>Biology Education</w:t>
            </w:r>
          </w:p>
          <w:p w:rsidR="00FA723C" w:rsidRDefault="00FA723C" w:rsidP="007F2CEB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59" w:type="dxa"/>
          </w:tcPr>
          <w:p w:rsidR="00FA723C" w:rsidRDefault="00034CB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The objects of biology</w:t>
            </w:r>
            <w:r w:rsidR="0003764E">
              <w:rPr>
                <w:lang w:val="en-US"/>
              </w:rPr>
              <w:t xml:space="preserve"> and Biology Education</w:t>
            </w:r>
          </w:p>
        </w:tc>
        <w:tc>
          <w:tcPr>
            <w:tcW w:w="1701" w:type="dxa"/>
          </w:tcPr>
          <w:p w:rsidR="00FA723C" w:rsidRDefault="00917187" w:rsidP="0091718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investigate the potential objects, phenomena, and places to learn biology</w:t>
            </w:r>
            <w:r w:rsidR="0003764E">
              <w:rPr>
                <w:lang w:val="en-US"/>
              </w:rPr>
              <w:t xml:space="preserve"> and biology Education</w:t>
            </w:r>
          </w:p>
        </w:tc>
        <w:tc>
          <w:tcPr>
            <w:tcW w:w="1667" w:type="dxa"/>
          </w:tcPr>
          <w:p w:rsidR="00FA723C" w:rsidRDefault="00034CB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BSCS green version (p.14-19)</w:t>
            </w:r>
          </w:p>
        </w:tc>
      </w:tr>
      <w:tr w:rsidR="00FA723C" w:rsidTr="005F5398">
        <w:tc>
          <w:tcPr>
            <w:tcW w:w="1100" w:type="dxa"/>
          </w:tcPr>
          <w:p w:rsidR="00FA723C" w:rsidRDefault="00034CB6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V, VI</w:t>
            </w:r>
          </w:p>
        </w:tc>
        <w:tc>
          <w:tcPr>
            <w:tcW w:w="1843" w:type="dxa"/>
          </w:tcPr>
          <w:p w:rsidR="00FA723C" w:rsidRDefault="00034CB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Understanding the roles of biology teachers in biology instruction.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A723C" w:rsidRDefault="00034CB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The roles of biology teachers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A723C" w:rsidRDefault="003A779C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Watch a video of biology class &amp; </w:t>
            </w:r>
            <w:r w:rsidR="00034CB6">
              <w:rPr>
                <w:lang w:val="en-US"/>
              </w:rPr>
              <w:t>Interview with biology teachers</w:t>
            </w:r>
          </w:p>
        </w:tc>
        <w:tc>
          <w:tcPr>
            <w:tcW w:w="1667" w:type="dxa"/>
          </w:tcPr>
          <w:p w:rsidR="00E34647" w:rsidRDefault="00E34647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Becoming science teachers (17-29)</w:t>
            </w:r>
          </w:p>
          <w:p w:rsidR="00FA723C" w:rsidRDefault="00D4270E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Handbook for beginning</w:t>
            </w:r>
            <w:r w:rsidR="00E34647">
              <w:rPr>
                <w:lang w:val="en-US"/>
              </w:rPr>
              <w:t xml:space="preserve">teachers </w:t>
            </w:r>
            <w:r w:rsidR="00034CB6">
              <w:rPr>
                <w:lang w:val="en-US"/>
              </w:rPr>
              <w:t>(115-307)</w:t>
            </w:r>
          </w:p>
        </w:tc>
      </w:tr>
      <w:tr w:rsidR="00034CB6" w:rsidTr="005F5398">
        <w:tc>
          <w:tcPr>
            <w:tcW w:w="1100" w:type="dxa"/>
            <w:shd w:val="clear" w:color="auto" w:fill="D9D9D9" w:themeFill="background1" w:themeFillShade="D9"/>
          </w:tcPr>
          <w:p w:rsidR="00034CB6" w:rsidRDefault="00034CB6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4CB6" w:rsidRDefault="00034CB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Midterm-test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</w:tcPr>
          <w:p w:rsidR="00034CB6" w:rsidRDefault="00034CB6" w:rsidP="00034CB6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Topic I-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D9D9D9" w:themeFill="background1" w:themeFillShade="D9"/>
          </w:tcPr>
          <w:p w:rsidR="00034CB6" w:rsidRDefault="00034CB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034CB6" w:rsidRDefault="00034CB6" w:rsidP="00FA723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A723C" w:rsidTr="005F5398">
        <w:tc>
          <w:tcPr>
            <w:tcW w:w="1100" w:type="dxa"/>
          </w:tcPr>
          <w:p w:rsidR="00FA723C" w:rsidRDefault="00034CB6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VIII-IX</w:t>
            </w:r>
          </w:p>
        </w:tc>
        <w:tc>
          <w:tcPr>
            <w:tcW w:w="1843" w:type="dxa"/>
          </w:tcPr>
          <w:p w:rsidR="00FA723C" w:rsidRDefault="00034CB6" w:rsidP="00D4270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Understanding interaction strategies between the learners and the objects of biology. </w:t>
            </w:r>
          </w:p>
        </w:tc>
        <w:tc>
          <w:tcPr>
            <w:tcW w:w="1559" w:type="dxa"/>
          </w:tcPr>
          <w:p w:rsidR="00FA723C" w:rsidRDefault="00034CB6" w:rsidP="00BA2E2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Learning </w:t>
            </w:r>
            <w:r w:rsidR="00BA2E29">
              <w:rPr>
                <w:lang w:val="en-US"/>
              </w:rPr>
              <w:t xml:space="preserve">biology: strategies, models, and methods </w:t>
            </w:r>
          </w:p>
        </w:tc>
        <w:tc>
          <w:tcPr>
            <w:tcW w:w="1701" w:type="dxa"/>
          </w:tcPr>
          <w:p w:rsidR="00FA723C" w:rsidRDefault="00444F34" w:rsidP="00444F34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Watch a video of biology inetsruction and o</w:t>
            </w:r>
            <w:r w:rsidR="00034CB6">
              <w:rPr>
                <w:lang w:val="en-US"/>
              </w:rPr>
              <w:t>bserv</w:t>
            </w:r>
            <w:r>
              <w:rPr>
                <w:lang w:val="en-US"/>
              </w:rPr>
              <w:t xml:space="preserve">e </w:t>
            </w:r>
            <w:r w:rsidR="00034CB6">
              <w:rPr>
                <w:lang w:val="en-US"/>
              </w:rPr>
              <w:t xml:space="preserve"> learning biology in schools, </w:t>
            </w:r>
            <w:r w:rsidR="00D4270E">
              <w:rPr>
                <w:lang w:val="en-US"/>
              </w:rPr>
              <w:t xml:space="preserve">reading, </w:t>
            </w:r>
            <w:r w:rsidR="00034CB6">
              <w:rPr>
                <w:lang w:val="en-US"/>
              </w:rPr>
              <w:t>discussion</w:t>
            </w:r>
          </w:p>
        </w:tc>
        <w:tc>
          <w:tcPr>
            <w:tcW w:w="1667" w:type="dxa"/>
          </w:tcPr>
          <w:p w:rsidR="00FA723C" w:rsidRDefault="00034CB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BSCS green version (p.54-59)</w:t>
            </w:r>
          </w:p>
        </w:tc>
      </w:tr>
      <w:tr w:rsidR="00FA723C" w:rsidTr="005F5398">
        <w:tc>
          <w:tcPr>
            <w:tcW w:w="1100" w:type="dxa"/>
          </w:tcPr>
          <w:p w:rsidR="00FA723C" w:rsidRDefault="00BE2F26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X-XI</w:t>
            </w:r>
          </w:p>
        </w:tc>
        <w:tc>
          <w:tcPr>
            <w:tcW w:w="1843" w:type="dxa"/>
          </w:tcPr>
          <w:p w:rsidR="00FA723C" w:rsidRDefault="00BE2F2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Comprehending teahcniques in motivating and optimizing students’ learning biology.</w:t>
            </w:r>
          </w:p>
        </w:tc>
        <w:tc>
          <w:tcPr>
            <w:tcW w:w="1559" w:type="dxa"/>
          </w:tcPr>
          <w:p w:rsidR="00FA723C" w:rsidRDefault="00BE2F2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Motivation, Memory, </w:t>
            </w:r>
          </w:p>
          <w:p w:rsidR="00BE2F26" w:rsidRDefault="00BE2F2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Accelerated learning</w:t>
            </w:r>
          </w:p>
        </w:tc>
        <w:tc>
          <w:tcPr>
            <w:tcW w:w="1701" w:type="dxa"/>
          </w:tcPr>
          <w:p w:rsidR="00FA723C" w:rsidRDefault="00BE2F2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Reading, Discussion, Presentation</w:t>
            </w:r>
          </w:p>
        </w:tc>
        <w:tc>
          <w:tcPr>
            <w:tcW w:w="1667" w:type="dxa"/>
          </w:tcPr>
          <w:p w:rsidR="00FA723C" w:rsidRDefault="00BE2F2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Quantum Learning (327-340)</w:t>
            </w:r>
          </w:p>
        </w:tc>
      </w:tr>
      <w:tr w:rsidR="00FA723C" w:rsidTr="005F5398">
        <w:tc>
          <w:tcPr>
            <w:tcW w:w="1100" w:type="dxa"/>
          </w:tcPr>
          <w:p w:rsidR="00FA723C" w:rsidRDefault="00BE2F26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XII-XIII</w:t>
            </w:r>
          </w:p>
        </w:tc>
        <w:tc>
          <w:tcPr>
            <w:tcW w:w="1843" w:type="dxa"/>
          </w:tcPr>
          <w:p w:rsidR="00FA723C" w:rsidRDefault="00BE2F2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Coprehending the use of a computer and media in biology instruction.</w:t>
            </w:r>
          </w:p>
        </w:tc>
        <w:tc>
          <w:tcPr>
            <w:tcW w:w="1559" w:type="dxa"/>
          </w:tcPr>
          <w:p w:rsidR="00FA723C" w:rsidRDefault="00BE2F2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ICT, Multimedia, </w:t>
            </w:r>
            <w:r w:rsidR="00E34647">
              <w:rPr>
                <w:lang w:val="en-US"/>
              </w:rPr>
              <w:t xml:space="preserve">Games, </w:t>
            </w:r>
            <w:r>
              <w:rPr>
                <w:lang w:val="en-US"/>
              </w:rPr>
              <w:t>Natural phenomena</w:t>
            </w:r>
          </w:p>
        </w:tc>
        <w:tc>
          <w:tcPr>
            <w:tcW w:w="1701" w:type="dxa"/>
          </w:tcPr>
          <w:p w:rsidR="00FA723C" w:rsidRDefault="001A2260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Individual</w:t>
            </w:r>
            <w:r w:rsidR="00BE2F26">
              <w:rPr>
                <w:lang w:val="en-US"/>
              </w:rPr>
              <w:t xml:space="preserve"> project, presentation</w:t>
            </w:r>
          </w:p>
        </w:tc>
        <w:tc>
          <w:tcPr>
            <w:tcW w:w="1667" w:type="dxa"/>
          </w:tcPr>
          <w:p w:rsidR="00FA723C" w:rsidRDefault="00E34647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Handbook for beginning teachers </w:t>
            </w:r>
            <w:r w:rsidR="00BE2F26">
              <w:rPr>
                <w:lang w:val="en-US"/>
              </w:rPr>
              <w:t>(153-195)</w:t>
            </w:r>
          </w:p>
        </w:tc>
      </w:tr>
      <w:tr w:rsidR="00FA723C" w:rsidTr="005F5398">
        <w:tc>
          <w:tcPr>
            <w:tcW w:w="1100" w:type="dxa"/>
          </w:tcPr>
          <w:p w:rsidR="00FA723C" w:rsidRDefault="00BE2F26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XIV-XV</w:t>
            </w:r>
          </w:p>
        </w:tc>
        <w:tc>
          <w:tcPr>
            <w:tcW w:w="1843" w:type="dxa"/>
          </w:tcPr>
          <w:p w:rsidR="00FA723C" w:rsidRDefault="00BE2F2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Comprehending techniques in evaluating and assessing students’ learning.</w:t>
            </w:r>
          </w:p>
          <w:p w:rsidR="00D4270E" w:rsidRDefault="00D4270E" w:rsidP="00FA723C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A723C" w:rsidRDefault="00BE2F2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Evaluation</w:t>
            </w:r>
          </w:p>
          <w:p w:rsidR="00BE2F26" w:rsidRDefault="00BE2F2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Assessment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A723C" w:rsidRDefault="00BE2F2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Reading, simulation</w:t>
            </w:r>
          </w:p>
        </w:tc>
        <w:tc>
          <w:tcPr>
            <w:tcW w:w="1667" w:type="dxa"/>
          </w:tcPr>
          <w:p w:rsidR="00FA723C" w:rsidRDefault="00BE2F26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Handbook </w:t>
            </w:r>
            <w:r w:rsidR="00E34647">
              <w:rPr>
                <w:lang w:val="en-US"/>
              </w:rPr>
              <w:t xml:space="preserve">for </w:t>
            </w:r>
            <w:r>
              <w:rPr>
                <w:lang w:val="en-US"/>
              </w:rPr>
              <w:t>beginning teachers (153-195)</w:t>
            </w:r>
          </w:p>
        </w:tc>
      </w:tr>
      <w:tr w:rsidR="00FA723C" w:rsidTr="005F5398">
        <w:tc>
          <w:tcPr>
            <w:tcW w:w="1100" w:type="dxa"/>
            <w:shd w:val="clear" w:color="auto" w:fill="D9D9D9" w:themeFill="background1" w:themeFillShade="D9"/>
          </w:tcPr>
          <w:p w:rsidR="00FA723C" w:rsidRDefault="00E34647" w:rsidP="00FA723C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XVI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A723C" w:rsidRDefault="00E34647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Final </w:t>
            </w:r>
            <w:r w:rsidR="00D4270E">
              <w:rPr>
                <w:lang w:val="en-US"/>
              </w:rPr>
              <w:t>Exam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D9D9D9" w:themeFill="background1" w:themeFillShade="D9"/>
          </w:tcPr>
          <w:p w:rsidR="00FA723C" w:rsidRDefault="00E34647" w:rsidP="00E34647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Topic IV-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D9D9D9" w:themeFill="background1" w:themeFillShade="D9"/>
          </w:tcPr>
          <w:p w:rsidR="00FA723C" w:rsidRDefault="00E34647" w:rsidP="00FA723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FA723C" w:rsidRDefault="00FA723C" w:rsidP="00FA723C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D46BC8" w:rsidRDefault="00D46BC8" w:rsidP="00D46BC8">
      <w:pPr>
        <w:pStyle w:val="ListParagraph"/>
        <w:spacing w:after="0" w:line="240" w:lineRule="auto"/>
        <w:ind w:left="284"/>
        <w:rPr>
          <w:b/>
          <w:lang w:val="en-US"/>
        </w:rPr>
      </w:pPr>
    </w:p>
    <w:p w:rsidR="00D46BC8" w:rsidRDefault="00D46BC8" w:rsidP="00D46BC8">
      <w:pPr>
        <w:pStyle w:val="ListParagraph"/>
        <w:spacing w:after="0" w:line="240" w:lineRule="auto"/>
        <w:ind w:left="284"/>
        <w:rPr>
          <w:b/>
          <w:lang w:val="en-US"/>
        </w:rPr>
      </w:pPr>
    </w:p>
    <w:p w:rsidR="00D46BC8" w:rsidRDefault="00D46BC8" w:rsidP="00D46BC8">
      <w:pPr>
        <w:pStyle w:val="ListParagraph"/>
        <w:spacing w:after="0" w:line="240" w:lineRule="auto"/>
        <w:ind w:left="284"/>
        <w:rPr>
          <w:b/>
          <w:lang w:val="en-US"/>
        </w:rPr>
      </w:pPr>
    </w:p>
    <w:p w:rsidR="00D46BC8" w:rsidRDefault="00D46BC8" w:rsidP="00D46BC8">
      <w:pPr>
        <w:pStyle w:val="ListParagraph"/>
        <w:spacing w:after="0" w:line="240" w:lineRule="auto"/>
        <w:ind w:left="284"/>
        <w:rPr>
          <w:b/>
          <w:lang w:val="en-US"/>
        </w:rPr>
      </w:pPr>
    </w:p>
    <w:p w:rsidR="00DD5CA2" w:rsidRDefault="00DD5CA2" w:rsidP="00FA723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en-US"/>
        </w:rPr>
      </w:pPr>
      <w:r>
        <w:rPr>
          <w:b/>
          <w:lang w:val="en-US"/>
        </w:rPr>
        <w:lastRenderedPageBreak/>
        <w:t>Asignment:</w:t>
      </w:r>
    </w:p>
    <w:tbl>
      <w:tblPr>
        <w:tblStyle w:val="TableGrid"/>
        <w:tblW w:w="0" w:type="auto"/>
        <w:tblInd w:w="284" w:type="dxa"/>
        <w:tblLook w:val="04A0"/>
      </w:tblPr>
      <w:tblGrid>
        <w:gridCol w:w="3784"/>
        <w:gridCol w:w="1530"/>
        <w:gridCol w:w="1440"/>
        <w:gridCol w:w="1116"/>
      </w:tblGrid>
      <w:tr w:rsidR="00DD5CA2" w:rsidTr="00DD5CA2">
        <w:tc>
          <w:tcPr>
            <w:tcW w:w="3784" w:type="dxa"/>
          </w:tcPr>
          <w:p w:rsidR="00DD5CA2" w:rsidRDefault="00DD5CA2" w:rsidP="00DD5CA2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Asignment</w:t>
            </w:r>
          </w:p>
        </w:tc>
        <w:tc>
          <w:tcPr>
            <w:tcW w:w="1530" w:type="dxa"/>
          </w:tcPr>
          <w:p w:rsidR="00DD5CA2" w:rsidRDefault="00DD5CA2" w:rsidP="00DD5CA2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Assign date</w:t>
            </w:r>
          </w:p>
        </w:tc>
        <w:tc>
          <w:tcPr>
            <w:tcW w:w="1440" w:type="dxa"/>
          </w:tcPr>
          <w:p w:rsidR="00DD5CA2" w:rsidRDefault="00DD5CA2" w:rsidP="00DD5CA2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Due date</w:t>
            </w:r>
          </w:p>
        </w:tc>
        <w:tc>
          <w:tcPr>
            <w:tcW w:w="1116" w:type="dxa"/>
          </w:tcPr>
          <w:p w:rsidR="00DD5CA2" w:rsidRDefault="00DD5CA2" w:rsidP="00DD5CA2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Worth</w:t>
            </w:r>
            <w:r w:rsidR="00D24C16">
              <w:rPr>
                <w:b/>
                <w:lang w:val="en-US"/>
              </w:rPr>
              <w:t xml:space="preserve"> (%)</w:t>
            </w:r>
          </w:p>
        </w:tc>
      </w:tr>
      <w:tr w:rsidR="00DD5CA2" w:rsidTr="00DD5CA2">
        <w:tc>
          <w:tcPr>
            <w:tcW w:w="3784" w:type="dxa"/>
          </w:tcPr>
          <w:p w:rsidR="00DD5CA2" w:rsidRPr="00D4270E" w:rsidRDefault="00DD5CA2" w:rsidP="00DD5CA2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lang w:val="en-US"/>
              </w:rPr>
            </w:pPr>
            <w:r w:rsidRPr="00D4270E">
              <w:rPr>
                <w:lang w:val="en-US"/>
              </w:rPr>
              <w:t>Observation report: Characteristics of students</w:t>
            </w:r>
          </w:p>
        </w:tc>
        <w:tc>
          <w:tcPr>
            <w:tcW w:w="1530" w:type="dxa"/>
          </w:tcPr>
          <w:p w:rsidR="00DD5CA2" w:rsidRPr="00DD5CA2" w:rsidRDefault="00DD5CA2" w:rsidP="00CE381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1-9-20</w:t>
            </w:r>
            <w:r w:rsidR="00CE3813">
              <w:rPr>
                <w:lang w:val="en-US"/>
              </w:rPr>
              <w:t>10</w:t>
            </w:r>
          </w:p>
        </w:tc>
        <w:tc>
          <w:tcPr>
            <w:tcW w:w="1440" w:type="dxa"/>
          </w:tcPr>
          <w:p w:rsidR="00DD5CA2" w:rsidRPr="00DD5CA2" w:rsidRDefault="00DD5CA2" w:rsidP="00CE381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30-9-20</w:t>
            </w:r>
            <w:r w:rsidR="00CE3813">
              <w:rPr>
                <w:lang w:val="en-US"/>
              </w:rPr>
              <w:t>10</w:t>
            </w:r>
          </w:p>
        </w:tc>
        <w:tc>
          <w:tcPr>
            <w:tcW w:w="1116" w:type="dxa"/>
          </w:tcPr>
          <w:p w:rsidR="00DD5CA2" w:rsidRPr="00DD5CA2" w:rsidRDefault="00DD5CA2" w:rsidP="00DD5CA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DD5CA2" w:rsidTr="00DD5CA2">
        <w:tc>
          <w:tcPr>
            <w:tcW w:w="3784" w:type="dxa"/>
          </w:tcPr>
          <w:p w:rsidR="00DD5CA2" w:rsidRPr="00DD5CA2" w:rsidRDefault="00DD5CA2" w:rsidP="00DD5CA2">
            <w:pPr>
              <w:pStyle w:val="ListParagraph"/>
              <w:numPr>
                <w:ilvl w:val="0"/>
                <w:numId w:val="4"/>
              </w:numPr>
              <w:ind w:left="256" w:hanging="270"/>
              <w:rPr>
                <w:lang w:val="en-US"/>
              </w:rPr>
            </w:pPr>
            <w:r w:rsidRPr="00DD5CA2">
              <w:rPr>
                <w:lang w:val="en-US"/>
              </w:rPr>
              <w:t xml:space="preserve">Modeling of </w:t>
            </w:r>
            <w:r w:rsidR="00D4270E">
              <w:rPr>
                <w:lang w:val="en-US"/>
              </w:rPr>
              <w:t xml:space="preserve">the roles of </w:t>
            </w:r>
            <w:r w:rsidRPr="00DD5CA2">
              <w:rPr>
                <w:lang w:val="en-US"/>
              </w:rPr>
              <w:t>a biology teachers</w:t>
            </w:r>
          </w:p>
        </w:tc>
        <w:tc>
          <w:tcPr>
            <w:tcW w:w="1530" w:type="dxa"/>
          </w:tcPr>
          <w:p w:rsidR="00DD5CA2" w:rsidRPr="00DD5CA2" w:rsidRDefault="00DD5CA2" w:rsidP="00CE381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1-10-20</w:t>
            </w:r>
            <w:r w:rsidR="00CE3813">
              <w:rPr>
                <w:lang w:val="en-US"/>
              </w:rPr>
              <w:t>10</w:t>
            </w:r>
          </w:p>
        </w:tc>
        <w:tc>
          <w:tcPr>
            <w:tcW w:w="1440" w:type="dxa"/>
          </w:tcPr>
          <w:p w:rsidR="00DD5CA2" w:rsidRPr="00DD5CA2" w:rsidRDefault="00DD5CA2" w:rsidP="00CE381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30-10-20</w:t>
            </w:r>
            <w:r w:rsidR="00CE3813">
              <w:rPr>
                <w:lang w:val="en-US"/>
              </w:rPr>
              <w:t>10</w:t>
            </w:r>
          </w:p>
        </w:tc>
        <w:tc>
          <w:tcPr>
            <w:tcW w:w="1116" w:type="dxa"/>
          </w:tcPr>
          <w:p w:rsidR="00DD5CA2" w:rsidRPr="00DD5CA2" w:rsidRDefault="00DD5CA2" w:rsidP="00DD5CA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DD5CA2" w:rsidTr="00DD5CA2">
        <w:tc>
          <w:tcPr>
            <w:tcW w:w="3784" w:type="dxa"/>
          </w:tcPr>
          <w:p w:rsidR="00DD5CA2" w:rsidRPr="00DD5CA2" w:rsidRDefault="00DA372D" w:rsidP="00DD5CA2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lang w:val="en-US"/>
              </w:rPr>
            </w:pPr>
            <w:r>
              <w:rPr>
                <w:lang w:val="en-US"/>
              </w:rPr>
              <w:t>Games or multmedia in biology</w:t>
            </w:r>
            <w:r w:rsidR="00D4270E">
              <w:rPr>
                <w:lang w:val="en-US"/>
              </w:rPr>
              <w:t xml:space="preserve"> (an individual poject)</w:t>
            </w:r>
          </w:p>
        </w:tc>
        <w:tc>
          <w:tcPr>
            <w:tcW w:w="1530" w:type="dxa"/>
          </w:tcPr>
          <w:p w:rsidR="00DD5CA2" w:rsidRPr="00DA372D" w:rsidRDefault="00DA372D" w:rsidP="00CE381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1-12-20</w:t>
            </w:r>
            <w:r w:rsidR="00CE3813">
              <w:rPr>
                <w:lang w:val="en-US"/>
              </w:rPr>
              <w:t>10</w:t>
            </w:r>
          </w:p>
        </w:tc>
        <w:tc>
          <w:tcPr>
            <w:tcW w:w="1440" w:type="dxa"/>
          </w:tcPr>
          <w:p w:rsidR="00DD5CA2" w:rsidRPr="00DA372D" w:rsidRDefault="00DA372D" w:rsidP="00CE381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10-12-20</w:t>
            </w:r>
            <w:r w:rsidR="00CE3813">
              <w:rPr>
                <w:lang w:val="en-US"/>
              </w:rPr>
              <w:t>10</w:t>
            </w:r>
          </w:p>
        </w:tc>
        <w:tc>
          <w:tcPr>
            <w:tcW w:w="1116" w:type="dxa"/>
          </w:tcPr>
          <w:p w:rsidR="00DD5CA2" w:rsidRPr="00DA372D" w:rsidRDefault="00DA372D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CE3813" w:rsidTr="00DD5CA2">
        <w:tc>
          <w:tcPr>
            <w:tcW w:w="3784" w:type="dxa"/>
          </w:tcPr>
          <w:p w:rsidR="00CE3813" w:rsidRDefault="00CE3813" w:rsidP="00DD5CA2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lang w:val="en-US"/>
              </w:rPr>
            </w:pPr>
            <w:r>
              <w:rPr>
                <w:lang w:val="en-US"/>
              </w:rPr>
              <w:t>Midterm examination</w:t>
            </w:r>
          </w:p>
        </w:tc>
        <w:tc>
          <w:tcPr>
            <w:tcW w:w="1530" w:type="dxa"/>
          </w:tcPr>
          <w:p w:rsidR="00CE3813" w:rsidRDefault="00CE3813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16-10-2010</w:t>
            </w:r>
          </w:p>
        </w:tc>
        <w:tc>
          <w:tcPr>
            <w:tcW w:w="1440" w:type="dxa"/>
          </w:tcPr>
          <w:p w:rsidR="00CE3813" w:rsidRDefault="00CE3813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1-11-2010</w:t>
            </w:r>
          </w:p>
        </w:tc>
        <w:tc>
          <w:tcPr>
            <w:tcW w:w="1116" w:type="dxa"/>
          </w:tcPr>
          <w:p w:rsidR="00CE3813" w:rsidRDefault="00CE3813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CE3813" w:rsidTr="00DD5CA2">
        <w:tc>
          <w:tcPr>
            <w:tcW w:w="3784" w:type="dxa"/>
          </w:tcPr>
          <w:p w:rsidR="00CE3813" w:rsidRDefault="00CE3813" w:rsidP="00DD5CA2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lang w:val="en-US"/>
              </w:rPr>
            </w:pPr>
            <w:r>
              <w:rPr>
                <w:lang w:val="en-US"/>
              </w:rPr>
              <w:t>Final examination</w:t>
            </w:r>
          </w:p>
        </w:tc>
        <w:tc>
          <w:tcPr>
            <w:tcW w:w="1530" w:type="dxa"/>
          </w:tcPr>
          <w:p w:rsidR="00CE3813" w:rsidRDefault="00CE3813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29-12-2010</w:t>
            </w:r>
          </w:p>
        </w:tc>
        <w:tc>
          <w:tcPr>
            <w:tcW w:w="1440" w:type="dxa"/>
          </w:tcPr>
          <w:p w:rsidR="00CE3813" w:rsidRDefault="00CE3813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14-1-2011</w:t>
            </w:r>
          </w:p>
        </w:tc>
        <w:tc>
          <w:tcPr>
            <w:tcW w:w="1116" w:type="dxa"/>
          </w:tcPr>
          <w:p w:rsidR="00CE3813" w:rsidRDefault="00CE3813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1A2260" w:rsidTr="00F17460">
        <w:tc>
          <w:tcPr>
            <w:tcW w:w="6754" w:type="dxa"/>
            <w:gridSpan w:val="3"/>
          </w:tcPr>
          <w:p w:rsidR="001A2260" w:rsidRDefault="001A2260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Total worth</w:t>
            </w:r>
          </w:p>
        </w:tc>
        <w:tc>
          <w:tcPr>
            <w:tcW w:w="1116" w:type="dxa"/>
          </w:tcPr>
          <w:p w:rsidR="001A2260" w:rsidRDefault="00CE3813" w:rsidP="00DA372D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DD5CA2" w:rsidRDefault="00DD5CA2" w:rsidP="00DD5CA2">
      <w:pPr>
        <w:pStyle w:val="ListParagraph"/>
        <w:spacing w:after="0" w:line="240" w:lineRule="auto"/>
        <w:ind w:left="284"/>
        <w:rPr>
          <w:b/>
          <w:lang w:val="en-US"/>
        </w:rPr>
      </w:pPr>
    </w:p>
    <w:p w:rsidR="00D72F5B" w:rsidRDefault="00D72F5B" w:rsidP="00DD5CA2">
      <w:pPr>
        <w:pStyle w:val="ListParagraph"/>
        <w:spacing w:after="0" w:line="240" w:lineRule="auto"/>
        <w:ind w:left="284"/>
        <w:rPr>
          <w:b/>
          <w:lang w:val="en-US"/>
        </w:rPr>
      </w:pPr>
    </w:p>
    <w:p w:rsidR="00FA723C" w:rsidRDefault="00D4270E" w:rsidP="00FA723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b/>
          <w:lang w:val="en-US"/>
        </w:rPr>
      </w:pPr>
      <w:r>
        <w:rPr>
          <w:b/>
          <w:lang w:val="en-US"/>
        </w:rPr>
        <w:t>References:</w:t>
      </w:r>
    </w:p>
    <w:p w:rsidR="0082112F" w:rsidRPr="0082112F" w:rsidRDefault="0082112F" w:rsidP="0082112F">
      <w:pPr>
        <w:pStyle w:val="ListParagraph"/>
        <w:spacing w:after="0" w:line="240" w:lineRule="auto"/>
        <w:ind w:left="284"/>
        <w:rPr>
          <w:b/>
          <w:lang w:val="en-US"/>
        </w:rPr>
      </w:pPr>
    </w:p>
    <w:p w:rsidR="00DD5CA2" w:rsidRPr="00DD5CA2" w:rsidRDefault="00DD5CA2" w:rsidP="00750AC3">
      <w:pPr>
        <w:tabs>
          <w:tab w:val="left" w:pos="540"/>
        </w:tabs>
        <w:ind w:left="810" w:hanging="526"/>
        <w:jc w:val="both"/>
        <w:rPr>
          <w:b/>
          <w:bCs/>
          <w:lang w:val="en-US"/>
        </w:rPr>
      </w:pPr>
      <w:r w:rsidRPr="00DD5CA2">
        <w:rPr>
          <w:b/>
          <w:bCs/>
          <w:lang w:val="en-US"/>
        </w:rPr>
        <w:t>Compulsory:</w:t>
      </w:r>
    </w:p>
    <w:p w:rsidR="00E34647" w:rsidRDefault="00E34647" w:rsidP="00D24C16">
      <w:pPr>
        <w:tabs>
          <w:tab w:val="left" w:pos="540"/>
        </w:tabs>
        <w:spacing w:after="0" w:line="240" w:lineRule="auto"/>
        <w:ind w:left="810" w:hanging="526"/>
        <w:jc w:val="both"/>
        <w:rPr>
          <w:bCs/>
          <w:lang w:val="en-US"/>
        </w:rPr>
      </w:pPr>
      <w:r w:rsidRPr="008564AC">
        <w:rPr>
          <w:bCs/>
          <w:lang w:val="en-US"/>
        </w:rPr>
        <w:t xml:space="preserve">BSCS (2006). </w:t>
      </w:r>
      <w:r w:rsidRPr="008564AC">
        <w:rPr>
          <w:bCs/>
          <w:i/>
          <w:lang w:val="en-US"/>
        </w:rPr>
        <w:t>Biological Science Curiculum Study</w:t>
      </w:r>
      <w:r w:rsidRPr="008564AC">
        <w:rPr>
          <w:bCs/>
          <w:lang w:val="en-US"/>
        </w:rPr>
        <w:t xml:space="preserve">. North Carolina: BSCS. </w:t>
      </w:r>
    </w:p>
    <w:p w:rsidR="00D24C16" w:rsidRPr="008564AC" w:rsidRDefault="00D24C16" w:rsidP="00D24C16">
      <w:pPr>
        <w:tabs>
          <w:tab w:val="left" w:pos="540"/>
        </w:tabs>
        <w:spacing w:after="0" w:line="240" w:lineRule="auto"/>
        <w:ind w:left="810" w:hanging="526"/>
        <w:jc w:val="both"/>
        <w:rPr>
          <w:bCs/>
          <w:lang w:val="en-US"/>
        </w:rPr>
      </w:pPr>
    </w:p>
    <w:p w:rsidR="00DD5CA2" w:rsidRDefault="00DD5CA2" w:rsidP="00D24C16">
      <w:pPr>
        <w:spacing w:after="0" w:line="240" w:lineRule="auto"/>
        <w:ind w:left="810" w:hanging="526"/>
        <w:jc w:val="both"/>
        <w:rPr>
          <w:lang w:val="en-US"/>
        </w:rPr>
      </w:pPr>
      <w:r w:rsidRPr="008564AC">
        <w:rPr>
          <w:lang w:val="en-US"/>
        </w:rPr>
        <w:t>DePoter, Bobbi and Mike Hernaki (2001). Quantum Learning. Terjemahan Alwiyah abdurahman. Bandung: Mizan Media Utama.</w:t>
      </w:r>
    </w:p>
    <w:p w:rsidR="00D24C16" w:rsidRPr="008564AC" w:rsidRDefault="00D24C16" w:rsidP="00D24C16">
      <w:pPr>
        <w:spacing w:after="0" w:line="240" w:lineRule="auto"/>
        <w:ind w:left="810" w:hanging="526"/>
        <w:jc w:val="both"/>
        <w:rPr>
          <w:lang w:val="en-US"/>
        </w:rPr>
      </w:pPr>
    </w:p>
    <w:p w:rsidR="00DD5CA2" w:rsidRDefault="00DD5CA2" w:rsidP="00D24C16">
      <w:pPr>
        <w:spacing w:after="0" w:line="240" w:lineRule="auto"/>
        <w:ind w:left="900" w:hanging="616"/>
        <w:jc w:val="both"/>
        <w:rPr>
          <w:lang w:val="en-US"/>
        </w:rPr>
      </w:pPr>
      <w:r w:rsidRPr="008564AC">
        <w:rPr>
          <w:lang w:val="en-US"/>
        </w:rPr>
        <w:t>Marsh, Collin. (1996). Handbook for Beginning Teachers.  South Melbourne, Australia: Longman.</w:t>
      </w:r>
    </w:p>
    <w:p w:rsidR="00D24C16" w:rsidRPr="008564AC" w:rsidRDefault="00D24C16" w:rsidP="00D24C16">
      <w:pPr>
        <w:spacing w:after="0" w:line="240" w:lineRule="auto"/>
        <w:ind w:left="900" w:hanging="616"/>
        <w:jc w:val="both"/>
        <w:rPr>
          <w:lang w:val="en-US"/>
        </w:rPr>
      </w:pPr>
    </w:p>
    <w:p w:rsidR="00DD5CA2" w:rsidRPr="008564AC" w:rsidRDefault="008564AC" w:rsidP="00D24C16">
      <w:pPr>
        <w:spacing w:after="0" w:line="240" w:lineRule="auto"/>
        <w:ind w:left="900" w:hanging="616"/>
        <w:jc w:val="both"/>
        <w:rPr>
          <w:lang w:val="en-US"/>
        </w:rPr>
      </w:pPr>
      <w:r w:rsidRPr="008564AC">
        <w:rPr>
          <w:lang w:val="en-US"/>
        </w:rPr>
        <w:t xml:space="preserve">More, Kenneth D. (2005). </w:t>
      </w:r>
      <w:r w:rsidRPr="008564AC">
        <w:rPr>
          <w:i/>
          <w:lang w:val="en-US"/>
        </w:rPr>
        <w:t>Effective Instructional Strategies</w:t>
      </w:r>
      <w:r w:rsidRPr="008564AC">
        <w:rPr>
          <w:lang w:val="en-US"/>
        </w:rPr>
        <w:t>. Thousand Oaks, California: Sage Publications.</w:t>
      </w:r>
    </w:p>
    <w:p w:rsidR="008564AC" w:rsidRDefault="008564AC" w:rsidP="00D24C16">
      <w:pPr>
        <w:spacing w:after="0" w:line="240" w:lineRule="auto"/>
        <w:ind w:left="810" w:hanging="526"/>
        <w:jc w:val="both"/>
        <w:rPr>
          <w:b/>
          <w:lang w:val="en-US"/>
        </w:rPr>
      </w:pPr>
    </w:p>
    <w:p w:rsidR="00DD5CA2" w:rsidRDefault="00DD5CA2" w:rsidP="00D24C16">
      <w:pPr>
        <w:spacing w:after="0" w:line="240" w:lineRule="auto"/>
        <w:ind w:left="810" w:hanging="526"/>
        <w:jc w:val="both"/>
        <w:rPr>
          <w:lang w:val="en-US"/>
        </w:rPr>
      </w:pPr>
      <w:r w:rsidRPr="00DD5CA2">
        <w:rPr>
          <w:b/>
          <w:lang w:val="en-US"/>
        </w:rPr>
        <w:t>Additional reading</w:t>
      </w:r>
      <w:r>
        <w:rPr>
          <w:lang w:val="en-US"/>
        </w:rPr>
        <w:t>:</w:t>
      </w:r>
    </w:p>
    <w:p w:rsidR="00D24C16" w:rsidRDefault="00D24C16" w:rsidP="00D24C16">
      <w:pPr>
        <w:spacing w:after="0" w:line="240" w:lineRule="auto"/>
        <w:ind w:left="810" w:hanging="526"/>
        <w:jc w:val="both"/>
        <w:rPr>
          <w:lang w:val="en-US"/>
        </w:rPr>
      </w:pPr>
    </w:p>
    <w:p w:rsidR="00217C25" w:rsidRDefault="00217C25" w:rsidP="00D24C16">
      <w:pPr>
        <w:spacing w:after="0" w:line="240" w:lineRule="auto"/>
        <w:ind w:left="810" w:hanging="526"/>
        <w:jc w:val="both"/>
        <w:rPr>
          <w:lang w:val="en-US"/>
        </w:rPr>
      </w:pPr>
      <w:r>
        <w:t xml:space="preserve">Funk, J. H.; Okey, J. R.; Fiei, R. L.; Jaus, H. H.; Spraque, C. S. (1998). </w:t>
      </w:r>
      <w:r>
        <w:rPr>
          <w:i/>
          <w:iCs/>
        </w:rPr>
        <w:t>Learning Science Process Skills</w:t>
      </w:r>
      <w:r>
        <w:t>. Oxford: Kendal Hunt Publishing Co.</w:t>
      </w:r>
    </w:p>
    <w:p w:rsidR="00D24C16" w:rsidRPr="00D24C16" w:rsidRDefault="00D24C16" w:rsidP="00D24C16">
      <w:pPr>
        <w:spacing w:after="0" w:line="240" w:lineRule="auto"/>
        <w:ind w:left="810" w:hanging="526"/>
        <w:jc w:val="both"/>
        <w:rPr>
          <w:lang w:val="en-US"/>
        </w:rPr>
      </w:pPr>
    </w:p>
    <w:p w:rsidR="00217C25" w:rsidRDefault="00217C25" w:rsidP="00D24C16">
      <w:pPr>
        <w:spacing w:after="0" w:line="240" w:lineRule="auto"/>
        <w:ind w:left="810" w:hanging="526"/>
        <w:jc w:val="both"/>
        <w:rPr>
          <w:lang w:val="en-US"/>
        </w:rPr>
      </w:pPr>
      <w:r>
        <w:t xml:space="preserve">Gagne, R., Briggs, L. &amp; Wa ger, W. (1992). </w:t>
      </w:r>
      <w:r>
        <w:rPr>
          <w:i/>
          <w:iCs/>
        </w:rPr>
        <w:t>Principles of Instructional Design</w:t>
      </w:r>
      <w:r>
        <w:t xml:space="preserve"> (4th Ed.). Fort Worth, TX: HBJ College Publishers</w:t>
      </w:r>
    </w:p>
    <w:p w:rsidR="00D24C16" w:rsidRPr="00D24C16" w:rsidRDefault="00D24C16" w:rsidP="00D24C16">
      <w:pPr>
        <w:spacing w:after="0" w:line="240" w:lineRule="auto"/>
        <w:ind w:left="810" w:hanging="526"/>
        <w:jc w:val="both"/>
        <w:rPr>
          <w:lang w:val="en-US"/>
        </w:rPr>
      </w:pPr>
    </w:p>
    <w:p w:rsidR="0082112F" w:rsidRDefault="00100720" w:rsidP="00D24C16">
      <w:pPr>
        <w:pStyle w:val="Default"/>
        <w:ind w:left="851" w:hanging="567"/>
        <w:rPr>
          <w:rFonts w:asciiTheme="minorHAnsi" w:hAnsiTheme="minorHAnsi"/>
          <w:sz w:val="22"/>
          <w:szCs w:val="22"/>
        </w:rPr>
      </w:pPr>
      <w:r w:rsidRPr="00100720">
        <w:rPr>
          <w:rFonts w:asciiTheme="minorHAnsi" w:hAnsiTheme="minorHAnsi"/>
          <w:sz w:val="22"/>
          <w:szCs w:val="22"/>
        </w:rPr>
        <w:t xml:space="preserve">Bruner, J. (1996). </w:t>
      </w:r>
      <w:r w:rsidRPr="00100720">
        <w:rPr>
          <w:rFonts w:asciiTheme="minorHAnsi" w:hAnsiTheme="minorHAnsi"/>
          <w:i/>
          <w:iCs/>
          <w:sz w:val="22"/>
          <w:szCs w:val="22"/>
        </w:rPr>
        <w:t>The process of education</w:t>
      </w:r>
      <w:r w:rsidRPr="00100720">
        <w:rPr>
          <w:rFonts w:asciiTheme="minorHAnsi" w:hAnsiTheme="minorHAnsi"/>
          <w:sz w:val="22"/>
          <w:szCs w:val="22"/>
        </w:rPr>
        <w:t xml:space="preserve">. Cambridge, MA: Harvard University Press. Jacobs, H. H. (1997). </w:t>
      </w:r>
      <w:r w:rsidRPr="00100720">
        <w:rPr>
          <w:rFonts w:asciiTheme="minorHAnsi" w:hAnsiTheme="minorHAnsi"/>
          <w:i/>
          <w:iCs/>
          <w:sz w:val="22"/>
          <w:szCs w:val="22"/>
        </w:rPr>
        <w:t>Mapping the big picture: Integrating curriculum and assessment K-12</w:t>
      </w:r>
      <w:r w:rsidRPr="00100720">
        <w:rPr>
          <w:rFonts w:asciiTheme="minorHAnsi" w:hAnsiTheme="minorHAnsi"/>
          <w:sz w:val="22"/>
          <w:szCs w:val="22"/>
        </w:rPr>
        <w:t xml:space="preserve">. Alexandria, VA: Association for Supervision and Curriculum Development. </w:t>
      </w:r>
    </w:p>
    <w:p w:rsidR="00D24C16" w:rsidRDefault="00D24C16" w:rsidP="00100720">
      <w:pPr>
        <w:pStyle w:val="Default"/>
        <w:ind w:left="851" w:hanging="567"/>
        <w:rPr>
          <w:rFonts w:asciiTheme="minorHAnsi" w:hAnsiTheme="minorHAnsi"/>
          <w:sz w:val="22"/>
          <w:szCs w:val="22"/>
        </w:rPr>
      </w:pPr>
    </w:p>
    <w:p w:rsidR="00FA723C" w:rsidRPr="0082112F" w:rsidRDefault="006147AE" w:rsidP="008564A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lang w:val="en-US"/>
        </w:rPr>
      </w:pPr>
      <w:r>
        <w:rPr>
          <w:b/>
          <w:lang w:val="en-US"/>
        </w:rPr>
        <w:t>Evaluation</w:t>
      </w:r>
      <w:r w:rsidR="001A2260">
        <w:rPr>
          <w:b/>
          <w:lang w:val="en-US"/>
        </w:rPr>
        <w:t>:</w:t>
      </w:r>
    </w:p>
    <w:p w:rsidR="00FA723C" w:rsidRDefault="006147AE" w:rsidP="008564AC">
      <w:pPr>
        <w:spacing w:after="0" w:line="240" w:lineRule="auto"/>
        <w:ind w:left="284" w:firstLine="142"/>
        <w:rPr>
          <w:lang w:val="en-US"/>
        </w:rPr>
      </w:pPr>
      <w:r>
        <w:rPr>
          <w:lang w:val="en-US"/>
        </w:rPr>
        <w:t>Process and product</w:t>
      </w:r>
      <w:r>
        <w:rPr>
          <w:lang w:val="en-US"/>
        </w:rPr>
        <w:tab/>
      </w:r>
      <w:r w:rsidR="0082112F">
        <w:rPr>
          <w:lang w:val="en-US"/>
        </w:rPr>
        <w:tab/>
        <w:t>: 60%</w:t>
      </w:r>
    </w:p>
    <w:p w:rsidR="0082112F" w:rsidRDefault="006147AE" w:rsidP="008564AC">
      <w:pPr>
        <w:spacing w:after="0" w:line="240" w:lineRule="auto"/>
        <w:ind w:left="284" w:firstLine="142"/>
        <w:rPr>
          <w:lang w:val="en-US"/>
        </w:rPr>
      </w:pPr>
      <w:r>
        <w:rPr>
          <w:lang w:val="en-US"/>
        </w:rPr>
        <w:t>Mid-term test</w:t>
      </w:r>
      <w:r w:rsidR="0082112F">
        <w:rPr>
          <w:lang w:val="en-US"/>
        </w:rPr>
        <w:tab/>
      </w:r>
      <w:r w:rsidR="0082112F">
        <w:rPr>
          <w:lang w:val="en-US"/>
        </w:rPr>
        <w:tab/>
      </w:r>
      <w:r w:rsidR="0082112F">
        <w:rPr>
          <w:lang w:val="en-US"/>
        </w:rPr>
        <w:tab/>
        <w:t>: 20%</w:t>
      </w:r>
    </w:p>
    <w:p w:rsidR="0082112F" w:rsidRPr="00FA723C" w:rsidRDefault="006147AE" w:rsidP="008564AC">
      <w:pPr>
        <w:spacing w:after="0" w:line="240" w:lineRule="auto"/>
        <w:ind w:left="284" w:firstLine="142"/>
        <w:rPr>
          <w:lang w:val="en-US"/>
        </w:rPr>
      </w:pPr>
      <w:r>
        <w:rPr>
          <w:lang w:val="en-US"/>
        </w:rPr>
        <w:t>Final exam</w:t>
      </w:r>
      <w:r w:rsidR="0082112F">
        <w:rPr>
          <w:lang w:val="en-US"/>
        </w:rPr>
        <w:tab/>
      </w:r>
      <w:r w:rsidR="0082112F">
        <w:rPr>
          <w:lang w:val="en-US"/>
        </w:rPr>
        <w:tab/>
      </w:r>
      <w:r w:rsidR="0082112F">
        <w:rPr>
          <w:lang w:val="en-US"/>
        </w:rPr>
        <w:tab/>
      </w:r>
      <w:r w:rsidR="0082112F">
        <w:rPr>
          <w:lang w:val="en-US"/>
        </w:rPr>
        <w:tab/>
        <w:t>: 20%</w:t>
      </w:r>
    </w:p>
    <w:sectPr w:rsidR="0082112F" w:rsidRPr="00FA723C" w:rsidSect="00CE3813">
      <w:headerReference w:type="default" r:id="rId10"/>
      <w:footerReference w:type="default" r:id="rId11"/>
      <w:footerReference w:type="first" r:id="rId12"/>
      <w:pgSz w:w="11907" w:h="16839" w:code="9"/>
      <w:pgMar w:top="2268" w:right="1701" w:bottom="1701" w:left="226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D6E" w:rsidRDefault="00A24D6E" w:rsidP="00750AC3">
      <w:pPr>
        <w:spacing w:after="0" w:line="240" w:lineRule="auto"/>
      </w:pPr>
      <w:r>
        <w:separator/>
      </w:r>
    </w:p>
  </w:endnote>
  <w:endnote w:type="continuationSeparator" w:id="1">
    <w:p w:rsidR="00A24D6E" w:rsidRDefault="00A24D6E" w:rsidP="0075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9231"/>
      <w:docPartObj>
        <w:docPartGallery w:val="Page Numbers (Bottom of Page)"/>
        <w:docPartUnique/>
      </w:docPartObj>
    </w:sdtPr>
    <w:sdtContent>
      <w:p w:rsidR="00CE3813" w:rsidRDefault="00BC24F9">
        <w:pPr>
          <w:pStyle w:val="Footer"/>
          <w:jc w:val="right"/>
        </w:pPr>
        <w:fldSimple w:instr=" PAGE   \* MERGEFORMAT ">
          <w:r w:rsidR="00D46BC8">
            <w:t>3</w:t>
          </w:r>
        </w:fldSimple>
      </w:p>
    </w:sdtContent>
  </w:sdt>
  <w:p w:rsidR="004A3BAD" w:rsidRDefault="004A3B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13" w:rsidRDefault="00CE3813">
    <w:pPr>
      <w:pStyle w:val="Footer"/>
      <w:jc w:val="right"/>
    </w:pPr>
  </w:p>
  <w:p w:rsidR="00CE3813" w:rsidRDefault="00CE38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D6E" w:rsidRDefault="00A24D6E" w:rsidP="00750AC3">
      <w:pPr>
        <w:spacing w:after="0" w:line="240" w:lineRule="auto"/>
      </w:pPr>
      <w:r>
        <w:separator/>
      </w:r>
    </w:p>
  </w:footnote>
  <w:footnote w:type="continuationSeparator" w:id="1">
    <w:p w:rsidR="00A24D6E" w:rsidRDefault="00A24D6E" w:rsidP="00750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0E" w:rsidRDefault="00D4270E">
    <w:pPr>
      <w:pStyle w:val="Header"/>
      <w:rPr>
        <w:lang w:val="en-US"/>
      </w:rPr>
    </w:pPr>
  </w:p>
  <w:p w:rsidR="00D4270E" w:rsidRDefault="00D4270E">
    <w:pPr>
      <w:pStyle w:val="Header"/>
      <w:rPr>
        <w:lang w:val="en-US"/>
      </w:rPr>
    </w:pPr>
  </w:p>
  <w:p w:rsidR="00D72F5B" w:rsidRDefault="00D72F5B" w:rsidP="00D4270E">
    <w:pPr>
      <w:pStyle w:val="Header"/>
      <w:jc w:val="center"/>
      <w:rPr>
        <w:b/>
        <w:sz w:val="32"/>
        <w:szCs w:val="36"/>
        <w:lang w:val="en-US"/>
      </w:rPr>
    </w:pPr>
  </w:p>
  <w:p w:rsidR="00D72F5B" w:rsidRPr="00D4270E" w:rsidRDefault="00D72F5B" w:rsidP="00D4270E">
    <w:pPr>
      <w:pStyle w:val="Header"/>
      <w:jc w:val="center"/>
      <w:rPr>
        <w:b/>
        <w:sz w:val="32"/>
        <w:szCs w:val="3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BAA"/>
    <w:multiLevelType w:val="hybridMultilevel"/>
    <w:tmpl w:val="07D49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5203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3E7A"/>
    <w:multiLevelType w:val="hybridMultilevel"/>
    <w:tmpl w:val="BBEC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5D91"/>
    <w:multiLevelType w:val="hybridMultilevel"/>
    <w:tmpl w:val="B6988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106B6"/>
    <w:multiLevelType w:val="hybridMultilevel"/>
    <w:tmpl w:val="8182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17974"/>
    <w:multiLevelType w:val="hybridMultilevel"/>
    <w:tmpl w:val="D8E2D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504E5"/>
    <w:multiLevelType w:val="hybridMultilevel"/>
    <w:tmpl w:val="05922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D159F"/>
    <w:multiLevelType w:val="hybridMultilevel"/>
    <w:tmpl w:val="0E54E878"/>
    <w:lvl w:ilvl="0" w:tplc="5002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E4930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6026A"/>
    <w:multiLevelType w:val="hybridMultilevel"/>
    <w:tmpl w:val="AF04DC18"/>
    <w:lvl w:ilvl="0" w:tplc="C71E4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1843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A723C"/>
    <w:rsid w:val="00001A74"/>
    <w:rsid w:val="00001FB4"/>
    <w:rsid w:val="00034CB6"/>
    <w:rsid w:val="00034D66"/>
    <w:rsid w:val="0003764E"/>
    <w:rsid w:val="000669F9"/>
    <w:rsid w:val="000D1F2D"/>
    <w:rsid w:val="00100720"/>
    <w:rsid w:val="00110915"/>
    <w:rsid w:val="001A2260"/>
    <w:rsid w:val="001D0129"/>
    <w:rsid w:val="00217C25"/>
    <w:rsid w:val="00227341"/>
    <w:rsid w:val="00246855"/>
    <w:rsid w:val="00324E7E"/>
    <w:rsid w:val="00392537"/>
    <w:rsid w:val="003A779C"/>
    <w:rsid w:val="003E2D16"/>
    <w:rsid w:val="00444F34"/>
    <w:rsid w:val="00481042"/>
    <w:rsid w:val="004A3BAD"/>
    <w:rsid w:val="004B3435"/>
    <w:rsid w:val="00506987"/>
    <w:rsid w:val="0051140B"/>
    <w:rsid w:val="005F5398"/>
    <w:rsid w:val="006147AE"/>
    <w:rsid w:val="0062424E"/>
    <w:rsid w:val="006251F0"/>
    <w:rsid w:val="00694E93"/>
    <w:rsid w:val="006C0533"/>
    <w:rsid w:val="007047EF"/>
    <w:rsid w:val="00750AC3"/>
    <w:rsid w:val="007C0C6A"/>
    <w:rsid w:val="007E3877"/>
    <w:rsid w:val="007F2CEB"/>
    <w:rsid w:val="0082112F"/>
    <w:rsid w:val="008564AC"/>
    <w:rsid w:val="008902CB"/>
    <w:rsid w:val="00894657"/>
    <w:rsid w:val="008B3DC3"/>
    <w:rsid w:val="008C481C"/>
    <w:rsid w:val="008D041B"/>
    <w:rsid w:val="008F3616"/>
    <w:rsid w:val="00917187"/>
    <w:rsid w:val="00996475"/>
    <w:rsid w:val="009D7AF0"/>
    <w:rsid w:val="00A24AD2"/>
    <w:rsid w:val="00A24D6E"/>
    <w:rsid w:val="00A834E6"/>
    <w:rsid w:val="00BA2E29"/>
    <w:rsid w:val="00BC24F9"/>
    <w:rsid w:val="00BE2F26"/>
    <w:rsid w:val="00BF4EF7"/>
    <w:rsid w:val="00C83CF8"/>
    <w:rsid w:val="00CE3813"/>
    <w:rsid w:val="00D24C16"/>
    <w:rsid w:val="00D34761"/>
    <w:rsid w:val="00D4270E"/>
    <w:rsid w:val="00D46BC8"/>
    <w:rsid w:val="00D50DDB"/>
    <w:rsid w:val="00D72F5B"/>
    <w:rsid w:val="00DA372D"/>
    <w:rsid w:val="00DD5CA2"/>
    <w:rsid w:val="00E20440"/>
    <w:rsid w:val="00E34647"/>
    <w:rsid w:val="00EC6017"/>
    <w:rsid w:val="00F27B06"/>
    <w:rsid w:val="00F30584"/>
    <w:rsid w:val="00F71404"/>
    <w:rsid w:val="00FA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1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3C"/>
    <w:pPr>
      <w:ind w:left="720"/>
      <w:contextualSpacing/>
    </w:pPr>
  </w:style>
  <w:style w:type="table" w:styleId="TableGrid">
    <w:name w:val="Table Grid"/>
    <w:basedOn w:val="TableNormal"/>
    <w:uiPriority w:val="59"/>
    <w:rsid w:val="00FA7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5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AC3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5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C3"/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5B"/>
    <w:rPr>
      <w:rFonts w:ascii="Tahoma" w:hAnsi="Tahoma" w:cs="Tahoma"/>
      <w:noProof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91718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718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A7DB89-AFCD-46FE-8D8E-96B486F2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EDUCATION DEPARTMENT</vt:lpstr>
    </vt:vector>
  </TitlesOfParts>
  <Company>BIOLOGY EDUCATION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EDUCATION DEPARTMENT</dc:title>
  <dc:subject/>
  <dc:creator>uny</dc:creator>
  <cp:keywords/>
  <dc:description/>
  <cp:lastModifiedBy>-User-</cp:lastModifiedBy>
  <cp:revision>2</cp:revision>
  <cp:lastPrinted>2010-12-24T03:25:00Z</cp:lastPrinted>
  <dcterms:created xsi:type="dcterms:W3CDTF">2011-04-22T13:45:00Z</dcterms:created>
  <dcterms:modified xsi:type="dcterms:W3CDTF">2011-04-22T13:45:00Z</dcterms:modified>
</cp:coreProperties>
</file>