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D3F" w:rsidRPr="00CC1FFF" w:rsidRDefault="00F60D3F" w:rsidP="00256F26">
      <w:pPr>
        <w:spacing w:line="480" w:lineRule="auto"/>
        <w:jc w:val="center"/>
        <w:rPr>
          <w:rFonts w:ascii="Times New Roman" w:hAnsi="Times New Roman" w:cs="Times New Roman"/>
          <w:b/>
          <w:sz w:val="24"/>
          <w:szCs w:val="24"/>
        </w:rPr>
      </w:pPr>
      <w:r w:rsidRPr="00CC1FFF">
        <w:rPr>
          <w:rFonts w:ascii="Times New Roman" w:hAnsi="Times New Roman" w:cs="Times New Roman"/>
          <w:b/>
          <w:sz w:val="24"/>
          <w:szCs w:val="24"/>
        </w:rPr>
        <w:t>BAB I</w:t>
      </w:r>
    </w:p>
    <w:p w:rsidR="00F60D3F" w:rsidRPr="00CC1FFF" w:rsidRDefault="00F60D3F" w:rsidP="00256F26">
      <w:pPr>
        <w:spacing w:line="480" w:lineRule="auto"/>
        <w:jc w:val="center"/>
        <w:rPr>
          <w:rFonts w:ascii="Times New Roman" w:hAnsi="Times New Roman" w:cs="Times New Roman"/>
          <w:b/>
          <w:sz w:val="24"/>
          <w:szCs w:val="24"/>
        </w:rPr>
      </w:pPr>
      <w:r w:rsidRPr="00CC1FFF">
        <w:rPr>
          <w:rFonts w:ascii="Times New Roman" w:hAnsi="Times New Roman" w:cs="Times New Roman"/>
          <w:b/>
          <w:sz w:val="24"/>
          <w:szCs w:val="24"/>
        </w:rPr>
        <w:t>PENDAHULUAN</w:t>
      </w:r>
    </w:p>
    <w:p w:rsidR="00F60D3F" w:rsidRPr="00CC1FFF" w:rsidRDefault="00CC1FFF" w:rsidP="00256F26">
      <w:pPr>
        <w:pStyle w:val="ListParagraph"/>
        <w:numPr>
          <w:ilvl w:val="0"/>
          <w:numId w:val="11"/>
        </w:numPr>
        <w:spacing w:line="480" w:lineRule="auto"/>
        <w:ind w:left="360"/>
        <w:jc w:val="both"/>
        <w:rPr>
          <w:rFonts w:ascii="Times New Roman" w:hAnsi="Times New Roman" w:cs="Times New Roman"/>
          <w:b/>
          <w:sz w:val="24"/>
          <w:szCs w:val="24"/>
        </w:rPr>
      </w:pPr>
      <w:r w:rsidRPr="00CC1FFF">
        <w:rPr>
          <w:rFonts w:ascii="Times New Roman" w:hAnsi="Times New Roman" w:cs="Times New Roman"/>
          <w:b/>
          <w:sz w:val="24"/>
          <w:szCs w:val="24"/>
        </w:rPr>
        <w:t>Latar Belakang Masalah</w:t>
      </w:r>
    </w:p>
    <w:p w:rsidR="001B5804" w:rsidRDefault="001B5804" w:rsidP="00256F26">
      <w:pPr>
        <w:pStyle w:val="Header"/>
        <w:tabs>
          <w:tab w:val="clear" w:pos="4320"/>
          <w:tab w:val="clear" w:pos="8640"/>
        </w:tabs>
        <w:spacing w:line="480" w:lineRule="auto"/>
        <w:ind w:left="360" w:firstLine="540"/>
        <w:jc w:val="both"/>
        <w:rPr>
          <w:lang w:val="en-US"/>
        </w:rPr>
      </w:pPr>
      <w:r>
        <w:rPr>
          <w:lang w:val="en-US"/>
        </w:rPr>
        <w:t>Krisis karakter bangsa, inilah masalah serius yang kini sedang kita alami.  Berbagai pelanggaran norma dan tindakan tidak etis banyak terjadi di sekeliling kita. Sebagai contoh tindak korupsi telah meraja lela di Indonesia, tindak kriminalitas dan kekerasan mewarnai kehidupan, korupsi, kolusi dan nepotisme marak terjadi.</w:t>
      </w:r>
    </w:p>
    <w:p w:rsidR="001B5804" w:rsidRDefault="001B5804" w:rsidP="00256F26">
      <w:pPr>
        <w:pStyle w:val="Header"/>
        <w:tabs>
          <w:tab w:val="clear" w:pos="4320"/>
          <w:tab w:val="clear" w:pos="8640"/>
        </w:tabs>
        <w:spacing w:line="480" w:lineRule="auto"/>
        <w:ind w:left="360" w:firstLine="540"/>
        <w:jc w:val="both"/>
        <w:rPr>
          <w:lang w:val="en-US"/>
        </w:rPr>
      </w:pPr>
      <w:r>
        <w:rPr>
          <w:lang w:val="en-US"/>
        </w:rPr>
        <w:t>Berturut-turut kita alami, banyak peristiwa-peristiwa membuat kita khawatir, jangan-jangan bangsa Indonesia akan mengalami kehancuran dalam waktu dekat ini. Rusaknya moral/karakter bangsa yang ditunjukkan dengan berbagai perilaku-perilaku menyimpang dan lunturnya nilai-nilai budaya timur, seperti sopan santun, jujur, saling menghargai dan menghormati, tanggung jawab, adil, disiplin, kerjasama, kerja keras, dan peduli. Semua nilai-nilai tersebut di atas telah berubah menjadi perilaku yang serba anarkis.</w:t>
      </w:r>
    </w:p>
    <w:p w:rsidR="001B5804" w:rsidRDefault="001B5804" w:rsidP="00256F26">
      <w:pPr>
        <w:pStyle w:val="Header"/>
        <w:tabs>
          <w:tab w:val="clear" w:pos="4320"/>
          <w:tab w:val="clear" w:pos="8640"/>
        </w:tabs>
        <w:spacing w:line="480" w:lineRule="auto"/>
        <w:ind w:left="360" w:firstLine="540"/>
        <w:jc w:val="both"/>
      </w:pPr>
      <w:r>
        <w:t xml:space="preserve">Salah satu cara yang sedang digalakkan untuk memperbaiki karakter bangsa adalah melalui dunia pendidikan. Dunia pendidikan mempunyai peran penting dalam pembentukan generasi penerus bangsa sejak dini. Undang-undang mengamanatkan pemerintah untuk memperhatikan pendidikan karena pendidikan mempunyai kontribusi sangat besar terhadap kemajuan suatu bangsa. Pembangunan di bidang pendidikan akan terus berlangsung demi meningkatkan kualitas sumber daya manusia suatu negara agar mampu </w:t>
      </w:r>
      <w:r>
        <w:lastRenderedPageBreak/>
        <w:t>bersaing di era global. Salah satu penyebab terjadinya kemerosotan bangsa dalam dunia kerja pada era persaingan global ini adalah ketertinggalan mutu pendidikan. . “... siapa saja yang tidak memenuhi persyaratan kualitas global, akan tersingkir secara alami dengan sendirinya” (Suyanto &amp; Djihad Hisyam, 2000: 2). Masyarakat harus terus meningkatkan pendidikannya agar dapat terus bersaing dalam era globalisasi.</w:t>
      </w:r>
    </w:p>
    <w:p w:rsidR="001B5804" w:rsidRDefault="001B5804" w:rsidP="00256F26">
      <w:pPr>
        <w:pStyle w:val="Header"/>
        <w:tabs>
          <w:tab w:val="clear" w:pos="4320"/>
          <w:tab w:val="clear" w:pos="8640"/>
        </w:tabs>
        <w:spacing w:line="480" w:lineRule="auto"/>
        <w:ind w:left="360" w:firstLine="540"/>
        <w:jc w:val="both"/>
      </w:pPr>
      <w:r>
        <w:t xml:space="preserve">Pendidikan di semua jenjang pada masa orde baru, lebih mementingkan aspek kognitif dan kurang mengembangkan aspek afektif seperti kecerdasan emosional, selain itu pendidikan juga mengabaikan penanaman nilai-nilai pada siswa (Suyanto &amp; Djihad Hisyam, 2000: 6). Sistem pendidikan seperti ini menyebabkan kualitas moral masyarakat Indonesia menjadi rendah. Melihat kondisi tersebut maka pendidikan diupayakan untuk meyelipkan nilai-nilai karakter yang diharapkan dimiliki oleh mahasiswa. Salah satu cara yang dilakukan oleh Prodi Pendidikan IPS FIS UNY untuk meningkatkan karakter mahasiswanya ditempuh melalui penyelenggaraan mata kuliah pendidikan karakter. </w:t>
      </w:r>
    </w:p>
    <w:p w:rsidR="001B5804" w:rsidRDefault="001B5804" w:rsidP="00256F26">
      <w:pPr>
        <w:pStyle w:val="Header"/>
        <w:tabs>
          <w:tab w:val="clear" w:pos="4320"/>
          <w:tab w:val="clear" w:pos="8640"/>
        </w:tabs>
        <w:spacing w:line="480" w:lineRule="auto"/>
        <w:ind w:left="360" w:firstLine="540"/>
        <w:jc w:val="both"/>
      </w:pPr>
      <w:r>
        <w:t xml:space="preserve">Mata kuliah pendidikan karakter ini dilaksanakan sesuai dengan amanat pendidikan nasional yang tertuang dalam tujuan pendidikan nasional yang diharapkan tidak hanya mampu membentuk peserta didik yang terampil dan cerdas, melainkan harus mampu membentuk peserta didik yang beriman, bertakwa, berakhlak mulia, mandiri, kreatif agar menjadi warga negara yang baik. Dalam Undang-undang No. 20 tahun 2003 tentang Sistem Pendidikan Nasional dinyatakan bahwa pendidikan berfungsi untuk membangun karakter, </w:t>
      </w:r>
      <w:r>
        <w:lastRenderedPageBreak/>
        <w:t xml:space="preserve">watak serta kepribadian bangsa. Oleh sebab itu pendidikan karakter merupakan suatu hal yang sangat penting untuk dilaksanakan di Indonesia. </w:t>
      </w:r>
    </w:p>
    <w:p w:rsidR="001B5804" w:rsidRDefault="001B5804" w:rsidP="00256F26">
      <w:pPr>
        <w:pStyle w:val="Header"/>
        <w:tabs>
          <w:tab w:val="clear" w:pos="4320"/>
          <w:tab w:val="clear" w:pos="8640"/>
        </w:tabs>
        <w:spacing w:line="480" w:lineRule="auto"/>
        <w:ind w:left="360" w:firstLine="540"/>
        <w:jc w:val="both"/>
      </w:pPr>
      <w:r>
        <w:t xml:space="preserve">Pendidikan karakter yang dilakukan di Prodi Pendidikan IPS FIS UNY juga sejalan dengan visi misi yang dimiliki UNY yaitu membentuk insan/manusia yang CeMaNi (Cendekia, Mandiri, Bernurani). Nilai-nilai karakter seperti inilah yang diharapkan akan menjiwai setiap pelaksanaan kegiatan pendidikan yang berlangsung di lingkungan UNY, termasuk di lingkungan Prodi Pendidikan IPS FIS UNY. </w:t>
      </w:r>
    </w:p>
    <w:p w:rsidR="00F60D3F" w:rsidRDefault="001B5804" w:rsidP="00256F26">
      <w:pPr>
        <w:pStyle w:val="Header"/>
        <w:tabs>
          <w:tab w:val="clear" w:pos="4320"/>
          <w:tab w:val="clear" w:pos="8640"/>
        </w:tabs>
        <w:spacing w:line="480" w:lineRule="auto"/>
        <w:ind w:left="360" w:firstLine="540"/>
        <w:jc w:val="both"/>
        <w:rPr>
          <w:lang w:val="en-US"/>
        </w:rPr>
      </w:pPr>
      <w:r>
        <w:rPr>
          <w:lang w:val="en-US"/>
        </w:rPr>
        <w:t xml:space="preserve">Proses pengembangan karakter </w:t>
      </w:r>
      <w:r w:rsidRPr="008051D3">
        <w:rPr>
          <w:i/>
          <w:lang w:val="en-US"/>
        </w:rPr>
        <w:t>(character building)</w:t>
      </w:r>
      <w:r>
        <w:rPr>
          <w:lang w:val="en-US"/>
        </w:rPr>
        <w:t xml:space="preserve"> yang sedang digalakkan FIS UNY melalui mata kuliah pendidikan karakter berupaya untuk membentuk warga negara yang baik. Mata kuliah pendidikan karakter di Prodi Pendidikan IPS diberikan pada semester 5. Sehingga untuk mengetahui bagaimana persepsi serta sikap mahasiswa Pendidikan IPS terhadap pelaksanaan pendidikan karakter pada Prodi Pendidikan IPS akan dilakukan studi pada mahasiswa angkatan 2008 </w:t>
      </w:r>
      <w:r w:rsidR="001B525A">
        <w:rPr>
          <w:lang w:val="en-US"/>
        </w:rPr>
        <w:t xml:space="preserve">dan 2009 </w:t>
      </w:r>
      <w:r>
        <w:rPr>
          <w:lang w:val="en-US"/>
        </w:rPr>
        <w:t>yang telah mengikuti mata kuliah tersebut.</w:t>
      </w:r>
    </w:p>
    <w:p w:rsidR="004D0CE6" w:rsidRDefault="004D0CE6" w:rsidP="00256F26">
      <w:pPr>
        <w:pStyle w:val="Header"/>
        <w:tabs>
          <w:tab w:val="clear" w:pos="4320"/>
          <w:tab w:val="clear" w:pos="8640"/>
        </w:tabs>
        <w:spacing w:line="480" w:lineRule="auto"/>
        <w:ind w:left="360" w:firstLine="540"/>
        <w:jc w:val="both"/>
        <w:rPr>
          <w:lang w:val="en-US"/>
        </w:rPr>
      </w:pPr>
    </w:p>
    <w:p w:rsidR="00F60D3F" w:rsidRPr="00CC1FFF" w:rsidRDefault="00CC1FFF" w:rsidP="00256F26">
      <w:pPr>
        <w:pStyle w:val="ListParagraph"/>
        <w:numPr>
          <w:ilvl w:val="0"/>
          <w:numId w:val="11"/>
        </w:numPr>
        <w:spacing w:line="480" w:lineRule="auto"/>
        <w:ind w:left="360"/>
        <w:jc w:val="both"/>
        <w:rPr>
          <w:rFonts w:ascii="Times New Roman" w:hAnsi="Times New Roman" w:cs="Times New Roman"/>
          <w:b/>
          <w:sz w:val="24"/>
          <w:szCs w:val="24"/>
        </w:rPr>
      </w:pPr>
      <w:r w:rsidRPr="00CC1FFF">
        <w:rPr>
          <w:rFonts w:ascii="Times New Roman" w:hAnsi="Times New Roman" w:cs="Times New Roman"/>
          <w:b/>
          <w:sz w:val="24"/>
          <w:szCs w:val="24"/>
        </w:rPr>
        <w:t>Rumusan Masalah</w:t>
      </w:r>
    </w:p>
    <w:p w:rsidR="004D0CE6" w:rsidRPr="005F0ECE" w:rsidRDefault="004D0CE6" w:rsidP="00256F26">
      <w:pPr>
        <w:spacing w:line="480" w:lineRule="auto"/>
        <w:ind w:left="360" w:firstLine="720"/>
        <w:jc w:val="both"/>
        <w:rPr>
          <w:rFonts w:ascii="Times New Roman" w:hAnsi="Times New Roman" w:cs="Times New Roman"/>
          <w:sz w:val="24"/>
          <w:szCs w:val="24"/>
        </w:rPr>
      </w:pPr>
      <w:r w:rsidRPr="005F0ECE">
        <w:rPr>
          <w:rFonts w:ascii="Times New Roman" w:hAnsi="Times New Roman" w:cs="Times New Roman"/>
          <w:sz w:val="24"/>
          <w:szCs w:val="24"/>
        </w:rPr>
        <w:t>Berdasarkan latar belakang masalah di atas, maka peneliti mengajukan perumusan masalah sebagai berikut.</w:t>
      </w:r>
    </w:p>
    <w:p w:rsidR="004D0CE6" w:rsidRPr="005F0ECE" w:rsidRDefault="004D0CE6" w:rsidP="00256F26">
      <w:pPr>
        <w:pStyle w:val="ListParagraph"/>
        <w:numPr>
          <w:ilvl w:val="0"/>
          <w:numId w:val="12"/>
        </w:numPr>
        <w:spacing w:after="0" w:line="480" w:lineRule="auto"/>
        <w:jc w:val="both"/>
        <w:rPr>
          <w:rFonts w:ascii="Times New Roman" w:hAnsi="Times New Roman" w:cs="Times New Roman"/>
          <w:sz w:val="24"/>
          <w:szCs w:val="24"/>
        </w:rPr>
      </w:pPr>
      <w:r w:rsidRPr="005F0ECE">
        <w:rPr>
          <w:rFonts w:ascii="Times New Roman" w:hAnsi="Times New Roman" w:cs="Times New Roman"/>
          <w:sz w:val="24"/>
          <w:szCs w:val="24"/>
        </w:rPr>
        <w:t>Bagaimana persepsi mahasiswa pendidikan IPS terhadap pelaksanaan pendidikan karak</w:t>
      </w:r>
      <w:r w:rsidR="001B525A">
        <w:rPr>
          <w:rFonts w:ascii="Times New Roman" w:hAnsi="Times New Roman" w:cs="Times New Roman"/>
          <w:sz w:val="24"/>
          <w:szCs w:val="24"/>
        </w:rPr>
        <w:t>ter di Prodi Pendidikan IPS FIS</w:t>
      </w:r>
      <w:r w:rsidRPr="005F0ECE">
        <w:rPr>
          <w:rFonts w:ascii="Times New Roman" w:hAnsi="Times New Roman" w:cs="Times New Roman"/>
          <w:sz w:val="24"/>
          <w:szCs w:val="24"/>
        </w:rPr>
        <w:t xml:space="preserve"> UNY ?</w:t>
      </w:r>
    </w:p>
    <w:p w:rsidR="004D0CE6" w:rsidRPr="005F0ECE" w:rsidRDefault="004D0CE6" w:rsidP="00256F26">
      <w:pPr>
        <w:pStyle w:val="ListParagraph"/>
        <w:numPr>
          <w:ilvl w:val="0"/>
          <w:numId w:val="12"/>
        </w:numPr>
        <w:spacing w:after="0" w:line="480" w:lineRule="auto"/>
        <w:jc w:val="both"/>
        <w:rPr>
          <w:rFonts w:ascii="Times New Roman" w:hAnsi="Times New Roman" w:cs="Times New Roman"/>
          <w:sz w:val="24"/>
          <w:szCs w:val="24"/>
        </w:rPr>
      </w:pPr>
      <w:r w:rsidRPr="005F0ECE">
        <w:rPr>
          <w:rFonts w:ascii="Times New Roman" w:hAnsi="Times New Roman" w:cs="Times New Roman"/>
          <w:sz w:val="24"/>
          <w:szCs w:val="24"/>
        </w:rPr>
        <w:lastRenderedPageBreak/>
        <w:t>Bagaimana sikap mahasiswa pendidikan IPS terhadap pelaksanaan pendidikan karakter di Prodi Pendidikan IPS FIS UNY?</w:t>
      </w:r>
    </w:p>
    <w:p w:rsidR="004D0CE6" w:rsidRPr="00F60D3F" w:rsidRDefault="004D0CE6" w:rsidP="00256F26">
      <w:pPr>
        <w:pStyle w:val="ListParagraph"/>
        <w:spacing w:line="480" w:lineRule="auto"/>
        <w:ind w:left="360"/>
        <w:jc w:val="both"/>
        <w:rPr>
          <w:rFonts w:ascii="Times New Roman" w:hAnsi="Times New Roman" w:cs="Times New Roman"/>
          <w:sz w:val="24"/>
          <w:szCs w:val="24"/>
        </w:rPr>
      </w:pPr>
    </w:p>
    <w:p w:rsidR="00F60D3F" w:rsidRPr="00CC1FFF" w:rsidRDefault="00CC1FFF" w:rsidP="00256F26">
      <w:pPr>
        <w:pStyle w:val="ListParagraph"/>
        <w:numPr>
          <w:ilvl w:val="0"/>
          <w:numId w:val="11"/>
        </w:numPr>
        <w:spacing w:line="480" w:lineRule="auto"/>
        <w:ind w:left="360"/>
        <w:jc w:val="both"/>
        <w:rPr>
          <w:rFonts w:ascii="Times New Roman" w:hAnsi="Times New Roman" w:cs="Times New Roman"/>
          <w:b/>
          <w:sz w:val="24"/>
          <w:szCs w:val="24"/>
        </w:rPr>
      </w:pPr>
      <w:r w:rsidRPr="00CC1FFF">
        <w:rPr>
          <w:rFonts w:ascii="Times New Roman" w:hAnsi="Times New Roman" w:cs="Times New Roman"/>
          <w:b/>
          <w:sz w:val="24"/>
          <w:szCs w:val="24"/>
        </w:rPr>
        <w:t>Tujuan</w:t>
      </w:r>
      <w:r w:rsidR="00F60D3F" w:rsidRPr="00CC1FFF">
        <w:rPr>
          <w:rFonts w:ascii="Times New Roman" w:hAnsi="Times New Roman" w:cs="Times New Roman"/>
          <w:b/>
          <w:sz w:val="24"/>
          <w:szCs w:val="24"/>
        </w:rPr>
        <w:t xml:space="preserve"> </w:t>
      </w:r>
    </w:p>
    <w:p w:rsidR="000315BE" w:rsidRPr="000315BE" w:rsidRDefault="000315BE" w:rsidP="00256F26">
      <w:pPr>
        <w:spacing w:line="480" w:lineRule="auto"/>
        <w:ind w:left="360" w:firstLine="720"/>
        <w:jc w:val="both"/>
        <w:rPr>
          <w:rFonts w:ascii="Times New Roman" w:hAnsi="Times New Roman" w:cs="Times New Roman"/>
          <w:sz w:val="24"/>
          <w:szCs w:val="24"/>
        </w:rPr>
      </w:pPr>
      <w:r w:rsidRPr="000315BE">
        <w:rPr>
          <w:rFonts w:ascii="Times New Roman" w:hAnsi="Times New Roman" w:cs="Times New Roman"/>
          <w:sz w:val="24"/>
          <w:szCs w:val="24"/>
        </w:rPr>
        <w:t>Berdasarkan rumusan masalah di atas, penelitian ini bertujuan untuk mengetahui:</w:t>
      </w:r>
    </w:p>
    <w:p w:rsidR="005F0ECE" w:rsidRPr="000315BE" w:rsidRDefault="005F0ECE" w:rsidP="00256F26">
      <w:pPr>
        <w:pStyle w:val="ListParagraph"/>
        <w:numPr>
          <w:ilvl w:val="0"/>
          <w:numId w:val="14"/>
        </w:numPr>
        <w:spacing w:after="0" w:line="480" w:lineRule="auto"/>
        <w:jc w:val="both"/>
        <w:rPr>
          <w:rFonts w:ascii="Times New Roman" w:hAnsi="Times New Roman" w:cs="Times New Roman"/>
          <w:sz w:val="24"/>
          <w:szCs w:val="24"/>
        </w:rPr>
      </w:pPr>
      <w:r w:rsidRPr="000315BE">
        <w:rPr>
          <w:rFonts w:ascii="Times New Roman" w:hAnsi="Times New Roman" w:cs="Times New Roman"/>
          <w:sz w:val="24"/>
          <w:szCs w:val="24"/>
        </w:rPr>
        <w:t>Untuk mengetahui persepsi mahasiswa pendidikan IPS terhadap pelaksanaan pendidikan karakter di Prodi Pendidikan IPS FIS UNY.</w:t>
      </w:r>
    </w:p>
    <w:p w:rsidR="005F0ECE" w:rsidRPr="0011090E" w:rsidRDefault="005F0ECE" w:rsidP="00256F26">
      <w:pPr>
        <w:pStyle w:val="ListParagraph"/>
        <w:numPr>
          <w:ilvl w:val="0"/>
          <w:numId w:val="14"/>
        </w:numPr>
        <w:spacing w:after="0" w:line="480" w:lineRule="auto"/>
        <w:jc w:val="both"/>
      </w:pPr>
      <w:r w:rsidRPr="000315BE">
        <w:rPr>
          <w:rFonts w:ascii="Times New Roman" w:hAnsi="Times New Roman" w:cs="Times New Roman"/>
          <w:sz w:val="24"/>
          <w:szCs w:val="24"/>
        </w:rPr>
        <w:t>Untuk mengetahui sikap mahasiswa pendidikan IPS terhadap pelaksanaan pendidikan karakte</w:t>
      </w:r>
      <w:r w:rsidR="001B525A">
        <w:rPr>
          <w:rFonts w:ascii="Times New Roman" w:hAnsi="Times New Roman" w:cs="Times New Roman"/>
          <w:sz w:val="24"/>
          <w:szCs w:val="24"/>
        </w:rPr>
        <w:t>r di Prodi Pendidikan IPS FIS</w:t>
      </w:r>
      <w:r w:rsidRPr="000315BE">
        <w:rPr>
          <w:rFonts w:ascii="Times New Roman" w:hAnsi="Times New Roman" w:cs="Times New Roman"/>
          <w:sz w:val="24"/>
          <w:szCs w:val="24"/>
        </w:rPr>
        <w:t xml:space="preserve"> UNY.</w:t>
      </w:r>
    </w:p>
    <w:p w:rsidR="005F0ECE" w:rsidRDefault="005F0ECE" w:rsidP="00256F26">
      <w:pPr>
        <w:pStyle w:val="ListParagraph"/>
        <w:spacing w:line="480" w:lineRule="auto"/>
        <w:ind w:left="360"/>
        <w:jc w:val="both"/>
        <w:rPr>
          <w:rFonts w:ascii="Times New Roman" w:hAnsi="Times New Roman" w:cs="Times New Roman"/>
          <w:sz w:val="24"/>
          <w:szCs w:val="24"/>
        </w:rPr>
      </w:pPr>
    </w:p>
    <w:p w:rsidR="00F60D3F" w:rsidRPr="00CC1FFF" w:rsidRDefault="00CC1FFF" w:rsidP="00256F26">
      <w:pPr>
        <w:pStyle w:val="ListParagraph"/>
        <w:numPr>
          <w:ilvl w:val="0"/>
          <w:numId w:val="11"/>
        </w:numPr>
        <w:spacing w:line="480" w:lineRule="auto"/>
        <w:ind w:left="360"/>
        <w:jc w:val="both"/>
        <w:rPr>
          <w:rFonts w:ascii="Times New Roman" w:hAnsi="Times New Roman" w:cs="Times New Roman"/>
          <w:b/>
          <w:sz w:val="24"/>
          <w:szCs w:val="24"/>
        </w:rPr>
      </w:pPr>
      <w:r w:rsidRPr="00CC1FFF">
        <w:rPr>
          <w:rFonts w:ascii="Times New Roman" w:hAnsi="Times New Roman" w:cs="Times New Roman"/>
          <w:b/>
          <w:sz w:val="24"/>
          <w:szCs w:val="24"/>
        </w:rPr>
        <w:t>Manfaat</w:t>
      </w:r>
    </w:p>
    <w:p w:rsidR="000315BE" w:rsidRPr="000315BE" w:rsidRDefault="000315BE" w:rsidP="00256F26">
      <w:pPr>
        <w:pStyle w:val="ListParagraph"/>
        <w:tabs>
          <w:tab w:val="left" w:pos="709"/>
        </w:tabs>
        <w:spacing w:after="0" w:line="480" w:lineRule="auto"/>
        <w:jc w:val="both"/>
        <w:rPr>
          <w:rFonts w:ascii="Times New Roman" w:hAnsi="Times New Roman" w:cs="Times New Roman"/>
          <w:sz w:val="24"/>
          <w:szCs w:val="24"/>
        </w:rPr>
      </w:pPr>
      <w:r w:rsidRPr="000315BE">
        <w:rPr>
          <w:rFonts w:ascii="Times New Roman" w:hAnsi="Times New Roman" w:cs="Times New Roman"/>
          <w:sz w:val="24"/>
          <w:szCs w:val="24"/>
        </w:rPr>
        <w:t>Manfaat yang diharapkan dari penelitian ini adalah:</w:t>
      </w:r>
    </w:p>
    <w:p w:rsidR="000315BE" w:rsidRPr="000315BE" w:rsidRDefault="000315BE" w:rsidP="00256F26">
      <w:pPr>
        <w:pStyle w:val="ListParagraph"/>
        <w:numPr>
          <w:ilvl w:val="0"/>
          <w:numId w:val="16"/>
        </w:numPr>
        <w:tabs>
          <w:tab w:val="left" w:pos="709"/>
        </w:tabs>
        <w:spacing w:after="0" w:line="480" w:lineRule="auto"/>
        <w:jc w:val="both"/>
        <w:rPr>
          <w:rFonts w:ascii="Times New Roman" w:hAnsi="Times New Roman" w:cs="Times New Roman"/>
          <w:sz w:val="24"/>
          <w:szCs w:val="24"/>
        </w:rPr>
      </w:pPr>
      <w:r w:rsidRPr="000315BE">
        <w:rPr>
          <w:rFonts w:ascii="Times New Roman" w:hAnsi="Times New Roman" w:cs="Times New Roman"/>
          <w:sz w:val="24"/>
          <w:szCs w:val="24"/>
        </w:rPr>
        <w:t>Memberi sumbangan yang berarti bagi pengayaan kajian mata kuliah Pendidikan Karakter di Prodi Pendidikan IPS FIS UNY.</w:t>
      </w:r>
    </w:p>
    <w:p w:rsidR="000315BE" w:rsidRPr="000315BE" w:rsidRDefault="000315BE" w:rsidP="00256F26">
      <w:pPr>
        <w:pStyle w:val="ListParagraph"/>
        <w:numPr>
          <w:ilvl w:val="0"/>
          <w:numId w:val="16"/>
        </w:numPr>
        <w:spacing w:after="0" w:line="480" w:lineRule="auto"/>
        <w:jc w:val="both"/>
        <w:rPr>
          <w:rFonts w:ascii="Times New Roman" w:hAnsi="Times New Roman" w:cs="Times New Roman"/>
          <w:sz w:val="24"/>
          <w:szCs w:val="24"/>
        </w:rPr>
      </w:pPr>
      <w:r w:rsidRPr="000315BE">
        <w:rPr>
          <w:rFonts w:ascii="Times New Roman" w:hAnsi="Times New Roman" w:cs="Times New Roman"/>
          <w:sz w:val="24"/>
          <w:szCs w:val="24"/>
        </w:rPr>
        <w:t>Memberi kontribusi nyata bagi mahasiswa Prodi Pendidikan IPS FIS UNY untuk meningkatkan kesadaran dalam membangun karakter bangsa.</w:t>
      </w:r>
    </w:p>
    <w:p w:rsidR="000315BE" w:rsidRPr="00F60D3F" w:rsidRDefault="000315BE" w:rsidP="00256F26">
      <w:pPr>
        <w:pStyle w:val="ListParagraph"/>
        <w:spacing w:line="480" w:lineRule="auto"/>
        <w:ind w:left="360"/>
        <w:jc w:val="both"/>
        <w:rPr>
          <w:rFonts w:ascii="Times New Roman" w:hAnsi="Times New Roman" w:cs="Times New Roman"/>
          <w:sz w:val="24"/>
          <w:szCs w:val="24"/>
        </w:rPr>
      </w:pPr>
    </w:p>
    <w:p w:rsidR="000D1717" w:rsidRDefault="000D1717" w:rsidP="00256F26">
      <w:pPr>
        <w:spacing w:line="480" w:lineRule="auto"/>
        <w:jc w:val="center"/>
        <w:rPr>
          <w:rFonts w:ascii="Times New Roman" w:hAnsi="Times New Roman" w:cs="Times New Roman"/>
          <w:sz w:val="24"/>
          <w:szCs w:val="24"/>
        </w:rPr>
      </w:pPr>
    </w:p>
    <w:p w:rsidR="000D1717" w:rsidRDefault="000D1717" w:rsidP="00256F26">
      <w:pPr>
        <w:spacing w:line="480" w:lineRule="auto"/>
        <w:jc w:val="center"/>
        <w:rPr>
          <w:rFonts w:ascii="Times New Roman" w:hAnsi="Times New Roman" w:cs="Times New Roman"/>
          <w:sz w:val="24"/>
          <w:szCs w:val="24"/>
        </w:rPr>
      </w:pPr>
    </w:p>
    <w:p w:rsidR="00256F26" w:rsidRDefault="00256F26" w:rsidP="00256F26">
      <w:pPr>
        <w:spacing w:line="480" w:lineRule="auto"/>
        <w:jc w:val="center"/>
        <w:rPr>
          <w:rFonts w:ascii="Times New Roman" w:hAnsi="Times New Roman" w:cs="Times New Roman"/>
          <w:sz w:val="24"/>
          <w:szCs w:val="24"/>
        </w:rPr>
      </w:pPr>
    </w:p>
    <w:p w:rsidR="000D1717" w:rsidRPr="004E0106" w:rsidRDefault="000D1717" w:rsidP="00256F26">
      <w:pPr>
        <w:spacing w:line="480" w:lineRule="auto"/>
        <w:jc w:val="center"/>
        <w:rPr>
          <w:rFonts w:ascii="Times New Roman" w:hAnsi="Times New Roman" w:cs="Times New Roman"/>
          <w:b/>
          <w:sz w:val="24"/>
          <w:szCs w:val="24"/>
        </w:rPr>
      </w:pPr>
      <w:r w:rsidRPr="004E0106">
        <w:rPr>
          <w:rFonts w:ascii="Times New Roman" w:hAnsi="Times New Roman" w:cs="Times New Roman"/>
          <w:b/>
          <w:sz w:val="24"/>
          <w:szCs w:val="24"/>
        </w:rPr>
        <w:lastRenderedPageBreak/>
        <w:t>BAB II</w:t>
      </w:r>
    </w:p>
    <w:p w:rsidR="000D1717" w:rsidRPr="004E0106" w:rsidRDefault="000D1717" w:rsidP="00256F26">
      <w:pPr>
        <w:spacing w:line="480" w:lineRule="auto"/>
        <w:jc w:val="center"/>
        <w:rPr>
          <w:rFonts w:ascii="Times New Roman" w:hAnsi="Times New Roman" w:cs="Times New Roman"/>
          <w:b/>
          <w:sz w:val="24"/>
          <w:szCs w:val="24"/>
        </w:rPr>
      </w:pPr>
      <w:r w:rsidRPr="004E0106">
        <w:rPr>
          <w:rFonts w:ascii="Times New Roman" w:hAnsi="Times New Roman" w:cs="Times New Roman"/>
          <w:b/>
          <w:sz w:val="24"/>
          <w:szCs w:val="24"/>
        </w:rPr>
        <w:t>TINJAUAN PUSTAKA</w:t>
      </w:r>
    </w:p>
    <w:p w:rsidR="000D1717" w:rsidRPr="004E0106" w:rsidRDefault="000D1717" w:rsidP="00256F26">
      <w:pPr>
        <w:pStyle w:val="ListParagraph"/>
        <w:numPr>
          <w:ilvl w:val="0"/>
          <w:numId w:val="17"/>
        </w:numPr>
        <w:spacing w:line="480" w:lineRule="auto"/>
        <w:ind w:left="360"/>
        <w:jc w:val="both"/>
        <w:rPr>
          <w:rFonts w:ascii="Times New Roman" w:hAnsi="Times New Roman" w:cs="Times New Roman"/>
          <w:b/>
          <w:sz w:val="24"/>
          <w:szCs w:val="24"/>
        </w:rPr>
      </w:pPr>
      <w:r w:rsidRPr="004E0106">
        <w:rPr>
          <w:rFonts w:ascii="Times New Roman" w:hAnsi="Times New Roman" w:cs="Times New Roman"/>
          <w:b/>
          <w:sz w:val="24"/>
          <w:szCs w:val="24"/>
        </w:rPr>
        <w:t>Persepsi</w:t>
      </w:r>
    </w:p>
    <w:p w:rsidR="00177597" w:rsidRPr="00B57EBF" w:rsidRDefault="000D1717" w:rsidP="00177597">
      <w:pPr>
        <w:pStyle w:val="ListParagraph"/>
        <w:tabs>
          <w:tab w:val="left" w:pos="360"/>
        </w:tabs>
        <w:spacing w:line="480" w:lineRule="auto"/>
        <w:ind w:left="360" w:firstLine="720"/>
        <w:jc w:val="both"/>
        <w:rPr>
          <w:rFonts w:ascii="Times New Roman" w:hAnsi="Times New Roman" w:cs="Times New Roman"/>
          <w:sz w:val="24"/>
          <w:szCs w:val="24"/>
        </w:rPr>
      </w:pPr>
      <w:r w:rsidRPr="000D1717">
        <w:rPr>
          <w:rFonts w:ascii="Times New Roman" w:hAnsi="Times New Roman" w:cs="Times New Roman"/>
          <w:sz w:val="24"/>
          <w:szCs w:val="24"/>
        </w:rPr>
        <w:t xml:space="preserve">Dalam Kamus Besar Bahasa Indonesia (1991: 759) kata persepsi mempunyai arti tanggapan (penerimaan) langsung dari suatu serapan, proses seseorang mengetahui beberapa hal melalui panca inderanya. Banyak ahli yang mencoba membuat definisi dari </w:t>
      </w:r>
      <w:r w:rsidRPr="00177597">
        <w:rPr>
          <w:rFonts w:ascii="Times New Roman" w:hAnsi="Times New Roman" w:cs="Times New Roman"/>
          <w:sz w:val="24"/>
          <w:szCs w:val="24"/>
        </w:rPr>
        <w:t>‘</w:t>
      </w:r>
      <w:r w:rsidRPr="00177597">
        <w:rPr>
          <w:rFonts w:ascii="Times New Roman" w:hAnsi="Times New Roman" w:cs="Times New Roman"/>
          <w:bCs/>
          <w:i/>
          <w:iCs/>
          <w:sz w:val="24"/>
          <w:szCs w:val="24"/>
        </w:rPr>
        <w:t>perseps</w:t>
      </w:r>
      <w:r w:rsidRPr="00177597">
        <w:rPr>
          <w:rFonts w:ascii="Times New Roman" w:hAnsi="Times New Roman" w:cs="Times New Roman"/>
          <w:i/>
          <w:iCs/>
          <w:sz w:val="24"/>
          <w:szCs w:val="24"/>
        </w:rPr>
        <w:t>i</w:t>
      </w:r>
      <w:r w:rsidRPr="00177597">
        <w:rPr>
          <w:rFonts w:ascii="Times New Roman" w:hAnsi="Times New Roman" w:cs="Times New Roman"/>
          <w:sz w:val="24"/>
          <w:szCs w:val="24"/>
        </w:rPr>
        <w:t>’</w:t>
      </w:r>
      <w:r w:rsidRPr="000D1717">
        <w:rPr>
          <w:rFonts w:ascii="Times New Roman" w:hAnsi="Times New Roman" w:cs="Times New Roman"/>
          <w:sz w:val="24"/>
          <w:szCs w:val="24"/>
        </w:rPr>
        <w:t xml:space="preserve">. Miftah Thoha (1996: 81) menyatakan “Persepsi merupakan suatu proses kognitif yang dialami oleh setiap manusia dalam memahami lingkungannya, baik melalui penglihatan, pendengaran, penghayatan, perasaan dan penciuman”. </w:t>
      </w:r>
      <w:r w:rsidR="008038E5">
        <w:rPr>
          <w:rFonts w:ascii="Times New Roman" w:hAnsi="Times New Roman" w:cs="Times New Roman"/>
          <w:sz w:val="24"/>
          <w:szCs w:val="24"/>
        </w:rPr>
        <w:t>Sedangkan menurut Muhyadi, persepsi merupakan salah satu faktor kejiwaan yang sumbangannya terhadap ting</w:t>
      </w:r>
      <w:r w:rsidR="00FD2D77">
        <w:rPr>
          <w:rFonts w:ascii="Times New Roman" w:hAnsi="Times New Roman" w:cs="Times New Roman"/>
          <w:sz w:val="24"/>
          <w:szCs w:val="24"/>
        </w:rPr>
        <w:t>kah laku seseorang cukup besar (1989: 233).</w:t>
      </w:r>
      <w:r w:rsidR="00177597">
        <w:rPr>
          <w:rFonts w:ascii="Times New Roman" w:hAnsi="Times New Roman" w:cs="Times New Roman"/>
          <w:sz w:val="24"/>
          <w:szCs w:val="24"/>
        </w:rPr>
        <w:t xml:space="preserve"> Persepsi adalah proses yang menyangkut masuknya pesan atau informasi kedalam otak manusia. Melalui persepsi manusia terus-menerus mengadakan hubungan dengan lingkungannya. Hubungan ini dilakukan lewat inderanya, yaitu indera penglihat, pendengar, peraba, perasa, dan penciuman</w:t>
      </w:r>
      <w:r w:rsidR="009C447A">
        <w:rPr>
          <w:rFonts w:ascii="Times New Roman" w:hAnsi="Times New Roman" w:cs="Times New Roman"/>
          <w:sz w:val="24"/>
          <w:szCs w:val="24"/>
        </w:rPr>
        <w:t xml:space="preserve"> (Slameto, </w:t>
      </w:r>
      <w:r w:rsidR="00177597">
        <w:rPr>
          <w:rFonts w:ascii="Times New Roman" w:hAnsi="Times New Roman" w:cs="Times New Roman"/>
          <w:sz w:val="24"/>
          <w:szCs w:val="24"/>
        </w:rPr>
        <w:t xml:space="preserve">2010: 102). </w:t>
      </w:r>
      <w:r w:rsidR="00177597" w:rsidRPr="00B57EBF">
        <w:rPr>
          <w:rFonts w:ascii="Times New Roman" w:hAnsi="Times New Roman" w:cs="Times New Roman"/>
          <w:sz w:val="24"/>
          <w:szCs w:val="24"/>
        </w:rPr>
        <w:t>Menurut</w:t>
      </w:r>
      <w:r w:rsidR="00177597">
        <w:rPr>
          <w:rFonts w:ascii="Times New Roman" w:hAnsi="Times New Roman" w:cs="Times New Roman"/>
          <w:sz w:val="24"/>
          <w:szCs w:val="24"/>
        </w:rPr>
        <w:t xml:space="preserve"> Levine </w:t>
      </w:r>
      <w:r w:rsidR="009C447A">
        <w:rPr>
          <w:rFonts w:ascii="Times New Roman" w:hAnsi="Times New Roman" w:cs="Times New Roman"/>
          <w:sz w:val="24"/>
          <w:szCs w:val="24"/>
        </w:rPr>
        <w:t>&amp;</w:t>
      </w:r>
      <w:r w:rsidR="00177597">
        <w:rPr>
          <w:rFonts w:ascii="Times New Roman" w:hAnsi="Times New Roman" w:cs="Times New Roman"/>
          <w:sz w:val="24"/>
          <w:szCs w:val="24"/>
        </w:rPr>
        <w:t xml:space="preserve"> Shefner (Muhammad Ali, 2004: 192) persepsi adalah cara-cara individu menginterpretasikan informasi yang diperoleh berdasarkan atas pemahaman individu itu sendiri. Berdasarkan pendapat tersebut persepsi dapat diartikan sebagai interpretasi seseorang terhadap suatu informasi berdasarkan pemahaman individu tersebut atas suatu objek. Dengan  demikian dimungkinkan terjadi persepsi yang berbeda-beda tentang suatu objek yang tergantung pada tingkat pemahaman dan interpretasi masing-masing individu </w:t>
      </w:r>
      <w:r w:rsidR="00177597">
        <w:rPr>
          <w:rFonts w:ascii="Times New Roman" w:hAnsi="Times New Roman" w:cs="Times New Roman"/>
          <w:sz w:val="24"/>
          <w:szCs w:val="24"/>
        </w:rPr>
        <w:lastRenderedPageBreak/>
        <w:t xml:space="preserve">terhadap objek tersebut. Sedangkan menurut </w:t>
      </w:r>
      <w:r w:rsidR="00177597" w:rsidRPr="00B57EBF">
        <w:rPr>
          <w:rFonts w:ascii="Times New Roman" w:hAnsi="Times New Roman" w:cs="Times New Roman"/>
          <w:sz w:val="24"/>
          <w:szCs w:val="24"/>
        </w:rPr>
        <w:t>Sugihartono, dkk (2007: 8) persepsi merupakan proses menterjemahkan atau menginterpretasi stimulus yang masuk dalam alat indera. Persepsi terdiri dari beberapa prinsip dasar yaitu:</w:t>
      </w:r>
    </w:p>
    <w:p w:rsidR="00177597" w:rsidRDefault="00177597" w:rsidP="00177597">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Persepsi itu relatif bukannya absolut</w:t>
      </w:r>
    </w:p>
    <w:p w:rsidR="00177597" w:rsidRDefault="00177597" w:rsidP="00177597">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Persepsi itu selektif</w:t>
      </w:r>
    </w:p>
    <w:p w:rsidR="00177597" w:rsidRDefault="00177597" w:rsidP="00177597">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Persepsi itu mempunyai tatanan</w:t>
      </w:r>
    </w:p>
    <w:p w:rsidR="00177597" w:rsidRDefault="00177597" w:rsidP="00177597">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Persepsi dipengaruhi oleh harapan dan kesiapan (penerima dan ransangan)</w:t>
      </w:r>
    </w:p>
    <w:p w:rsidR="00177597" w:rsidRDefault="00177597" w:rsidP="00177597">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Persepsi seseorang atau kelompok dapat jauh berbeda dengan persepsi orang atau kelompok lain sekalipun situasinya sama.</w:t>
      </w:r>
    </w:p>
    <w:p w:rsidR="00177597" w:rsidRDefault="00177597" w:rsidP="00177597">
      <w:pPr>
        <w:pStyle w:val="ListParagraph"/>
        <w:tabs>
          <w:tab w:val="left" w:pos="360"/>
        </w:tabs>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Menurut Stagner </w:t>
      </w:r>
      <w:r w:rsidR="009C447A">
        <w:rPr>
          <w:rFonts w:ascii="Times New Roman" w:hAnsi="Times New Roman" w:cs="Times New Roman"/>
          <w:sz w:val="24"/>
          <w:szCs w:val="24"/>
        </w:rPr>
        <w:t>&amp; Solley (Mu</w:t>
      </w:r>
      <w:r>
        <w:rPr>
          <w:rFonts w:ascii="Times New Roman" w:hAnsi="Times New Roman" w:cs="Times New Roman"/>
          <w:sz w:val="24"/>
          <w:szCs w:val="24"/>
        </w:rPr>
        <w:t>hammad Ali, 2004: 194) tahap-tahap terjadinya persepsi pada individu antara lain:</w:t>
      </w:r>
    </w:p>
    <w:p w:rsidR="00177597" w:rsidRDefault="00177597" w:rsidP="00177597">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Adanya stimulus yang ditangkap melalui panca indera.</w:t>
      </w:r>
    </w:p>
    <w:p w:rsidR="00177597" w:rsidRDefault="00177597" w:rsidP="00177597">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Adanya kesadaran individu terhadap stimulus.</w:t>
      </w:r>
    </w:p>
    <w:p w:rsidR="00177597" w:rsidRDefault="00177597" w:rsidP="00177597">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Individu menginterpretasikan stimulus tersebut.</w:t>
      </w:r>
    </w:p>
    <w:p w:rsidR="00177597" w:rsidRDefault="00177597" w:rsidP="00177597">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Individu mewujudkannya dalam tindakan.</w:t>
      </w:r>
    </w:p>
    <w:p w:rsidR="000D1717" w:rsidRPr="000D1717" w:rsidRDefault="000D1717" w:rsidP="00256F26">
      <w:pPr>
        <w:spacing w:line="480" w:lineRule="auto"/>
        <w:ind w:left="360" w:firstLine="720"/>
        <w:jc w:val="both"/>
        <w:rPr>
          <w:rFonts w:ascii="Times New Roman" w:hAnsi="Times New Roman" w:cs="Times New Roman"/>
          <w:sz w:val="24"/>
          <w:szCs w:val="24"/>
        </w:rPr>
      </w:pPr>
      <w:r w:rsidRPr="000D1717">
        <w:rPr>
          <w:rFonts w:ascii="Times New Roman" w:hAnsi="Times New Roman" w:cs="Times New Roman"/>
          <w:sz w:val="24"/>
          <w:szCs w:val="24"/>
        </w:rPr>
        <w:t>Ada beberapa syarat terjadinya persepsi menurut Bimo Walgito (1997: 54), yaitu:</w:t>
      </w:r>
    </w:p>
    <w:p w:rsidR="000D1717" w:rsidRPr="000D1717" w:rsidRDefault="000D1717" w:rsidP="00256F26">
      <w:pPr>
        <w:pStyle w:val="ListParagraph"/>
        <w:numPr>
          <w:ilvl w:val="0"/>
          <w:numId w:val="20"/>
        </w:numPr>
        <w:spacing w:after="0" w:line="480" w:lineRule="auto"/>
        <w:ind w:left="900"/>
        <w:jc w:val="both"/>
        <w:rPr>
          <w:rFonts w:ascii="Times New Roman" w:hAnsi="Times New Roman" w:cs="Times New Roman"/>
          <w:sz w:val="24"/>
          <w:szCs w:val="24"/>
        </w:rPr>
      </w:pPr>
      <w:r w:rsidRPr="000D1717">
        <w:rPr>
          <w:rFonts w:ascii="Times New Roman" w:hAnsi="Times New Roman" w:cs="Times New Roman"/>
          <w:sz w:val="24"/>
          <w:szCs w:val="24"/>
        </w:rPr>
        <w:t>Ada objek yang harus dipersepsi</w:t>
      </w:r>
    </w:p>
    <w:p w:rsidR="000D1717" w:rsidRPr="000D1717" w:rsidRDefault="00174914" w:rsidP="00256F26">
      <w:pPr>
        <w:pStyle w:val="ListParagraph"/>
        <w:numPr>
          <w:ilvl w:val="0"/>
          <w:numId w:val="20"/>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Ada alat indera atau reseptor (</w:t>
      </w:r>
      <w:r w:rsidR="000D1717" w:rsidRPr="000D1717">
        <w:rPr>
          <w:rFonts w:ascii="Times New Roman" w:hAnsi="Times New Roman" w:cs="Times New Roman"/>
          <w:sz w:val="24"/>
          <w:szCs w:val="24"/>
        </w:rPr>
        <w:t>alat untuk menerima stimulus)</w:t>
      </w:r>
    </w:p>
    <w:p w:rsidR="000D1717" w:rsidRPr="000D1717" w:rsidRDefault="000D1717" w:rsidP="00256F26">
      <w:pPr>
        <w:pStyle w:val="ListParagraph"/>
        <w:numPr>
          <w:ilvl w:val="0"/>
          <w:numId w:val="20"/>
        </w:numPr>
        <w:spacing w:after="0" w:line="480" w:lineRule="auto"/>
        <w:ind w:left="900"/>
        <w:jc w:val="both"/>
        <w:rPr>
          <w:rFonts w:ascii="Times New Roman" w:hAnsi="Times New Roman" w:cs="Times New Roman"/>
          <w:sz w:val="24"/>
          <w:szCs w:val="24"/>
        </w:rPr>
      </w:pPr>
      <w:r w:rsidRPr="000D1717">
        <w:rPr>
          <w:rFonts w:ascii="Times New Roman" w:hAnsi="Times New Roman" w:cs="Times New Roman"/>
          <w:sz w:val="24"/>
          <w:szCs w:val="24"/>
        </w:rPr>
        <w:t>Ada perhatian yang merupakan langkah pertama sebagai suatu persiapan dalam mengadakan persepsi.</w:t>
      </w:r>
    </w:p>
    <w:p w:rsidR="000D1717" w:rsidRDefault="000D1717" w:rsidP="00256F26">
      <w:pPr>
        <w:spacing w:line="480" w:lineRule="auto"/>
        <w:ind w:left="360" w:firstLine="731"/>
        <w:jc w:val="both"/>
        <w:rPr>
          <w:rFonts w:ascii="Times New Roman" w:hAnsi="Times New Roman" w:cs="Times New Roman"/>
          <w:sz w:val="24"/>
          <w:szCs w:val="24"/>
        </w:rPr>
      </w:pPr>
      <w:r w:rsidRPr="000D1717">
        <w:rPr>
          <w:rFonts w:ascii="Times New Roman" w:hAnsi="Times New Roman" w:cs="Times New Roman"/>
          <w:sz w:val="24"/>
          <w:szCs w:val="24"/>
        </w:rPr>
        <w:lastRenderedPageBreak/>
        <w:t>Proses persepsi dapat digambarkan sebagai berikut:</w:t>
      </w:r>
    </w:p>
    <w:p w:rsidR="00256F26" w:rsidRDefault="00BF0715" w:rsidP="00256F26">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pict>
          <v:oval id="_x0000_s1028" style="position:absolute;left:0;text-align:left;margin-left:286.5pt;margin-top:-4.65pt;width:101.25pt;height:76.5pt;z-index:251662336">
            <v:textbox>
              <w:txbxContent>
                <w:p w:rsidR="00F222A6" w:rsidRPr="00F872E8" w:rsidRDefault="00F222A6" w:rsidP="000D1717">
                  <w:pPr>
                    <w:jc w:val="center"/>
                  </w:pPr>
                  <w:r>
                    <w:t>Stimulus alat indera dievaluasi</w:t>
                  </w:r>
                </w:p>
              </w:txbxContent>
            </v:textbox>
          </v:oval>
        </w:pict>
      </w:r>
      <w:r>
        <w:rPr>
          <w:rFonts w:ascii="Times New Roman" w:hAnsi="Times New Roman" w:cs="Times New Roman"/>
          <w:sz w:val="24"/>
          <w:szCs w:val="24"/>
        </w:rPr>
        <w:pict>
          <v:oval id="_x0000_s1027" style="position:absolute;left:0;text-align:left;margin-left:159pt;margin-top:-4.65pt;width:101.25pt;height:76.5pt;z-index:251661312">
            <v:textbox>
              <w:txbxContent>
                <w:p w:rsidR="00F222A6" w:rsidRPr="00F872E8" w:rsidRDefault="00F222A6" w:rsidP="000D1717">
                  <w:pPr>
                    <w:jc w:val="center"/>
                  </w:pPr>
                  <w:r>
                    <w:t>Stimulus alat indera diatur</w:t>
                  </w:r>
                </w:p>
              </w:txbxContent>
            </v:textbox>
          </v:oval>
        </w:pict>
      </w:r>
      <w:r>
        <w:rPr>
          <w:rFonts w:ascii="Times New Roman" w:hAnsi="Times New Roman" w:cs="Times New Roman"/>
          <w:sz w:val="24"/>
          <w:szCs w:val="24"/>
        </w:rPr>
        <w:pict>
          <v:oval id="_x0000_s1026" style="position:absolute;left:0;text-align:left;margin-left:30pt;margin-top:-4.65pt;width:101.25pt;height:76.5pt;z-index:251660288">
            <v:textbox>
              <w:txbxContent>
                <w:p w:rsidR="00F222A6" w:rsidRPr="00F872E8" w:rsidRDefault="00F222A6" w:rsidP="000D1717">
                  <w:pPr>
                    <w:jc w:val="center"/>
                  </w:pPr>
                  <w:r>
                    <w:t>Terjadinya  stimulus alat indera</w:t>
                  </w:r>
                </w:p>
              </w:txbxContent>
            </v:textbox>
          </v:oval>
        </w:pict>
      </w:r>
      <w:r>
        <w:rPr>
          <w:rFonts w:ascii="Times New Roman" w:hAnsi="Times New Roman" w:cs="Times New Roman"/>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260.25pt;margin-top:31.45pt;width:26.25pt;height:7.15pt;z-index:251664384"/>
        </w:pict>
      </w:r>
      <w:r>
        <w:rPr>
          <w:rFonts w:ascii="Times New Roman" w:hAnsi="Times New Roman" w:cs="Times New Roman"/>
          <w:sz w:val="24"/>
          <w:szCs w:val="24"/>
        </w:rPr>
        <w:pict>
          <v:shape id="_x0000_s1029" type="#_x0000_t13" style="position:absolute;left:0;text-align:left;margin-left:133.5pt;margin-top:30.7pt;width:25.5pt;height:7.15pt;z-index:251663360"/>
        </w:pict>
      </w:r>
      <w:r w:rsidR="000D1717" w:rsidRPr="000D1717">
        <w:rPr>
          <w:rFonts w:ascii="Times New Roman" w:hAnsi="Times New Roman" w:cs="Times New Roman"/>
          <w:sz w:val="24"/>
          <w:szCs w:val="24"/>
        </w:rPr>
        <w:tab/>
      </w:r>
    </w:p>
    <w:p w:rsidR="000D1717" w:rsidRPr="000D1717" w:rsidRDefault="000D1717" w:rsidP="00256F26">
      <w:pPr>
        <w:spacing w:line="480" w:lineRule="auto"/>
        <w:ind w:left="360"/>
        <w:jc w:val="both"/>
        <w:rPr>
          <w:rFonts w:ascii="Times New Roman" w:hAnsi="Times New Roman" w:cs="Times New Roman"/>
          <w:sz w:val="24"/>
          <w:szCs w:val="24"/>
        </w:rPr>
      </w:pPr>
    </w:p>
    <w:p w:rsidR="000D1717" w:rsidRPr="000D1717" w:rsidRDefault="000D1717" w:rsidP="00256F26">
      <w:pPr>
        <w:spacing w:line="480" w:lineRule="auto"/>
        <w:jc w:val="center"/>
        <w:rPr>
          <w:rFonts w:ascii="Times New Roman" w:hAnsi="Times New Roman" w:cs="Times New Roman"/>
          <w:sz w:val="24"/>
          <w:szCs w:val="24"/>
        </w:rPr>
      </w:pPr>
      <w:r w:rsidRPr="000D1717">
        <w:rPr>
          <w:rFonts w:ascii="Times New Roman" w:hAnsi="Times New Roman" w:cs="Times New Roman"/>
          <w:sz w:val="24"/>
          <w:szCs w:val="24"/>
        </w:rPr>
        <w:t>Gambar 1. Proses Persepsi</w:t>
      </w:r>
    </w:p>
    <w:p w:rsidR="007D7B21" w:rsidRDefault="000D1717" w:rsidP="00256F26">
      <w:pPr>
        <w:spacing w:line="480" w:lineRule="auto"/>
        <w:ind w:left="360" w:firstLine="731"/>
        <w:jc w:val="both"/>
        <w:rPr>
          <w:rFonts w:ascii="Times New Roman" w:hAnsi="Times New Roman" w:cs="Times New Roman"/>
          <w:sz w:val="24"/>
          <w:szCs w:val="24"/>
        </w:rPr>
      </w:pPr>
      <w:r w:rsidRPr="000D1717">
        <w:rPr>
          <w:rFonts w:ascii="Times New Roman" w:hAnsi="Times New Roman" w:cs="Times New Roman"/>
          <w:sz w:val="24"/>
          <w:szCs w:val="24"/>
        </w:rPr>
        <w:t>Proses terjadinya</w:t>
      </w:r>
      <w:r>
        <w:rPr>
          <w:rFonts w:ascii="Times New Roman" w:hAnsi="Times New Roman" w:cs="Times New Roman"/>
          <w:sz w:val="24"/>
          <w:szCs w:val="24"/>
        </w:rPr>
        <w:t xml:space="preserve"> persepsi melalui tiga tahap. Pe</w:t>
      </w:r>
      <w:r w:rsidRPr="000D1717">
        <w:rPr>
          <w:rFonts w:ascii="Times New Roman" w:hAnsi="Times New Roman" w:cs="Times New Roman"/>
          <w:sz w:val="24"/>
          <w:szCs w:val="24"/>
        </w:rPr>
        <w:t xml:space="preserve">rtama seorang dihadapkan pada suatu stimuli, kemudian mendaftar semua informasi yang didapat dan menafsirkan situasi tersebut yang mempengaruhi persepsi orang. </w:t>
      </w:r>
    </w:p>
    <w:p w:rsidR="000D1717" w:rsidRPr="000D1717" w:rsidRDefault="000D1717" w:rsidP="00256F26">
      <w:pPr>
        <w:spacing w:line="480" w:lineRule="auto"/>
        <w:ind w:left="360" w:firstLine="731"/>
        <w:jc w:val="both"/>
        <w:rPr>
          <w:rFonts w:ascii="Times New Roman" w:hAnsi="Times New Roman" w:cs="Times New Roman"/>
          <w:sz w:val="24"/>
          <w:szCs w:val="24"/>
        </w:rPr>
      </w:pPr>
      <w:r w:rsidRPr="000D1717">
        <w:rPr>
          <w:rFonts w:ascii="Times New Roman" w:hAnsi="Times New Roman" w:cs="Times New Roman"/>
          <w:sz w:val="24"/>
          <w:szCs w:val="24"/>
        </w:rPr>
        <w:t>Menurut Miftah Thoha (1996: 81) faktor-faktor yang mempengaruhi persepsi seseorang berbeda antara satu dengan yang lainnya adalah:</w:t>
      </w:r>
    </w:p>
    <w:p w:rsidR="000D1717" w:rsidRPr="000D1717" w:rsidRDefault="000D1717" w:rsidP="00256F26">
      <w:pPr>
        <w:pStyle w:val="ListParagraph"/>
        <w:numPr>
          <w:ilvl w:val="0"/>
          <w:numId w:val="21"/>
        </w:numPr>
        <w:spacing w:after="0" w:line="480" w:lineRule="auto"/>
        <w:jc w:val="both"/>
        <w:rPr>
          <w:rFonts w:ascii="Times New Roman" w:hAnsi="Times New Roman" w:cs="Times New Roman"/>
          <w:color w:val="000000"/>
          <w:sz w:val="24"/>
          <w:szCs w:val="24"/>
        </w:rPr>
      </w:pPr>
      <w:r w:rsidRPr="000D1717">
        <w:rPr>
          <w:rFonts w:ascii="Times New Roman" w:hAnsi="Times New Roman" w:cs="Times New Roman"/>
          <w:color w:val="000000"/>
          <w:sz w:val="24"/>
          <w:szCs w:val="24"/>
        </w:rPr>
        <w:t>Faktor intern, antara lain: perasaan, sikap dan kepribadian individual, prasangka, keingi</w:t>
      </w:r>
      <w:r w:rsidR="00FC215A">
        <w:rPr>
          <w:rFonts w:ascii="Times New Roman" w:hAnsi="Times New Roman" w:cs="Times New Roman"/>
          <w:color w:val="000000"/>
          <w:sz w:val="24"/>
          <w:szCs w:val="24"/>
        </w:rPr>
        <w:t>nan atau harapan, perhatian (fok</w:t>
      </w:r>
      <w:r w:rsidRPr="000D1717">
        <w:rPr>
          <w:rFonts w:ascii="Times New Roman" w:hAnsi="Times New Roman" w:cs="Times New Roman"/>
          <w:color w:val="000000"/>
          <w:sz w:val="24"/>
          <w:szCs w:val="24"/>
        </w:rPr>
        <w:t>us), proses belajar, keadaan fisik, g</w:t>
      </w:r>
      <w:r w:rsidR="00174914">
        <w:rPr>
          <w:rFonts w:ascii="Times New Roman" w:hAnsi="Times New Roman" w:cs="Times New Roman"/>
          <w:color w:val="000000"/>
          <w:sz w:val="24"/>
          <w:szCs w:val="24"/>
        </w:rPr>
        <w:t>angguan kejiwaan, nilai dan keb</w:t>
      </w:r>
      <w:r w:rsidRPr="000D1717">
        <w:rPr>
          <w:rFonts w:ascii="Times New Roman" w:hAnsi="Times New Roman" w:cs="Times New Roman"/>
          <w:color w:val="000000"/>
          <w:sz w:val="24"/>
          <w:szCs w:val="24"/>
        </w:rPr>
        <w:t>ut</w:t>
      </w:r>
      <w:r w:rsidR="00174914">
        <w:rPr>
          <w:rFonts w:ascii="Times New Roman" w:hAnsi="Times New Roman" w:cs="Times New Roman"/>
          <w:color w:val="000000"/>
          <w:sz w:val="24"/>
          <w:szCs w:val="24"/>
        </w:rPr>
        <w:t>u</w:t>
      </w:r>
      <w:r w:rsidRPr="000D1717">
        <w:rPr>
          <w:rFonts w:ascii="Times New Roman" w:hAnsi="Times New Roman" w:cs="Times New Roman"/>
          <w:color w:val="000000"/>
          <w:sz w:val="24"/>
          <w:szCs w:val="24"/>
        </w:rPr>
        <w:t>han juga minat dan motivasi dari ind</w:t>
      </w:r>
      <w:r w:rsidR="007D7B21">
        <w:rPr>
          <w:rFonts w:ascii="Times New Roman" w:hAnsi="Times New Roman" w:cs="Times New Roman"/>
          <w:color w:val="000000"/>
          <w:sz w:val="24"/>
          <w:szCs w:val="24"/>
        </w:rPr>
        <w:t>i</w:t>
      </w:r>
      <w:r w:rsidRPr="000D1717">
        <w:rPr>
          <w:rFonts w:ascii="Times New Roman" w:hAnsi="Times New Roman" w:cs="Times New Roman"/>
          <w:color w:val="000000"/>
          <w:sz w:val="24"/>
          <w:szCs w:val="24"/>
        </w:rPr>
        <w:t>vidu.</w:t>
      </w:r>
    </w:p>
    <w:p w:rsidR="000D1717" w:rsidRPr="004E0106" w:rsidRDefault="000D1717" w:rsidP="00256F26">
      <w:pPr>
        <w:pStyle w:val="ListParagraph"/>
        <w:numPr>
          <w:ilvl w:val="0"/>
          <w:numId w:val="21"/>
        </w:numPr>
        <w:spacing w:line="480" w:lineRule="auto"/>
        <w:jc w:val="both"/>
        <w:rPr>
          <w:rFonts w:ascii="Times New Roman" w:hAnsi="Times New Roman" w:cs="Times New Roman"/>
          <w:sz w:val="24"/>
          <w:szCs w:val="24"/>
        </w:rPr>
      </w:pPr>
      <w:r w:rsidRPr="000D1717">
        <w:rPr>
          <w:rFonts w:ascii="Times New Roman" w:hAnsi="Times New Roman" w:cs="Times New Roman"/>
          <w:color w:val="000000"/>
          <w:sz w:val="24"/>
          <w:szCs w:val="24"/>
        </w:rPr>
        <w:t>Faktor ekstern, antara lain: latar belakang keluarga, informasi yang diperoleh, pengetahuan dan kebudayaan sekitar, intensitas, ukuran, keberlawanaan, pengulangan gerakan, hal-hal baru dan familiar atau ketidakasingan suatu objek.</w:t>
      </w:r>
    </w:p>
    <w:p w:rsidR="00177597" w:rsidRDefault="00FC215A" w:rsidP="0017759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Sedangkan menurut Muhyadi, persepsi yang terbentuk sekurang-kurangnya dipengaruhi oleh tiga faktor yaitu (1) orang yang membentuk persepsi itu sendiri, (2) stimulus yang berupa obyek maupun peristiwa tertentu, dan (3) situasi di mana pembentukan persepsi itu terjadi</w:t>
      </w:r>
      <w:r w:rsidR="00D345AC">
        <w:rPr>
          <w:rFonts w:ascii="Times New Roman" w:hAnsi="Times New Roman" w:cs="Times New Roman"/>
          <w:sz w:val="24"/>
          <w:szCs w:val="24"/>
        </w:rPr>
        <w:t xml:space="preserve"> (1989: </w:t>
      </w:r>
      <w:r w:rsidR="00D345AC">
        <w:rPr>
          <w:rFonts w:ascii="Times New Roman" w:hAnsi="Times New Roman" w:cs="Times New Roman"/>
          <w:sz w:val="24"/>
          <w:szCs w:val="24"/>
        </w:rPr>
        <w:lastRenderedPageBreak/>
        <w:t>234)</w:t>
      </w:r>
      <w:r>
        <w:rPr>
          <w:rFonts w:ascii="Times New Roman" w:hAnsi="Times New Roman" w:cs="Times New Roman"/>
          <w:sz w:val="24"/>
          <w:szCs w:val="24"/>
        </w:rPr>
        <w:t xml:space="preserve">. </w:t>
      </w:r>
      <w:r w:rsidR="00177597">
        <w:rPr>
          <w:rFonts w:ascii="Times New Roman" w:hAnsi="Times New Roman" w:cs="Times New Roman"/>
          <w:sz w:val="24"/>
          <w:szCs w:val="24"/>
        </w:rPr>
        <w:t xml:space="preserve">Menurut </w:t>
      </w:r>
      <w:r w:rsidR="00F32699">
        <w:rPr>
          <w:rFonts w:ascii="Times New Roman" w:hAnsi="Times New Roman" w:cs="Times New Roman"/>
          <w:sz w:val="24"/>
          <w:szCs w:val="24"/>
        </w:rPr>
        <w:t xml:space="preserve">Wade &amp; </w:t>
      </w:r>
      <w:r w:rsidR="00177597">
        <w:rPr>
          <w:rFonts w:ascii="Times New Roman" w:hAnsi="Times New Roman" w:cs="Times New Roman"/>
          <w:sz w:val="24"/>
          <w:szCs w:val="24"/>
        </w:rPr>
        <w:t>Tavris (2007: 228-229) faktor-faktor psikologis kita dapat mempengaruhi bagaimana kita mempersepsikan serta apa yang kita persepsikan. Berikut ini adalah beberapa faktor yang berpengaruh:</w:t>
      </w:r>
    </w:p>
    <w:p w:rsidR="00177597" w:rsidRDefault="00177597" w:rsidP="00177597">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Kebutuhan, ketika kita membutuhkan sesuatu, atau memiliki ketetarikan akan suatu hal/ menginginkannya, kita akan dengan mudah mempersepsikan sesuatu berdasarkan kebutuhan itu.</w:t>
      </w:r>
    </w:p>
    <w:p w:rsidR="00177597" w:rsidRDefault="00177597" w:rsidP="00177597">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Kepercayaan, apabila yang kita anggap sebagai benar dapt mempengaruhi intepretasi kita terhadap sinyal sensorik yang ambigu.</w:t>
      </w:r>
    </w:p>
    <w:p w:rsidR="00177597" w:rsidRDefault="00177597" w:rsidP="00177597">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Emosi, emosi dapat mempengaruhi intepretasi kita mengenai suatu informasi sensorik.</w:t>
      </w:r>
    </w:p>
    <w:p w:rsidR="00177597" w:rsidRDefault="00177597" w:rsidP="00177597">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Ekspektasi, pengalaman masa lalu sering mempengaruhi cara kita mempersepsikan sesuatu sesuai dengan harapan.</w:t>
      </w:r>
    </w:p>
    <w:p w:rsidR="007D48CB" w:rsidRPr="000D1717" w:rsidRDefault="007D48CB" w:rsidP="007D48CB">
      <w:pPr>
        <w:spacing w:line="480" w:lineRule="auto"/>
        <w:ind w:left="360" w:firstLine="731"/>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dapat diketahui bahwa faktor yang mempengaruhi persepsi terdiri dari faktor internal dan faktor eksternal dari </w:t>
      </w:r>
      <w:r w:rsidR="00C96DC6">
        <w:rPr>
          <w:rFonts w:ascii="Times New Roman" w:hAnsi="Times New Roman" w:cs="Times New Roman"/>
          <w:sz w:val="24"/>
          <w:szCs w:val="24"/>
        </w:rPr>
        <w:t>individu yang mempersepsi objek sehingga faktor intern dan ekstern tersebut harus dalam kondisi yang baik agar persepsi individu menjadi baik.</w:t>
      </w:r>
    </w:p>
    <w:p w:rsidR="000D1717" w:rsidRPr="004E0106" w:rsidRDefault="000D1717" w:rsidP="00256F26">
      <w:pPr>
        <w:pStyle w:val="ListParagraph"/>
        <w:numPr>
          <w:ilvl w:val="0"/>
          <w:numId w:val="17"/>
        </w:numPr>
        <w:spacing w:line="480" w:lineRule="auto"/>
        <w:ind w:left="360"/>
        <w:jc w:val="both"/>
        <w:rPr>
          <w:rFonts w:ascii="Times New Roman" w:hAnsi="Times New Roman" w:cs="Times New Roman"/>
          <w:b/>
          <w:sz w:val="24"/>
          <w:szCs w:val="24"/>
        </w:rPr>
      </w:pPr>
      <w:r w:rsidRPr="004E0106">
        <w:rPr>
          <w:rFonts w:ascii="Times New Roman" w:hAnsi="Times New Roman" w:cs="Times New Roman"/>
          <w:b/>
          <w:sz w:val="24"/>
          <w:szCs w:val="24"/>
        </w:rPr>
        <w:t>Sikap</w:t>
      </w:r>
    </w:p>
    <w:p w:rsidR="009462AB" w:rsidRPr="009462AB" w:rsidRDefault="009462AB" w:rsidP="00256F26">
      <w:pPr>
        <w:spacing w:line="480" w:lineRule="auto"/>
        <w:ind w:left="360" w:firstLine="731"/>
        <w:jc w:val="both"/>
        <w:rPr>
          <w:rFonts w:ascii="Times New Roman" w:hAnsi="Times New Roman" w:cs="Times New Roman"/>
          <w:sz w:val="24"/>
          <w:szCs w:val="24"/>
        </w:rPr>
      </w:pPr>
      <w:r w:rsidRPr="009462AB">
        <w:rPr>
          <w:rFonts w:ascii="Times New Roman" w:hAnsi="Times New Roman" w:cs="Times New Roman"/>
          <w:sz w:val="24"/>
          <w:szCs w:val="24"/>
        </w:rPr>
        <w:t xml:space="preserve">Secara historis istilah “sikap” </w:t>
      </w:r>
      <w:r w:rsidRPr="004E0106">
        <w:rPr>
          <w:rFonts w:ascii="Times New Roman" w:hAnsi="Times New Roman" w:cs="Times New Roman"/>
          <w:i/>
          <w:sz w:val="24"/>
          <w:szCs w:val="24"/>
        </w:rPr>
        <w:t>(attitude)</w:t>
      </w:r>
      <w:r w:rsidRPr="009462AB">
        <w:rPr>
          <w:rFonts w:ascii="Times New Roman" w:hAnsi="Times New Roman" w:cs="Times New Roman"/>
          <w:sz w:val="24"/>
          <w:szCs w:val="24"/>
        </w:rPr>
        <w:t xml:space="preserve"> digunakan pertama kalinya oleh Herbert Spencer di tahun 1812 (Saefuddin Azwar, 1995: 3). Sikap dipengertiankan sebagai suatu bentuk evaluasi atau reaksi perasaan seseorang terhadap suatu objek baik perasaan mendukung atau memikat </w:t>
      </w:r>
      <w:r w:rsidRPr="009462AB">
        <w:rPr>
          <w:rFonts w:ascii="Times New Roman" w:hAnsi="Times New Roman" w:cs="Times New Roman"/>
          <w:i/>
          <w:sz w:val="24"/>
          <w:szCs w:val="24"/>
        </w:rPr>
        <w:t>(favorable)</w:t>
      </w:r>
      <w:r w:rsidRPr="009462AB">
        <w:rPr>
          <w:rFonts w:ascii="Times New Roman" w:hAnsi="Times New Roman" w:cs="Times New Roman"/>
          <w:sz w:val="24"/>
          <w:szCs w:val="24"/>
        </w:rPr>
        <w:t xml:space="preserve"> maupun perasaan tidak mendukung atau tidak memikat </w:t>
      </w:r>
      <w:r w:rsidRPr="009462AB">
        <w:rPr>
          <w:rFonts w:ascii="Times New Roman" w:hAnsi="Times New Roman" w:cs="Times New Roman"/>
          <w:i/>
          <w:sz w:val="24"/>
          <w:szCs w:val="24"/>
        </w:rPr>
        <w:t>(unfavorable)</w:t>
      </w:r>
      <w:r w:rsidRPr="009462AB">
        <w:rPr>
          <w:rFonts w:ascii="Times New Roman" w:hAnsi="Times New Roman" w:cs="Times New Roman"/>
          <w:sz w:val="24"/>
          <w:szCs w:val="24"/>
        </w:rPr>
        <w:t xml:space="preserve"> pada </w:t>
      </w:r>
      <w:r w:rsidRPr="009462AB">
        <w:rPr>
          <w:rFonts w:ascii="Times New Roman" w:hAnsi="Times New Roman" w:cs="Times New Roman"/>
          <w:sz w:val="24"/>
          <w:szCs w:val="24"/>
        </w:rPr>
        <w:lastRenderedPageBreak/>
        <w:t xml:space="preserve">objek tertentu (Saefuddin Azwar, 1995: 5). </w:t>
      </w:r>
      <w:r w:rsidR="00177597">
        <w:rPr>
          <w:rFonts w:ascii="Times New Roman" w:hAnsi="Times New Roman" w:cs="Times New Roman"/>
          <w:sz w:val="24"/>
          <w:szCs w:val="24"/>
        </w:rPr>
        <w:t xml:space="preserve">Sikap </w:t>
      </w:r>
      <w:r w:rsidR="00177597" w:rsidRPr="00B66A73">
        <w:rPr>
          <w:rFonts w:ascii="Times New Roman" w:hAnsi="Times New Roman" w:cs="Times New Roman"/>
          <w:i/>
          <w:sz w:val="24"/>
          <w:szCs w:val="24"/>
        </w:rPr>
        <w:t>(attitude)</w:t>
      </w:r>
      <w:r w:rsidR="00177597">
        <w:rPr>
          <w:rFonts w:ascii="Times New Roman" w:hAnsi="Times New Roman" w:cs="Times New Roman"/>
          <w:i/>
          <w:sz w:val="24"/>
          <w:szCs w:val="24"/>
        </w:rPr>
        <w:t xml:space="preserve"> </w:t>
      </w:r>
      <w:r w:rsidR="00177597">
        <w:rPr>
          <w:rFonts w:ascii="Times New Roman" w:hAnsi="Times New Roman" w:cs="Times New Roman"/>
          <w:sz w:val="24"/>
          <w:szCs w:val="24"/>
        </w:rPr>
        <w:t>adalah gejala internal yang berdimensi afektif berupa kecenderungan untuk mereaksi atau merespon (</w:t>
      </w:r>
      <w:r w:rsidR="00177597" w:rsidRPr="00B66A73">
        <w:rPr>
          <w:rFonts w:ascii="Times New Roman" w:hAnsi="Times New Roman" w:cs="Times New Roman"/>
          <w:i/>
          <w:sz w:val="24"/>
          <w:szCs w:val="24"/>
        </w:rPr>
        <w:t>response tendency</w:t>
      </w:r>
      <w:r w:rsidR="00177597">
        <w:rPr>
          <w:rFonts w:ascii="Times New Roman" w:hAnsi="Times New Roman" w:cs="Times New Roman"/>
          <w:sz w:val="24"/>
          <w:szCs w:val="24"/>
        </w:rPr>
        <w:t xml:space="preserve">) dengan cara yang relative tetap terhadap suatu objek orang, barang baik secara positif maupun negative (Muhibbin Syah, 2006: 149). </w:t>
      </w:r>
      <w:r w:rsidRPr="009462AB">
        <w:rPr>
          <w:rFonts w:ascii="Times New Roman" w:hAnsi="Times New Roman" w:cs="Times New Roman"/>
          <w:sz w:val="24"/>
          <w:szCs w:val="24"/>
        </w:rPr>
        <w:t xml:space="preserve">Sikap adalah suatu rasa suka atau tidak suka terhadap obyek, orang, atau pendapat di sekitas kita (Reilly &amp; Lewis, 1983, melalui Jacobsen, et al, 1989: 77-78). Sikap merupakan salah satu karakteristik afektif (Gable, 1986: 4). Karakteristik afektif merupakan kualitas yang ditunjukkan oleh individu dalam merasakan atau mengekspresikan emosi-emosi mereka. Semua karakteristik afektif memiliki tiga atribut, yaitu intensitas, arah, dan sasaran. </w:t>
      </w:r>
    </w:p>
    <w:p w:rsidR="009462AB" w:rsidRPr="009462AB" w:rsidRDefault="009462AB" w:rsidP="00256F26">
      <w:pPr>
        <w:spacing w:line="480" w:lineRule="auto"/>
        <w:ind w:left="360" w:firstLine="731"/>
        <w:jc w:val="both"/>
        <w:rPr>
          <w:rFonts w:ascii="Times New Roman" w:hAnsi="Times New Roman" w:cs="Times New Roman"/>
          <w:sz w:val="24"/>
          <w:szCs w:val="24"/>
        </w:rPr>
      </w:pPr>
      <w:r w:rsidRPr="009462AB">
        <w:rPr>
          <w:rFonts w:ascii="Times New Roman" w:hAnsi="Times New Roman" w:cs="Times New Roman"/>
          <w:sz w:val="24"/>
          <w:szCs w:val="24"/>
        </w:rPr>
        <w:t xml:space="preserve">Atribut intensitas yang dimaksudkan adalah kekuatan perasaan seseorang terhadap sesuatu. Atribut arah berkaitan dengan aspek-aspek netral, positif atau negatif dari perasaan seseorang. Atribut sasaran berkaitan dengan identifikasi objek, perilaku atau gagasan yang menjadi tujuan dari perasaan tersebut. Dengan demikian, dapat disimpulkan bahwa sikap merupakan karakteristik afektif yang memiliki intensitas, arah, dan sasaran (Anderson, 1981: 4). Sikap yang ditunjukkan oleh siswa dalam kesehariannya merupakan indikator penting dari proses pendidikan. Baik perilaku yang positif atau negatif yang pada saat tertentu muncul (Dasim Budimansyah, 2002: 120). Dari sikap itulah kemudian dijadikan sebagai bahan refleksi bagi guru untuk menilai bagaimana proses pendidikan yang selama ini berlangsung. </w:t>
      </w:r>
    </w:p>
    <w:p w:rsidR="008545CF" w:rsidRDefault="009462AB" w:rsidP="00256F26">
      <w:pPr>
        <w:spacing w:line="480" w:lineRule="auto"/>
        <w:ind w:left="360" w:firstLine="731"/>
        <w:jc w:val="both"/>
        <w:rPr>
          <w:rFonts w:ascii="Times New Roman" w:hAnsi="Times New Roman" w:cs="Times New Roman"/>
          <w:sz w:val="24"/>
          <w:szCs w:val="24"/>
        </w:rPr>
      </w:pPr>
      <w:r w:rsidRPr="009462AB">
        <w:rPr>
          <w:rFonts w:ascii="Times New Roman" w:hAnsi="Times New Roman" w:cs="Times New Roman"/>
          <w:sz w:val="24"/>
          <w:szCs w:val="24"/>
        </w:rPr>
        <w:t xml:space="preserve">Thurstone memformulasikan sikap sebagai intensitas atas pengaruh negatif dan positif yang mendukung atau menolak suatu objek psikologis. </w:t>
      </w:r>
      <w:r w:rsidRPr="009462AB">
        <w:rPr>
          <w:rFonts w:ascii="Times New Roman" w:hAnsi="Times New Roman" w:cs="Times New Roman"/>
          <w:sz w:val="24"/>
          <w:szCs w:val="24"/>
        </w:rPr>
        <w:lastRenderedPageBreak/>
        <w:t>Objek psikologi ini dapat berupa simbol, individu, frase, slogan atau gagasan di mana setiap orang memiliki perbedaan sehubungan dengan sikap negatif atau positif. Sikap mengandung unsur evaluatif, yakni positif-negatif atau mendukung-menolak (Gable, 1986:4). Sikap juga dikatakan sebagai suatu respon evaluatif. Respon hanya akan timbul apabia individu dihadapkan pada suatu stimulus yang menghendaki adanya reaksi individual (Saefuddin Azwar, 1995: 15).</w:t>
      </w:r>
    </w:p>
    <w:p w:rsidR="009462AB" w:rsidRPr="009462AB" w:rsidRDefault="008545CF" w:rsidP="00256F26">
      <w:pPr>
        <w:spacing w:line="480" w:lineRule="auto"/>
        <w:ind w:left="360" w:firstLine="731"/>
        <w:jc w:val="both"/>
        <w:rPr>
          <w:rFonts w:ascii="Times New Roman" w:hAnsi="Times New Roman" w:cs="Times New Roman"/>
          <w:sz w:val="24"/>
          <w:szCs w:val="24"/>
        </w:rPr>
      </w:pPr>
      <w:r>
        <w:rPr>
          <w:rFonts w:ascii="Times New Roman" w:hAnsi="Times New Roman" w:cs="Times New Roman"/>
          <w:sz w:val="24"/>
          <w:szCs w:val="24"/>
        </w:rPr>
        <w:t>Menurut Muhyadi (1989: 235) sikap bukan merupakan sesuatu yang dibawa sejak lahir melaink</w:t>
      </w:r>
      <w:r w:rsidR="004B1779">
        <w:rPr>
          <w:rFonts w:ascii="Times New Roman" w:hAnsi="Times New Roman" w:cs="Times New Roman"/>
          <w:sz w:val="24"/>
          <w:szCs w:val="24"/>
        </w:rPr>
        <w:t>an terbentuk melalui pengalaman sehingga merupakan hasil belajar sebab belajar pada das</w:t>
      </w:r>
      <w:r w:rsidR="00FC7204">
        <w:rPr>
          <w:rFonts w:ascii="Times New Roman" w:hAnsi="Times New Roman" w:cs="Times New Roman"/>
          <w:sz w:val="24"/>
          <w:szCs w:val="24"/>
        </w:rPr>
        <w:t>a</w:t>
      </w:r>
      <w:r w:rsidR="004B1779">
        <w:rPr>
          <w:rFonts w:ascii="Times New Roman" w:hAnsi="Times New Roman" w:cs="Times New Roman"/>
          <w:sz w:val="24"/>
          <w:szCs w:val="24"/>
        </w:rPr>
        <w:t>rnya adalah upaya untuk mendapatkan pengalaman.</w:t>
      </w:r>
      <w:r w:rsidR="009462AB" w:rsidRPr="009462AB">
        <w:rPr>
          <w:rFonts w:ascii="Times New Roman" w:hAnsi="Times New Roman" w:cs="Times New Roman"/>
          <w:sz w:val="24"/>
          <w:szCs w:val="24"/>
        </w:rPr>
        <w:t xml:space="preserve"> </w:t>
      </w:r>
      <w:r w:rsidR="00FC7204">
        <w:rPr>
          <w:rFonts w:ascii="Times New Roman" w:hAnsi="Times New Roman" w:cs="Times New Roman"/>
          <w:sz w:val="24"/>
          <w:szCs w:val="24"/>
        </w:rPr>
        <w:t xml:space="preserve">Pendapat ini menyatakan bahwa </w:t>
      </w:r>
      <w:r w:rsidR="002364E5">
        <w:rPr>
          <w:rFonts w:ascii="Times New Roman" w:hAnsi="Times New Roman" w:cs="Times New Roman"/>
          <w:sz w:val="24"/>
          <w:szCs w:val="24"/>
        </w:rPr>
        <w:t>sikap tergantung dari pengalaman yang dimiliki oleh individu sehingga pengaruh teman</w:t>
      </w:r>
      <w:r w:rsidR="009011C7">
        <w:rPr>
          <w:rFonts w:ascii="Times New Roman" w:hAnsi="Times New Roman" w:cs="Times New Roman"/>
          <w:sz w:val="24"/>
          <w:szCs w:val="24"/>
        </w:rPr>
        <w:t>, keluarga</w:t>
      </w:r>
      <w:r w:rsidR="002364E5">
        <w:rPr>
          <w:rFonts w:ascii="Times New Roman" w:hAnsi="Times New Roman" w:cs="Times New Roman"/>
          <w:sz w:val="24"/>
          <w:szCs w:val="24"/>
        </w:rPr>
        <w:t xml:space="preserve"> dan lingkungan juga turut membentuk sikap seorang individu.</w:t>
      </w:r>
    </w:p>
    <w:p w:rsidR="00177597" w:rsidRDefault="00177597" w:rsidP="00177597">
      <w:pPr>
        <w:spacing w:line="480" w:lineRule="auto"/>
        <w:ind w:left="360" w:firstLine="731"/>
        <w:jc w:val="both"/>
        <w:rPr>
          <w:rFonts w:ascii="Times New Roman" w:hAnsi="Times New Roman" w:cs="Times New Roman"/>
          <w:sz w:val="24"/>
          <w:szCs w:val="24"/>
        </w:rPr>
      </w:pPr>
      <w:r>
        <w:rPr>
          <w:rFonts w:ascii="Times New Roman" w:hAnsi="Times New Roman" w:cs="Times New Roman"/>
          <w:sz w:val="24"/>
          <w:szCs w:val="24"/>
        </w:rPr>
        <w:t>Menurut Abu Ahmadi (2002: 171) sikap seseorang memiliki ciri-ciri sebagai beikut:</w:t>
      </w:r>
    </w:p>
    <w:p w:rsidR="00177597" w:rsidRPr="00E14A91" w:rsidRDefault="00177597" w:rsidP="00177597">
      <w:pPr>
        <w:pStyle w:val="ListParagraph"/>
        <w:numPr>
          <w:ilvl w:val="0"/>
          <w:numId w:val="28"/>
        </w:numPr>
        <w:spacing w:line="480" w:lineRule="auto"/>
        <w:ind w:left="990"/>
        <w:jc w:val="both"/>
        <w:rPr>
          <w:rFonts w:ascii="Times New Roman" w:hAnsi="Times New Roman" w:cs="Times New Roman"/>
          <w:i/>
          <w:sz w:val="24"/>
          <w:szCs w:val="24"/>
        </w:rPr>
      </w:pPr>
      <w:r>
        <w:rPr>
          <w:rFonts w:ascii="Times New Roman" w:hAnsi="Times New Roman" w:cs="Times New Roman"/>
          <w:sz w:val="24"/>
          <w:szCs w:val="24"/>
        </w:rPr>
        <w:t>Sikap seseorang tidak dibawa sejak lahir, tetapi harus dipelajari selama perkembangan hidupnya, karena itulah sikap selalu berubah-ubah dan dapat dipelajari. Atau sebaliknya, sikap itu dapat dipelajari apabila ada syarat tertenti yang mempermudah berubahnya sikap pada orang itu.</w:t>
      </w:r>
    </w:p>
    <w:p w:rsidR="00177597" w:rsidRPr="00E14A91" w:rsidRDefault="00177597" w:rsidP="00177597">
      <w:pPr>
        <w:pStyle w:val="ListParagraph"/>
        <w:numPr>
          <w:ilvl w:val="0"/>
          <w:numId w:val="28"/>
        </w:numPr>
        <w:spacing w:line="480" w:lineRule="auto"/>
        <w:ind w:left="990"/>
        <w:jc w:val="both"/>
        <w:rPr>
          <w:rFonts w:ascii="Times New Roman" w:hAnsi="Times New Roman" w:cs="Times New Roman"/>
          <w:i/>
          <w:sz w:val="24"/>
          <w:szCs w:val="24"/>
        </w:rPr>
      </w:pPr>
      <w:r>
        <w:rPr>
          <w:rFonts w:ascii="Times New Roman" w:hAnsi="Times New Roman" w:cs="Times New Roman"/>
          <w:sz w:val="24"/>
          <w:szCs w:val="24"/>
        </w:rPr>
        <w:t xml:space="preserve">Sikap tidak semata-mata berdiri sendiri, tetapi senantiasa mengandung relasi tertentu terhadap suatu objek. Dengan kata lain, sikap terbentuk, </w:t>
      </w:r>
      <w:r>
        <w:rPr>
          <w:rFonts w:ascii="Times New Roman" w:hAnsi="Times New Roman" w:cs="Times New Roman"/>
          <w:sz w:val="24"/>
          <w:szCs w:val="24"/>
        </w:rPr>
        <w:lastRenderedPageBreak/>
        <w:t>dipelajari, dan berubah senantiasa berkaitan dengan suatu objek tertentu.</w:t>
      </w:r>
    </w:p>
    <w:p w:rsidR="00177597" w:rsidRPr="00E14A91" w:rsidRDefault="00177597" w:rsidP="00177597">
      <w:pPr>
        <w:pStyle w:val="ListParagraph"/>
        <w:numPr>
          <w:ilvl w:val="0"/>
          <w:numId w:val="28"/>
        </w:numPr>
        <w:spacing w:line="480" w:lineRule="auto"/>
        <w:ind w:left="990"/>
        <w:jc w:val="both"/>
        <w:rPr>
          <w:rFonts w:ascii="Times New Roman" w:hAnsi="Times New Roman" w:cs="Times New Roman"/>
          <w:i/>
          <w:sz w:val="24"/>
          <w:szCs w:val="24"/>
        </w:rPr>
      </w:pPr>
      <w:r>
        <w:rPr>
          <w:rFonts w:ascii="Times New Roman" w:hAnsi="Times New Roman" w:cs="Times New Roman"/>
          <w:sz w:val="24"/>
          <w:szCs w:val="24"/>
        </w:rPr>
        <w:t>Sikap dapat berkaitan dengan satu objek saja tetapi juga berkaitan dengan sedertan objek yang serupa</w:t>
      </w:r>
    </w:p>
    <w:p w:rsidR="00177597" w:rsidRPr="00A1420B" w:rsidRDefault="00177597" w:rsidP="00177597">
      <w:pPr>
        <w:pStyle w:val="ListParagraph"/>
        <w:numPr>
          <w:ilvl w:val="0"/>
          <w:numId w:val="28"/>
        </w:numPr>
        <w:spacing w:line="480" w:lineRule="auto"/>
        <w:ind w:left="990"/>
        <w:jc w:val="both"/>
        <w:rPr>
          <w:rFonts w:ascii="Times New Roman" w:hAnsi="Times New Roman" w:cs="Times New Roman"/>
          <w:i/>
          <w:sz w:val="24"/>
          <w:szCs w:val="24"/>
        </w:rPr>
      </w:pPr>
      <w:r>
        <w:rPr>
          <w:rFonts w:ascii="Times New Roman" w:hAnsi="Times New Roman" w:cs="Times New Roman"/>
          <w:sz w:val="24"/>
          <w:szCs w:val="24"/>
        </w:rPr>
        <w:t xml:space="preserve">Sikap pada umumnya mempunyai segi-segi motivasi dan emosi. </w:t>
      </w:r>
    </w:p>
    <w:p w:rsidR="009462AB" w:rsidRPr="009462AB" w:rsidRDefault="00177597" w:rsidP="00256F26">
      <w:pPr>
        <w:spacing w:line="480" w:lineRule="auto"/>
        <w:ind w:left="360" w:firstLine="731"/>
        <w:jc w:val="both"/>
        <w:rPr>
          <w:rFonts w:ascii="Times New Roman" w:hAnsi="Times New Roman" w:cs="Times New Roman"/>
          <w:sz w:val="24"/>
          <w:szCs w:val="24"/>
        </w:rPr>
      </w:pPr>
      <w:r>
        <w:rPr>
          <w:rFonts w:ascii="Times New Roman" w:hAnsi="Times New Roman" w:cs="Times New Roman"/>
          <w:sz w:val="24"/>
          <w:szCs w:val="24"/>
        </w:rPr>
        <w:t>Sikap mengandung tiga komponen yaitu komponen kognitif, afektif, dan komponen tingkah laku. Sikap selalu berkenaan dengan perasaan positif atau negative (Slameto, 2003: 188). Komponen kog</w:t>
      </w:r>
      <w:r w:rsidR="009462AB" w:rsidRPr="009462AB">
        <w:rPr>
          <w:rFonts w:ascii="Times New Roman" w:hAnsi="Times New Roman" w:cs="Times New Roman"/>
          <w:sz w:val="24"/>
          <w:szCs w:val="24"/>
        </w:rPr>
        <w:t>nitif merupakan representasi apa yang dipercayai oleh individu pemilik sikap, komponen afektif merupakan perasaan yang menyangkut aspek emosional, dan komponen konatif merupakan aspek kecenderungan berperilaku tertentu sesuai dengan sikap yang dimiliki oleh seseorang. Dari uraian di atas, dapat diketahi bahwa</w:t>
      </w:r>
      <w:r>
        <w:rPr>
          <w:rFonts w:ascii="Times New Roman" w:hAnsi="Times New Roman" w:cs="Times New Roman"/>
          <w:sz w:val="24"/>
          <w:szCs w:val="24"/>
        </w:rPr>
        <w:t xml:space="preserve"> sikap terdiri dari komponen kog</w:t>
      </w:r>
      <w:r w:rsidR="009462AB" w:rsidRPr="009462AB">
        <w:rPr>
          <w:rFonts w:ascii="Times New Roman" w:hAnsi="Times New Roman" w:cs="Times New Roman"/>
          <w:sz w:val="24"/>
          <w:szCs w:val="24"/>
        </w:rPr>
        <w:t>nitif, afektif, dan konatif. Di mana ketiga komponen tersebut saling berkaitan satu dengan yang lain. Sikap adalah peniaian seseorang terhadap suatu objek tertentu. Penilaian seseorang tersebut dapat positif atau mendukung dan dapat juga negatif atau tidak mendukung, baik itu yang tersusun atas komponen koqnitif, afektif, dan konatif.</w:t>
      </w:r>
    </w:p>
    <w:p w:rsidR="009462AB" w:rsidRPr="009462AB" w:rsidRDefault="009462AB" w:rsidP="00256F26">
      <w:pPr>
        <w:spacing w:line="480" w:lineRule="auto"/>
        <w:ind w:left="360" w:firstLine="731"/>
        <w:jc w:val="both"/>
        <w:rPr>
          <w:rFonts w:ascii="Times New Roman" w:hAnsi="Times New Roman" w:cs="Times New Roman"/>
          <w:sz w:val="24"/>
          <w:szCs w:val="24"/>
        </w:rPr>
      </w:pPr>
      <w:r w:rsidRPr="009462AB">
        <w:rPr>
          <w:rFonts w:ascii="Times New Roman" w:hAnsi="Times New Roman" w:cs="Times New Roman"/>
          <w:sz w:val="24"/>
          <w:szCs w:val="24"/>
        </w:rPr>
        <w:t xml:space="preserve">Seseorang yang dihadapkan pada suatu stimulus tertentu akan memberikan reaksi yang berupa manifestasi terhadap stimulus tadi. Ia akan mempunyai penilaian positif terhadap objek tersebut, apabila bernilai baginya. Sebaliknya, seseorang akan memberikan penilaian negatif terhadap suatu objek, jika dipandang tidak bernilai baginya. Sehingga sikap terkadang sangat </w:t>
      </w:r>
      <w:r w:rsidRPr="009462AB">
        <w:rPr>
          <w:rFonts w:ascii="Times New Roman" w:hAnsi="Times New Roman" w:cs="Times New Roman"/>
          <w:sz w:val="24"/>
          <w:szCs w:val="24"/>
        </w:rPr>
        <w:lastRenderedPageBreak/>
        <w:t xml:space="preserve">dekat dengan nilai (value) dan opini (opinion). Opini merupakan pernyataan sikap yang bersifat spesifik atau sikap dalam arti sempit, sedangkan nilai merupakan disposisi yang lebih luas (Saefuddin Azwar, 1995: 7). </w:t>
      </w:r>
    </w:p>
    <w:p w:rsidR="009462AB" w:rsidRPr="009462AB" w:rsidRDefault="009462AB" w:rsidP="00256F26">
      <w:pPr>
        <w:spacing w:line="480" w:lineRule="auto"/>
        <w:ind w:left="360" w:firstLine="731"/>
        <w:jc w:val="both"/>
        <w:rPr>
          <w:rFonts w:ascii="Times New Roman" w:hAnsi="Times New Roman" w:cs="Times New Roman"/>
          <w:sz w:val="24"/>
          <w:szCs w:val="24"/>
        </w:rPr>
      </w:pPr>
      <w:r w:rsidRPr="009462AB">
        <w:rPr>
          <w:rFonts w:ascii="Times New Roman" w:hAnsi="Times New Roman" w:cs="Times New Roman"/>
          <w:sz w:val="24"/>
          <w:szCs w:val="24"/>
        </w:rPr>
        <w:t>Untuk mengukur sikap memang bukan hal yang mudah. Henerson  (1978: 11-13) justru mengatakan bahwa tes untuk mengukur sikap adalah merupakan hal yang paling sulit diantara evaluasi-evaluasi lainnnya. Seperti yang ditulisnya:</w:t>
      </w:r>
    </w:p>
    <w:p w:rsidR="009462AB" w:rsidRPr="009462AB" w:rsidRDefault="009462AB" w:rsidP="00F077B0">
      <w:pPr>
        <w:pStyle w:val="ListParagraph"/>
        <w:spacing w:line="240" w:lineRule="auto"/>
        <w:ind w:left="1080" w:right="20"/>
        <w:jc w:val="both"/>
        <w:rPr>
          <w:rFonts w:ascii="Times New Roman" w:hAnsi="Times New Roman" w:cs="Times New Roman"/>
          <w:i/>
          <w:sz w:val="24"/>
          <w:szCs w:val="24"/>
        </w:rPr>
      </w:pPr>
      <w:r w:rsidRPr="009462AB">
        <w:rPr>
          <w:rFonts w:ascii="Times New Roman" w:hAnsi="Times New Roman" w:cs="Times New Roman"/>
          <w:i/>
          <w:sz w:val="24"/>
          <w:szCs w:val="24"/>
        </w:rPr>
        <w:t>To begin with, the concept of attitude, like many abstract concepts, is a creatio-a construct. As such, it it tool that serves the human need to see order and  consistency in what people say, think and do, so that given certain behaviours, predictions can be made about future behaviours. An attitude is not something we can examine and measure in the same way we can examine the cells of a person’s skin or measure the rate of the heart beat. We can only infer that a person has</w:t>
      </w:r>
      <w:r w:rsidR="009011C7">
        <w:rPr>
          <w:rFonts w:ascii="Times New Roman" w:hAnsi="Times New Roman" w:cs="Times New Roman"/>
          <w:i/>
          <w:sz w:val="24"/>
          <w:szCs w:val="24"/>
        </w:rPr>
        <w:t xml:space="preserve"> attitudes</w:t>
      </w:r>
      <w:r w:rsidRPr="009462AB">
        <w:rPr>
          <w:rFonts w:ascii="Times New Roman" w:hAnsi="Times New Roman" w:cs="Times New Roman"/>
          <w:i/>
          <w:sz w:val="24"/>
          <w:szCs w:val="24"/>
        </w:rPr>
        <w:t xml:space="preserve"> her words and actions. </w:t>
      </w:r>
    </w:p>
    <w:p w:rsidR="009462AB" w:rsidRPr="009462AB" w:rsidRDefault="009462AB" w:rsidP="00256F26">
      <w:pPr>
        <w:spacing w:line="480" w:lineRule="auto"/>
        <w:ind w:left="360" w:firstLine="731"/>
        <w:jc w:val="both"/>
        <w:rPr>
          <w:rFonts w:ascii="Times New Roman" w:hAnsi="Times New Roman" w:cs="Times New Roman"/>
          <w:sz w:val="24"/>
          <w:szCs w:val="24"/>
        </w:rPr>
      </w:pPr>
      <w:r w:rsidRPr="009462AB">
        <w:rPr>
          <w:rFonts w:ascii="Times New Roman" w:hAnsi="Times New Roman" w:cs="Times New Roman"/>
          <w:sz w:val="24"/>
          <w:szCs w:val="24"/>
        </w:rPr>
        <w:t xml:space="preserve">Untuk memperoleh gambaran tentang sikap yang tidak mungkin sampai sedalam-dalamnya memang tidak mungkin. Namun, Henerson (1978: 13) memberikan beberapa hal yang harus diperhatikan untuk mengukur sikap, yaitu: (a) Jika kita mengukur tentang sikap, maka kita harus mengandalkan </w:t>
      </w:r>
      <w:r w:rsidRPr="009462AB">
        <w:rPr>
          <w:rFonts w:ascii="Times New Roman" w:hAnsi="Times New Roman" w:cs="Times New Roman"/>
          <w:i/>
          <w:sz w:val="24"/>
          <w:szCs w:val="24"/>
        </w:rPr>
        <w:t>kesimpulan</w:t>
      </w:r>
      <w:r w:rsidRPr="009462AB">
        <w:rPr>
          <w:rFonts w:ascii="Times New Roman" w:hAnsi="Times New Roman" w:cs="Times New Roman"/>
          <w:sz w:val="24"/>
          <w:szCs w:val="24"/>
        </w:rPr>
        <w:t>, sejauh kesimpulan tersebut memungkinkan digunakan untuk mengukur sikap secara langsung, (b) Tingkah laku, keyakinan, dan perasaan tidak akan selalu berkaitan, (c) Tidak ada jaminan bahwa sikap yang akan diukur akan “bertahan”  untuk jangka waktu yang lama dalam sekali pengukuran, dan (d) Mempelajari sikap yang pasti, dilakukan tanpa persetujuan bersama atas sifat dasarnya, misalnya tentang “konsep diri”.</w:t>
      </w:r>
    </w:p>
    <w:p w:rsidR="009462AB" w:rsidRPr="009462AB" w:rsidRDefault="009462AB" w:rsidP="00256F26">
      <w:pPr>
        <w:spacing w:line="480" w:lineRule="auto"/>
        <w:ind w:left="360" w:firstLine="731"/>
        <w:jc w:val="both"/>
        <w:rPr>
          <w:rFonts w:ascii="Times New Roman" w:hAnsi="Times New Roman" w:cs="Times New Roman"/>
          <w:sz w:val="24"/>
          <w:szCs w:val="24"/>
        </w:rPr>
      </w:pPr>
      <w:r w:rsidRPr="009462AB">
        <w:rPr>
          <w:rFonts w:ascii="Times New Roman" w:hAnsi="Times New Roman" w:cs="Times New Roman"/>
          <w:sz w:val="24"/>
          <w:szCs w:val="24"/>
        </w:rPr>
        <w:lastRenderedPageBreak/>
        <w:t>Kesulitan dalam mengukur sikap tersebut sebagai akibat dari sifat manusia yang  memiliki bermacam-macam karakteristik, yaitu sifat – sifat atau kualitasnya yang merupakan cerminan dari ke-khas-an  cara berpikir, bertindak, dan perasaan dalam situasi yang beragam pula (Anderson, 1981: 3). Apabila dikaitkan dalam penelitian ini, maka dapat dikatakan bahwa sikap siswa terhadap pelajaran IPS adalah kecenderungan sikap siswa, bisa positif dan bisa negatif terhadap pelajaran IPS dilihat dari tiga aspek yaitu koqnitif, afektif, dan konatif.</w:t>
      </w:r>
    </w:p>
    <w:p w:rsidR="000D1717" w:rsidRPr="00DB20E7" w:rsidRDefault="000D1717" w:rsidP="00256F26">
      <w:pPr>
        <w:pStyle w:val="ListParagraph"/>
        <w:numPr>
          <w:ilvl w:val="0"/>
          <w:numId w:val="17"/>
        </w:numPr>
        <w:spacing w:line="480" w:lineRule="auto"/>
        <w:ind w:left="360"/>
        <w:jc w:val="both"/>
        <w:rPr>
          <w:rFonts w:ascii="Times New Roman" w:hAnsi="Times New Roman" w:cs="Times New Roman"/>
          <w:b/>
          <w:sz w:val="24"/>
          <w:szCs w:val="24"/>
        </w:rPr>
      </w:pPr>
      <w:r w:rsidRPr="00DB20E7">
        <w:rPr>
          <w:rFonts w:ascii="Times New Roman" w:hAnsi="Times New Roman" w:cs="Times New Roman"/>
          <w:b/>
          <w:sz w:val="24"/>
          <w:szCs w:val="24"/>
        </w:rPr>
        <w:t>Pendidikan karakter</w:t>
      </w:r>
    </w:p>
    <w:p w:rsidR="00AF6D4E" w:rsidRPr="00AF6D4E" w:rsidRDefault="00AF6D4E" w:rsidP="00256F26">
      <w:pPr>
        <w:spacing w:line="480" w:lineRule="auto"/>
        <w:ind w:left="360" w:firstLine="731"/>
        <w:jc w:val="both"/>
        <w:rPr>
          <w:rFonts w:ascii="Times New Roman" w:hAnsi="Times New Roman" w:cs="Times New Roman"/>
          <w:sz w:val="24"/>
          <w:szCs w:val="24"/>
        </w:rPr>
      </w:pPr>
      <w:r w:rsidRPr="00AF6D4E">
        <w:rPr>
          <w:rFonts w:ascii="Times New Roman" w:hAnsi="Times New Roman" w:cs="Times New Roman"/>
          <w:sz w:val="24"/>
          <w:szCs w:val="24"/>
        </w:rPr>
        <w:t xml:space="preserve">Menurut Wynne dalam Darmiyati Zuchdi (2009: 10), istilah karakter diambil dari bahasa Yunani yang berarti ‘to mark” (menandai). Istilah ini lebih difokuskan pada bagaimana upaya pengaplikasikan nilai kebaikan dalam bentuk tindakan atau tingkah laku. Lebih lanjut, Wynne mengatakan ada dua pengertian tentang karakter, yakni pertama, ia menunjukkan bagaimana seseorang bertingkah laku, dan kedua, istilah karakter erat kaitannya dengan </w:t>
      </w:r>
      <w:r w:rsidRPr="00AF6D4E">
        <w:rPr>
          <w:rFonts w:ascii="Times New Roman" w:hAnsi="Times New Roman" w:cs="Times New Roman"/>
          <w:i/>
          <w:sz w:val="24"/>
          <w:szCs w:val="24"/>
        </w:rPr>
        <w:t>personality</w:t>
      </w:r>
      <w:r w:rsidRPr="00AF6D4E">
        <w:rPr>
          <w:rFonts w:ascii="Times New Roman" w:hAnsi="Times New Roman" w:cs="Times New Roman"/>
          <w:sz w:val="24"/>
          <w:szCs w:val="24"/>
        </w:rPr>
        <w:t xml:space="preserve">. Samsuri (2010: 2) memberikan terminologi “karakter” itu sendiri sedikitnya memuat dua hal: values (nilai-nilai) dan kepribadian. Suatu karakter merupakan cerminan dari nilai apa yang melekat dalam sebuah entitas. “Karakter yang baik” pada gilirannya adalah sebuah penampakkan dari nilai yang baik pula, yang dimiliki oleh orang atau sesuatu, di luar persoalan apakah ‘baik’ sebagai sesuatu yang “asli” apakah sekadar kamuflase. Dari hal ini, maka kajian pendidikan karakter akan bersentuhan dengan wilayah filsafat moral atau etika yang bersifat universal, seperti </w:t>
      </w:r>
      <w:r w:rsidRPr="00AF6D4E">
        <w:rPr>
          <w:rFonts w:ascii="Times New Roman" w:hAnsi="Times New Roman" w:cs="Times New Roman"/>
          <w:sz w:val="24"/>
          <w:szCs w:val="24"/>
        </w:rPr>
        <w:lastRenderedPageBreak/>
        <w:t>kejujuran. Pendidikan karakter  sebagai pendidikan nilai menjadikan “upaya eksplisit mengajarkan nilai-nilai, untuk membantu siswa mengembangkan disposisi-disposisi guna bertindak dengan cara-cara yang pasti” (Curriculum Corporation, 2003: 33). Persoalan baik dan buruk, kebajikan-kebajikab, dan keutamaan-keutamaan menjadi aspek penting dalam pendidikan karakter semacam ini.</w:t>
      </w:r>
    </w:p>
    <w:p w:rsidR="00AF6D4E" w:rsidRPr="00AF6D4E" w:rsidRDefault="00AF6D4E" w:rsidP="00256F26">
      <w:pPr>
        <w:spacing w:line="480" w:lineRule="auto"/>
        <w:ind w:left="360" w:firstLine="731"/>
        <w:jc w:val="both"/>
        <w:rPr>
          <w:rFonts w:ascii="Times New Roman" w:hAnsi="Times New Roman" w:cs="Times New Roman"/>
          <w:sz w:val="24"/>
          <w:szCs w:val="24"/>
        </w:rPr>
      </w:pPr>
      <w:r w:rsidRPr="00AF6D4E">
        <w:rPr>
          <w:rFonts w:ascii="Times New Roman" w:hAnsi="Times New Roman" w:cs="Times New Roman"/>
          <w:sz w:val="24"/>
          <w:szCs w:val="24"/>
        </w:rPr>
        <w:t>Sebagai aspek kepribadian, karakter merupakan cerminan dari kepribadian secara utuh dari seseorang: mentalitas, sikap dan perilaku. Pendidikan karakter semcam ini lebih tepat sebagai pendidikan budi pekerti. Pembelajaran tentang tata-krama, sopan santun, dan adat istiadat, menjadikan pendidikan karakter semacam lebih menekankan kepada perilaku-perlaku aktual tentang bagaimana seseorang dapat disebut berkepribadian baik atau tidak baik berdasarkan norma-norma yang bersifat kontekstual dan kultural. Bagaimana pendidikan karakter yang ideal? Dari penjelasan sederhana di atas, pendidikan karakter hendaknya mencakup aspek pembentukan kepribadian yang memuat dimensi nilai-nilai kebajikan universal dan kesadaran kultural di mana norma-norma kehidupan itu tumbuh dan berkembang. Ringkasnya, pendidikan karakter mampu membuat kesadaran transedental individu mampu tewujud dalam perilaku yang konstruktif  berdasarkan konteks kehidupan di mana ia berada: memiliki kesadaran global, namun mampu bertindak sesuai konteks lokal.</w:t>
      </w:r>
    </w:p>
    <w:p w:rsidR="00AF6D4E" w:rsidRPr="00AF6D4E" w:rsidRDefault="00AF6D4E" w:rsidP="00256F26">
      <w:pPr>
        <w:spacing w:line="480" w:lineRule="auto"/>
        <w:ind w:left="360" w:firstLine="731"/>
        <w:jc w:val="both"/>
        <w:rPr>
          <w:rFonts w:ascii="Times New Roman" w:hAnsi="Times New Roman" w:cs="Times New Roman"/>
          <w:sz w:val="24"/>
          <w:szCs w:val="24"/>
        </w:rPr>
      </w:pPr>
      <w:r w:rsidRPr="00AF6D4E">
        <w:rPr>
          <w:rFonts w:ascii="Times New Roman" w:hAnsi="Times New Roman" w:cs="Times New Roman"/>
          <w:sz w:val="24"/>
          <w:szCs w:val="24"/>
        </w:rPr>
        <w:t xml:space="preserve">Karakter bersumber pada “harga pribadi” atau “harga diri” baik sebagai manusia individu orang-seorang maupun transformasinya sebagai </w:t>
      </w:r>
      <w:r w:rsidRPr="00AF6D4E">
        <w:rPr>
          <w:rFonts w:ascii="Times New Roman" w:hAnsi="Times New Roman" w:cs="Times New Roman"/>
          <w:sz w:val="24"/>
          <w:szCs w:val="24"/>
        </w:rPr>
        <w:lastRenderedPageBreak/>
        <w:t>komunitas anak bangsa. Hanya manusia atau bangsa yang mandiri akan mampu mengemban harga diri. Adalah suatu sikap atau mindset, sikap berdikari menolak subordinasi, menolak pengemisan. Kemandirian adalah kepahlawanan. Kemandirian adalah suatu percaya diri dan kebanggaan diri untuk mampu memutuskan sendiri apa yang terbaik bagi dirinya, suatu prestasi diri menolak ketertundukkan atau ketertekuklututan. Mandiri adalah tuntutaan kesetaraan. Mandiri adalah harga diri, merubah sikap menghamba (</w:t>
      </w:r>
      <w:r w:rsidRPr="00AF6D4E">
        <w:rPr>
          <w:rFonts w:ascii="Times New Roman" w:hAnsi="Times New Roman" w:cs="Times New Roman"/>
          <w:i/>
          <w:sz w:val="24"/>
          <w:szCs w:val="24"/>
        </w:rPr>
        <w:t>servile</w:t>
      </w:r>
      <w:r w:rsidRPr="00AF6D4E">
        <w:rPr>
          <w:rFonts w:ascii="Times New Roman" w:hAnsi="Times New Roman" w:cs="Times New Roman"/>
          <w:sz w:val="24"/>
          <w:szCs w:val="24"/>
        </w:rPr>
        <w:t>). Ketika mandiri diangkat ke tingkat bangsa dan negara, maka kemandirian adalah doktrin nasional, doktrin untuk merdeka dan berdaulat, untuk mengutamakan kepentingan nasional, yaitu kepentingan rakyat. Ketiadaan harga diri pada seseorang atau masyarakat adalah cacat dalam pendidikan.</w:t>
      </w:r>
    </w:p>
    <w:p w:rsidR="000D1717" w:rsidRDefault="000D1717" w:rsidP="00256F26">
      <w:pPr>
        <w:spacing w:line="480" w:lineRule="auto"/>
        <w:jc w:val="center"/>
        <w:rPr>
          <w:rFonts w:ascii="Times New Roman" w:hAnsi="Times New Roman" w:cs="Times New Roman"/>
          <w:sz w:val="24"/>
          <w:szCs w:val="24"/>
        </w:rPr>
      </w:pPr>
    </w:p>
    <w:p w:rsidR="00062F62" w:rsidRDefault="00062F62" w:rsidP="00256F26">
      <w:pPr>
        <w:spacing w:line="480" w:lineRule="auto"/>
        <w:jc w:val="center"/>
        <w:rPr>
          <w:rFonts w:ascii="Times New Roman" w:hAnsi="Times New Roman" w:cs="Times New Roman"/>
          <w:sz w:val="24"/>
          <w:szCs w:val="24"/>
        </w:rPr>
      </w:pPr>
    </w:p>
    <w:p w:rsidR="00A4627E" w:rsidRDefault="00A4627E" w:rsidP="00256F26">
      <w:pPr>
        <w:spacing w:line="480" w:lineRule="auto"/>
        <w:jc w:val="center"/>
        <w:rPr>
          <w:rFonts w:ascii="Times New Roman" w:hAnsi="Times New Roman" w:cs="Times New Roman"/>
          <w:sz w:val="24"/>
          <w:szCs w:val="24"/>
        </w:rPr>
      </w:pPr>
    </w:p>
    <w:p w:rsidR="00A4627E" w:rsidRDefault="00A4627E" w:rsidP="00256F26">
      <w:pPr>
        <w:spacing w:line="480" w:lineRule="auto"/>
        <w:jc w:val="center"/>
        <w:rPr>
          <w:rFonts w:ascii="Times New Roman" w:hAnsi="Times New Roman" w:cs="Times New Roman"/>
          <w:sz w:val="24"/>
          <w:szCs w:val="24"/>
        </w:rPr>
      </w:pPr>
    </w:p>
    <w:p w:rsidR="00A4627E" w:rsidRDefault="00A4627E" w:rsidP="00256F26">
      <w:pPr>
        <w:spacing w:line="480" w:lineRule="auto"/>
        <w:jc w:val="center"/>
        <w:rPr>
          <w:rFonts w:ascii="Times New Roman" w:hAnsi="Times New Roman" w:cs="Times New Roman"/>
          <w:sz w:val="24"/>
          <w:szCs w:val="24"/>
        </w:rPr>
      </w:pPr>
    </w:p>
    <w:p w:rsidR="00A4627E" w:rsidRDefault="00A4627E" w:rsidP="00256F26">
      <w:pPr>
        <w:spacing w:line="480" w:lineRule="auto"/>
        <w:jc w:val="center"/>
        <w:rPr>
          <w:rFonts w:ascii="Times New Roman" w:hAnsi="Times New Roman" w:cs="Times New Roman"/>
          <w:sz w:val="24"/>
          <w:szCs w:val="24"/>
        </w:rPr>
      </w:pPr>
    </w:p>
    <w:p w:rsidR="00A4627E" w:rsidRDefault="00A4627E" w:rsidP="00256F26">
      <w:pPr>
        <w:spacing w:line="480" w:lineRule="auto"/>
        <w:jc w:val="center"/>
        <w:rPr>
          <w:rFonts w:ascii="Times New Roman" w:hAnsi="Times New Roman" w:cs="Times New Roman"/>
          <w:sz w:val="24"/>
          <w:szCs w:val="24"/>
        </w:rPr>
      </w:pPr>
    </w:p>
    <w:p w:rsidR="00A4627E" w:rsidRDefault="00A4627E" w:rsidP="00256F26">
      <w:pPr>
        <w:spacing w:line="480" w:lineRule="auto"/>
        <w:jc w:val="center"/>
        <w:rPr>
          <w:rFonts w:ascii="Times New Roman" w:hAnsi="Times New Roman" w:cs="Times New Roman"/>
          <w:sz w:val="24"/>
          <w:szCs w:val="24"/>
        </w:rPr>
      </w:pPr>
    </w:p>
    <w:p w:rsidR="006348A0" w:rsidRPr="008471A9" w:rsidRDefault="006348A0" w:rsidP="00256F26">
      <w:pPr>
        <w:spacing w:line="480" w:lineRule="auto"/>
        <w:jc w:val="center"/>
        <w:rPr>
          <w:rFonts w:ascii="Times New Roman" w:hAnsi="Times New Roman" w:cs="Times New Roman"/>
          <w:b/>
          <w:sz w:val="24"/>
          <w:szCs w:val="24"/>
        </w:rPr>
      </w:pPr>
      <w:r w:rsidRPr="008471A9">
        <w:rPr>
          <w:rFonts w:ascii="Times New Roman" w:hAnsi="Times New Roman" w:cs="Times New Roman"/>
          <w:b/>
          <w:sz w:val="24"/>
          <w:szCs w:val="24"/>
        </w:rPr>
        <w:lastRenderedPageBreak/>
        <w:t>BAB III</w:t>
      </w:r>
    </w:p>
    <w:p w:rsidR="006348A0" w:rsidRPr="008471A9" w:rsidRDefault="006348A0" w:rsidP="00256F26">
      <w:pPr>
        <w:spacing w:line="480" w:lineRule="auto"/>
        <w:jc w:val="center"/>
        <w:rPr>
          <w:rFonts w:ascii="Times New Roman" w:hAnsi="Times New Roman" w:cs="Times New Roman"/>
          <w:b/>
          <w:sz w:val="24"/>
          <w:szCs w:val="24"/>
        </w:rPr>
      </w:pPr>
      <w:r w:rsidRPr="008471A9">
        <w:rPr>
          <w:rFonts w:ascii="Times New Roman" w:hAnsi="Times New Roman" w:cs="Times New Roman"/>
          <w:b/>
          <w:sz w:val="24"/>
          <w:szCs w:val="24"/>
        </w:rPr>
        <w:t>METODE PENELITIAN</w:t>
      </w:r>
    </w:p>
    <w:p w:rsidR="006348A0" w:rsidRPr="008471A9" w:rsidRDefault="00062F62" w:rsidP="00256F26">
      <w:pPr>
        <w:pStyle w:val="ListParagraph"/>
        <w:numPr>
          <w:ilvl w:val="0"/>
          <w:numId w:val="1"/>
        </w:numPr>
        <w:spacing w:line="480" w:lineRule="auto"/>
        <w:ind w:left="360"/>
        <w:jc w:val="both"/>
        <w:rPr>
          <w:rFonts w:ascii="Times New Roman" w:hAnsi="Times New Roman" w:cs="Times New Roman"/>
          <w:b/>
          <w:sz w:val="24"/>
          <w:szCs w:val="24"/>
        </w:rPr>
      </w:pPr>
      <w:r w:rsidRPr="008471A9">
        <w:rPr>
          <w:rFonts w:ascii="Times New Roman" w:hAnsi="Times New Roman" w:cs="Times New Roman"/>
          <w:b/>
          <w:sz w:val="24"/>
          <w:szCs w:val="24"/>
        </w:rPr>
        <w:t>Jenis Penelitian</w:t>
      </w:r>
    </w:p>
    <w:p w:rsidR="00ED5782" w:rsidRDefault="00ED5782" w:rsidP="00256F26">
      <w:pPr>
        <w:pStyle w:val="ListParagraph"/>
        <w:spacing w:line="480" w:lineRule="auto"/>
        <w:ind w:left="360" w:firstLine="630"/>
        <w:jc w:val="both"/>
        <w:rPr>
          <w:rFonts w:ascii="Times New Roman" w:hAnsi="Times New Roman" w:cs="Times New Roman"/>
          <w:i/>
          <w:sz w:val="24"/>
          <w:szCs w:val="24"/>
        </w:rPr>
      </w:pPr>
      <w:r>
        <w:rPr>
          <w:rFonts w:ascii="Times New Roman" w:hAnsi="Times New Roman" w:cs="Times New Roman"/>
          <w:sz w:val="24"/>
          <w:szCs w:val="24"/>
        </w:rPr>
        <w:t xml:space="preserve">Sesuai dengan permasalahan yang diajukan, dilihat dari sifat dan tujuannya penelitian ini termasuk penelitian deskriptif eksploratif, karena hanya bertujuan menggambarkan keadaan atau fenomena yang terjadi di lapangan. </w:t>
      </w:r>
      <w:r w:rsidR="00106B8C">
        <w:rPr>
          <w:rFonts w:ascii="Times New Roman" w:hAnsi="Times New Roman" w:cs="Times New Roman"/>
          <w:sz w:val="24"/>
          <w:szCs w:val="24"/>
        </w:rPr>
        <w:t>Deskriptif eksploratif dalam penelitian ini yaitu melukiskan atau menggambarka</w:t>
      </w:r>
      <w:r w:rsidR="00041552">
        <w:rPr>
          <w:rFonts w:ascii="Times New Roman" w:hAnsi="Times New Roman" w:cs="Times New Roman"/>
          <w:sz w:val="24"/>
          <w:szCs w:val="24"/>
        </w:rPr>
        <w:t>n</w:t>
      </w:r>
      <w:r w:rsidR="00106B8C">
        <w:rPr>
          <w:rFonts w:ascii="Times New Roman" w:hAnsi="Times New Roman" w:cs="Times New Roman"/>
          <w:sz w:val="24"/>
          <w:szCs w:val="24"/>
        </w:rPr>
        <w:t xml:space="preserve"> persepsi</w:t>
      </w:r>
      <w:r w:rsidR="00175B1C">
        <w:rPr>
          <w:rFonts w:ascii="Times New Roman" w:hAnsi="Times New Roman" w:cs="Times New Roman"/>
          <w:sz w:val="24"/>
          <w:szCs w:val="24"/>
        </w:rPr>
        <w:t xml:space="preserve"> dan sikap mahasiswa Prodi Pendidikan IPS, FIS, UNY terhadap pelaksanaan pendidikan karakter.</w:t>
      </w:r>
      <w:r w:rsidR="00106B8C">
        <w:rPr>
          <w:rFonts w:ascii="Times New Roman" w:hAnsi="Times New Roman" w:cs="Times New Roman"/>
          <w:sz w:val="24"/>
          <w:szCs w:val="24"/>
        </w:rPr>
        <w:t xml:space="preserve"> </w:t>
      </w:r>
      <w:r w:rsidR="00F274C6">
        <w:rPr>
          <w:rFonts w:ascii="Times New Roman" w:hAnsi="Times New Roman" w:cs="Times New Roman"/>
          <w:sz w:val="24"/>
          <w:szCs w:val="24"/>
        </w:rPr>
        <w:t>Metode yang digunakan dalam penelitian ini adalah metode kuantitatif karena data yang terkumpul berwujud angka-angka dan diolah denggan menggunakan anali</w:t>
      </w:r>
      <w:r w:rsidR="00175B1C">
        <w:rPr>
          <w:rFonts w:ascii="Times New Roman" w:hAnsi="Times New Roman" w:cs="Times New Roman"/>
          <w:sz w:val="24"/>
          <w:szCs w:val="24"/>
        </w:rPr>
        <w:t>sis statistik</w:t>
      </w:r>
      <w:r w:rsidR="00F274C6">
        <w:rPr>
          <w:rFonts w:ascii="Times New Roman" w:hAnsi="Times New Roman" w:cs="Times New Roman"/>
          <w:sz w:val="24"/>
          <w:szCs w:val="24"/>
        </w:rPr>
        <w:t xml:space="preserve"> dengan bantuan program </w:t>
      </w:r>
      <w:r w:rsidR="00F274C6" w:rsidRPr="00F274C6">
        <w:rPr>
          <w:rFonts w:ascii="Times New Roman" w:hAnsi="Times New Roman" w:cs="Times New Roman"/>
          <w:i/>
          <w:sz w:val="24"/>
          <w:szCs w:val="24"/>
        </w:rPr>
        <w:t>SPSS 17 for windows.</w:t>
      </w:r>
    </w:p>
    <w:p w:rsidR="00062F62" w:rsidRDefault="00062F62" w:rsidP="00256F26">
      <w:pPr>
        <w:pStyle w:val="ListParagraph"/>
        <w:spacing w:line="480" w:lineRule="auto"/>
        <w:ind w:left="360" w:firstLine="630"/>
        <w:jc w:val="both"/>
        <w:rPr>
          <w:rFonts w:ascii="Times New Roman" w:hAnsi="Times New Roman" w:cs="Times New Roman"/>
          <w:sz w:val="24"/>
          <w:szCs w:val="24"/>
        </w:rPr>
      </w:pPr>
    </w:p>
    <w:p w:rsidR="006732D3" w:rsidRPr="008471A9" w:rsidRDefault="00062F62" w:rsidP="00256F26">
      <w:pPr>
        <w:pStyle w:val="ListParagraph"/>
        <w:numPr>
          <w:ilvl w:val="0"/>
          <w:numId w:val="1"/>
        </w:numPr>
        <w:spacing w:line="480" w:lineRule="auto"/>
        <w:ind w:left="360"/>
        <w:jc w:val="both"/>
        <w:rPr>
          <w:rFonts w:ascii="Times New Roman" w:hAnsi="Times New Roman" w:cs="Times New Roman"/>
          <w:b/>
          <w:sz w:val="24"/>
          <w:szCs w:val="24"/>
        </w:rPr>
      </w:pPr>
      <w:r w:rsidRPr="008471A9">
        <w:rPr>
          <w:rFonts w:ascii="Times New Roman" w:hAnsi="Times New Roman" w:cs="Times New Roman"/>
          <w:b/>
          <w:sz w:val="24"/>
          <w:szCs w:val="24"/>
        </w:rPr>
        <w:t>Tempat dan Waktu Penelitian</w:t>
      </w:r>
    </w:p>
    <w:p w:rsidR="006732D3" w:rsidRDefault="006732D3" w:rsidP="00256F26">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Penelitian ini dilakukan di </w:t>
      </w:r>
      <w:r w:rsidR="00175B1C">
        <w:rPr>
          <w:rFonts w:ascii="Times New Roman" w:hAnsi="Times New Roman" w:cs="Times New Roman"/>
          <w:sz w:val="24"/>
          <w:szCs w:val="24"/>
        </w:rPr>
        <w:t xml:space="preserve">Prodi Pendidikan IPS, FIS, UNY pada bulan Agustus </w:t>
      </w:r>
      <w:r>
        <w:rPr>
          <w:rFonts w:ascii="Times New Roman" w:hAnsi="Times New Roman" w:cs="Times New Roman"/>
          <w:sz w:val="24"/>
          <w:szCs w:val="24"/>
        </w:rPr>
        <w:t>sampai dengan bulan September 2012.</w:t>
      </w:r>
    </w:p>
    <w:p w:rsidR="00CA4D76" w:rsidRDefault="00CA4D76" w:rsidP="00256F26">
      <w:pPr>
        <w:pStyle w:val="ListParagraph"/>
        <w:spacing w:line="480" w:lineRule="auto"/>
        <w:ind w:left="360" w:firstLine="630"/>
        <w:jc w:val="both"/>
        <w:rPr>
          <w:rFonts w:ascii="Times New Roman" w:hAnsi="Times New Roman" w:cs="Times New Roman"/>
          <w:sz w:val="24"/>
          <w:szCs w:val="24"/>
        </w:rPr>
      </w:pPr>
    </w:p>
    <w:p w:rsidR="006348A0" w:rsidRPr="008471A9" w:rsidRDefault="00062F62" w:rsidP="00256F26">
      <w:pPr>
        <w:pStyle w:val="ListParagraph"/>
        <w:numPr>
          <w:ilvl w:val="0"/>
          <w:numId w:val="1"/>
        </w:numPr>
        <w:spacing w:line="480" w:lineRule="auto"/>
        <w:ind w:left="360"/>
        <w:jc w:val="both"/>
        <w:rPr>
          <w:rFonts w:ascii="Times New Roman" w:hAnsi="Times New Roman" w:cs="Times New Roman"/>
          <w:b/>
          <w:sz w:val="24"/>
          <w:szCs w:val="24"/>
        </w:rPr>
      </w:pPr>
      <w:r w:rsidRPr="008471A9">
        <w:rPr>
          <w:rFonts w:ascii="Times New Roman" w:hAnsi="Times New Roman" w:cs="Times New Roman"/>
          <w:b/>
          <w:sz w:val="24"/>
          <w:szCs w:val="24"/>
        </w:rPr>
        <w:t>Variabel  Penelitian</w:t>
      </w:r>
    </w:p>
    <w:p w:rsidR="00CA4D76" w:rsidRDefault="00CA4D76" w:rsidP="00256F26">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Penelitian ini menggunakan </w:t>
      </w:r>
      <w:r w:rsidR="00175B1C">
        <w:rPr>
          <w:rFonts w:ascii="Times New Roman" w:hAnsi="Times New Roman" w:cs="Times New Roman"/>
          <w:sz w:val="24"/>
          <w:szCs w:val="24"/>
        </w:rPr>
        <w:t>dua</w:t>
      </w:r>
      <w:r>
        <w:rPr>
          <w:rFonts w:ascii="Times New Roman" w:hAnsi="Times New Roman" w:cs="Times New Roman"/>
          <w:sz w:val="24"/>
          <w:szCs w:val="24"/>
        </w:rPr>
        <w:t xml:space="preserve"> variabel yaitu persepsi</w:t>
      </w:r>
      <w:r w:rsidR="00175B1C">
        <w:rPr>
          <w:rFonts w:ascii="Times New Roman" w:hAnsi="Times New Roman" w:cs="Times New Roman"/>
          <w:sz w:val="24"/>
          <w:szCs w:val="24"/>
        </w:rPr>
        <w:t xml:space="preserve"> dan sikap</w:t>
      </w:r>
      <w:r w:rsidR="004F488F">
        <w:rPr>
          <w:rFonts w:ascii="Times New Roman" w:hAnsi="Times New Roman" w:cs="Times New Roman"/>
          <w:sz w:val="24"/>
          <w:szCs w:val="24"/>
        </w:rPr>
        <w:t xml:space="preserve">. Persepsi </w:t>
      </w:r>
      <w:r w:rsidR="00175B1C">
        <w:rPr>
          <w:rFonts w:ascii="Times New Roman" w:hAnsi="Times New Roman" w:cs="Times New Roman"/>
          <w:sz w:val="24"/>
          <w:szCs w:val="24"/>
        </w:rPr>
        <w:t xml:space="preserve">dan sikap </w:t>
      </w:r>
      <w:r w:rsidR="004F488F">
        <w:rPr>
          <w:rFonts w:ascii="Times New Roman" w:hAnsi="Times New Roman" w:cs="Times New Roman"/>
          <w:sz w:val="24"/>
          <w:szCs w:val="24"/>
        </w:rPr>
        <w:t xml:space="preserve">yang diteliti adalah persepsi </w:t>
      </w:r>
      <w:r>
        <w:rPr>
          <w:rFonts w:ascii="Times New Roman" w:hAnsi="Times New Roman" w:cs="Times New Roman"/>
          <w:sz w:val="24"/>
          <w:szCs w:val="24"/>
        </w:rPr>
        <w:t xml:space="preserve"> </w:t>
      </w:r>
      <w:r w:rsidR="00175B1C">
        <w:rPr>
          <w:rFonts w:ascii="Times New Roman" w:hAnsi="Times New Roman" w:cs="Times New Roman"/>
          <w:sz w:val="24"/>
          <w:szCs w:val="24"/>
        </w:rPr>
        <w:t>dan sikap mahasiswa Prodi Pendidikan IPS, FIS, UNY terhadap pelaksanaan pendidikan karakter.</w:t>
      </w:r>
    </w:p>
    <w:p w:rsidR="004F488F" w:rsidRDefault="004F488F" w:rsidP="00256F26">
      <w:pPr>
        <w:pStyle w:val="ListParagraph"/>
        <w:spacing w:line="480" w:lineRule="auto"/>
        <w:ind w:left="360" w:firstLine="630"/>
        <w:jc w:val="both"/>
        <w:rPr>
          <w:rFonts w:ascii="Times New Roman" w:hAnsi="Times New Roman" w:cs="Times New Roman"/>
          <w:sz w:val="24"/>
          <w:szCs w:val="24"/>
        </w:rPr>
      </w:pPr>
    </w:p>
    <w:p w:rsidR="009011C7" w:rsidRDefault="009011C7" w:rsidP="00256F26">
      <w:pPr>
        <w:pStyle w:val="ListParagraph"/>
        <w:spacing w:line="480" w:lineRule="auto"/>
        <w:ind w:left="360" w:firstLine="630"/>
        <w:jc w:val="both"/>
        <w:rPr>
          <w:rFonts w:ascii="Times New Roman" w:hAnsi="Times New Roman" w:cs="Times New Roman"/>
          <w:sz w:val="24"/>
          <w:szCs w:val="24"/>
        </w:rPr>
      </w:pPr>
    </w:p>
    <w:p w:rsidR="006348A0" w:rsidRPr="008471A9" w:rsidRDefault="00062F62" w:rsidP="00256F26">
      <w:pPr>
        <w:pStyle w:val="ListParagraph"/>
        <w:numPr>
          <w:ilvl w:val="0"/>
          <w:numId w:val="1"/>
        </w:numPr>
        <w:spacing w:line="480" w:lineRule="auto"/>
        <w:ind w:left="360"/>
        <w:jc w:val="both"/>
        <w:rPr>
          <w:rFonts w:ascii="Times New Roman" w:hAnsi="Times New Roman" w:cs="Times New Roman"/>
          <w:b/>
          <w:sz w:val="24"/>
          <w:szCs w:val="24"/>
        </w:rPr>
      </w:pPr>
      <w:r w:rsidRPr="008471A9">
        <w:rPr>
          <w:rFonts w:ascii="Times New Roman" w:hAnsi="Times New Roman" w:cs="Times New Roman"/>
          <w:b/>
          <w:sz w:val="24"/>
          <w:szCs w:val="24"/>
        </w:rPr>
        <w:lastRenderedPageBreak/>
        <w:t>Populasi dan Sampel</w:t>
      </w:r>
    </w:p>
    <w:p w:rsidR="00107CB2" w:rsidRDefault="00107CB2" w:rsidP="00256F26">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Populasi dalam penelitian ini adalah seluruh </w:t>
      </w:r>
      <w:r w:rsidR="001C375D">
        <w:rPr>
          <w:rFonts w:ascii="Times New Roman" w:hAnsi="Times New Roman" w:cs="Times New Roman"/>
          <w:sz w:val="24"/>
          <w:szCs w:val="24"/>
        </w:rPr>
        <w:t>mahasiswa Prodi Pendidik</w:t>
      </w:r>
      <w:r w:rsidR="00174914">
        <w:rPr>
          <w:rFonts w:ascii="Times New Roman" w:hAnsi="Times New Roman" w:cs="Times New Roman"/>
          <w:sz w:val="24"/>
          <w:szCs w:val="24"/>
        </w:rPr>
        <w:t>an IPS FIS, UNY yang telah menem</w:t>
      </w:r>
      <w:r w:rsidR="001C375D">
        <w:rPr>
          <w:rFonts w:ascii="Times New Roman" w:hAnsi="Times New Roman" w:cs="Times New Roman"/>
          <w:sz w:val="24"/>
          <w:szCs w:val="24"/>
        </w:rPr>
        <w:t>puh mata kuliah Pendidikan Karakter yaitu angkatan 2008 dan 2009</w:t>
      </w:r>
      <w:r>
        <w:rPr>
          <w:rFonts w:ascii="Times New Roman" w:hAnsi="Times New Roman" w:cs="Times New Roman"/>
          <w:sz w:val="24"/>
          <w:szCs w:val="24"/>
        </w:rPr>
        <w:t xml:space="preserve">. Berdasarkan data </w:t>
      </w:r>
      <w:r w:rsidR="001C375D">
        <w:rPr>
          <w:rFonts w:ascii="Times New Roman" w:hAnsi="Times New Roman" w:cs="Times New Roman"/>
          <w:sz w:val="24"/>
          <w:szCs w:val="24"/>
        </w:rPr>
        <w:t>yang diperoleh, jumlah mahasiswa angkatan 2008 yang masih terdaftar sebagai mahasiswa sampai dengan Agustus 2012 sebanyak 38 mahasiswa dan jumlah mahasiswa angkatan 2009 sebanyak 104 mahasiswa, sehingga total populasi sebanyak 142 mahasiswa.</w:t>
      </w:r>
      <w:r w:rsidR="009B392D">
        <w:rPr>
          <w:rFonts w:ascii="Times New Roman" w:hAnsi="Times New Roman" w:cs="Times New Roman"/>
          <w:sz w:val="24"/>
          <w:szCs w:val="24"/>
        </w:rPr>
        <w:t xml:space="preserve"> Penelitian</w:t>
      </w:r>
      <w:r w:rsidR="001C375D">
        <w:rPr>
          <w:rFonts w:ascii="Times New Roman" w:hAnsi="Times New Roman" w:cs="Times New Roman"/>
          <w:sz w:val="24"/>
          <w:szCs w:val="24"/>
        </w:rPr>
        <w:t xml:space="preserve"> ini mengambil sampel sebanyak 5</w:t>
      </w:r>
      <w:r w:rsidR="009B392D">
        <w:rPr>
          <w:rFonts w:ascii="Times New Roman" w:hAnsi="Times New Roman" w:cs="Times New Roman"/>
          <w:sz w:val="24"/>
          <w:szCs w:val="24"/>
        </w:rPr>
        <w:t>0% dari total p</w:t>
      </w:r>
      <w:r w:rsidR="009009B7">
        <w:rPr>
          <w:rFonts w:ascii="Times New Roman" w:hAnsi="Times New Roman" w:cs="Times New Roman"/>
          <w:sz w:val="24"/>
          <w:szCs w:val="24"/>
        </w:rPr>
        <w:t xml:space="preserve">opulasi yaitu sebanyak </w:t>
      </w:r>
      <w:r w:rsidR="001C375D">
        <w:rPr>
          <w:rFonts w:ascii="Times New Roman" w:hAnsi="Times New Roman" w:cs="Times New Roman"/>
          <w:sz w:val="24"/>
          <w:szCs w:val="24"/>
        </w:rPr>
        <w:t>71 mahasiswa</w:t>
      </w:r>
      <w:r w:rsidR="009009B7">
        <w:rPr>
          <w:rFonts w:ascii="Times New Roman" w:hAnsi="Times New Roman" w:cs="Times New Roman"/>
          <w:sz w:val="24"/>
          <w:szCs w:val="24"/>
        </w:rPr>
        <w:t xml:space="preserve"> yang diambil dengan teknik </w:t>
      </w:r>
      <w:r w:rsidR="001C375D" w:rsidRPr="001C375D">
        <w:rPr>
          <w:rFonts w:ascii="Times New Roman" w:hAnsi="Times New Roman" w:cs="Times New Roman"/>
          <w:i/>
          <w:sz w:val="24"/>
          <w:szCs w:val="24"/>
        </w:rPr>
        <w:t xml:space="preserve">proportional </w:t>
      </w:r>
      <w:r w:rsidR="009009B7" w:rsidRPr="001C375D">
        <w:rPr>
          <w:rFonts w:ascii="Times New Roman" w:hAnsi="Times New Roman" w:cs="Times New Roman"/>
          <w:i/>
          <w:sz w:val="24"/>
          <w:szCs w:val="24"/>
        </w:rPr>
        <w:t>random sampling</w:t>
      </w:r>
      <w:r w:rsidR="001C375D">
        <w:rPr>
          <w:rFonts w:ascii="Times New Roman" w:hAnsi="Times New Roman" w:cs="Times New Roman"/>
          <w:sz w:val="24"/>
          <w:szCs w:val="24"/>
        </w:rPr>
        <w:t>, sehingga diperoleh jumlah sampel dari angkatan 2008 sebanyak 19 mahasiswa dan sampel dari angkatan 2009 sebanyak 52 mahasiswa</w:t>
      </w:r>
      <w:r w:rsidR="00543880">
        <w:rPr>
          <w:rFonts w:ascii="Times New Roman" w:hAnsi="Times New Roman" w:cs="Times New Roman"/>
          <w:sz w:val="24"/>
          <w:szCs w:val="24"/>
        </w:rPr>
        <w:t xml:space="preserve">. </w:t>
      </w:r>
    </w:p>
    <w:p w:rsidR="00D03A0C" w:rsidRDefault="00D03A0C" w:rsidP="00256F26">
      <w:pPr>
        <w:pStyle w:val="ListParagraph"/>
        <w:spacing w:line="480" w:lineRule="auto"/>
        <w:ind w:left="360" w:firstLine="630"/>
        <w:jc w:val="both"/>
        <w:rPr>
          <w:rFonts w:ascii="Times New Roman" w:hAnsi="Times New Roman" w:cs="Times New Roman"/>
          <w:sz w:val="24"/>
          <w:szCs w:val="24"/>
        </w:rPr>
      </w:pPr>
    </w:p>
    <w:p w:rsidR="00107CB2" w:rsidRPr="008471A9" w:rsidRDefault="00062F62" w:rsidP="00256F26">
      <w:pPr>
        <w:pStyle w:val="ListParagraph"/>
        <w:numPr>
          <w:ilvl w:val="0"/>
          <w:numId w:val="1"/>
        </w:numPr>
        <w:spacing w:line="480" w:lineRule="auto"/>
        <w:ind w:left="360"/>
        <w:jc w:val="both"/>
        <w:rPr>
          <w:rFonts w:ascii="Times New Roman" w:hAnsi="Times New Roman" w:cs="Times New Roman"/>
          <w:b/>
          <w:sz w:val="24"/>
          <w:szCs w:val="24"/>
        </w:rPr>
      </w:pPr>
      <w:r w:rsidRPr="008471A9">
        <w:rPr>
          <w:rFonts w:ascii="Times New Roman" w:hAnsi="Times New Roman" w:cs="Times New Roman"/>
          <w:b/>
          <w:sz w:val="24"/>
          <w:szCs w:val="24"/>
        </w:rPr>
        <w:t>Teknik Pengumpulan Data</w:t>
      </w:r>
    </w:p>
    <w:p w:rsidR="00D03A0C" w:rsidRDefault="00271D22" w:rsidP="00256F26">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Pengumpulan data penelitian dilakukan dengan angket yang berisi seperangkat pertanyaan atau pernyataan yang diisi secara langsung oleh </w:t>
      </w:r>
      <w:r w:rsidR="004728F9">
        <w:rPr>
          <w:rFonts w:ascii="Times New Roman" w:hAnsi="Times New Roman" w:cs="Times New Roman"/>
          <w:sz w:val="24"/>
          <w:szCs w:val="24"/>
        </w:rPr>
        <w:t>mahasiswa Prodi Pendidikan IPS, FIS, UNY</w:t>
      </w:r>
      <w:r>
        <w:rPr>
          <w:rFonts w:ascii="Times New Roman" w:hAnsi="Times New Roman" w:cs="Times New Roman"/>
          <w:sz w:val="24"/>
          <w:szCs w:val="24"/>
        </w:rPr>
        <w:t xml:space="preserve"> yang menjadi responden.</w:t>
      </w:r>
    </w:p>
    <w:p w:rsidR="009A6DBA" w:rsidRDefault="009A6DBA" w:rsidP="00256F26">
      <w:pPr>
        <w:pStyle w:val="ListParagraph"/>
        <w:spacing w:line="480" w:lineRule="auto"/>
        <w:ind w:left="360" w:firstLine="630"/>
        <w:jc w:val="both"/>
        <w:rPr>
          <w:rFonts w:ascii="Times New Roman" w:hAnsi="Times New Roman" w:cs="Times New Roman"/>
          <w:sz w:val="24"/>
          <w:szCs w:val="24"/>
        </w:rPr>
      </w:pPr>
    </w:p>
    <w:p w:rsidR="00D03A0C" w:rsidRPr="008471A9" w:rsidRDefault="00062F62" w:rsidP="00256F26">
      <w:pPr>
        <w:pStyle w:val="ListParagraph"/>
        <w:numPr>
          <w:ilvl w:val="0"/>
          <w:numId w:val="1"/>
        </w:numPr>
        <w:spacing w:line="480" w:lineRule="auto"/>
        <w:ind w:left="360"/>
        <w:jc w:val="both"/>
        <w:rPr>
          <w:rFonts w:ascii="Times New Roman" w:hAnsi="Times New Roman" w:cs="Times New Roman"/>
          <w:b/>
          <w:sz w:val="24"/>
          <w:szCs w:val="24"/>
        </w:rPr>
      </w:pPr>
      <w:r w:rsidRPr="008471A9">
        <w:rPr>
          <w:rFonts w:ascii="Times New Roman" w:hAnsi="Times New Roman" w:cs="Times New Roman"/>
          <w:b/>
          <w:sz w:val="24"/>
          <w:szCs w:val="24"/>
        </w:rPr>
        <w:t>Instrumen Penelitian</w:t>
      </w:r>
    </w:p>
    <w:p w:rsidR="00F36BF1" w:rsidRDefault="00EF6EE2" w:rsidP="00256F26">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Angket digunakan untuk mendapatkan data mengenai persepsi </w:t>
      </w:r>
      <w:r w:rsidR="004728F9">
        <w:rPr>
          <w:rFonts w:ascii="Times New Roman" w:hAnsi="Times New Roman" w:cs="Times New Roman"/>
          <w:sz w:val="24"/>
          <w:szCs w:val="24"/>
        </w:rPr>
        <w:t>dan sikap mahasiswa</w:t>
      </w:r>
      <w:r>
        <w:rPr>
          <w:rFonts w:ascii="Times New Roman" w:hAnsi="Times New Roman" w:cs="Times New Roman"/>
          <w:sz w:val="24"/>
          <w:szCs w:val="24"/>
        </w:rPr>
        <w:t xml:space="preserve"> dengan mengunakan skala </w:t>
      </w:r>
      <w:r w:rsidRPr="00EF6EE2">
        <w:rPr>
          <w:rFonts w:ascii="Times New Roman" w:hAnsi="Times New Roman" w:cs="Times New Roman"/>
          <w:i/>
          <w:sz w:val="24"/>
          <w:szCs w:val="24"/>
        </w:rPr>
        <w:t>Likert</w:t>
      </w:r>
      <w:r>
        <w:rPr>
          <w:rFonts w:ascii="Times New Roman" w:hAnsi="Times New Roman" w:cs="Times New Roman"/>
          <w:sz w:val="24"/>
          <w:szCs w:val="24"/>
        </w:rPr>
        <w:t xml:space="preserve"> empat alternatif jawaban: Sangat Setuju (SS), Setuju (S), Tidak Setuju (TS) dan Sangat Tidak Setuju </w:t>
      </w:r>
      <w:r>
        <w:rPr>
          <w:rFonts w:ascii="Times New Roman" w:hAnsi="Times New Roman" w:cs="Times New Roman"/>
          <w:sz w:val="24"/>
          <w:szCs w:val="24"/>
        </w:rPr>
        <w:lastRenderedPageBreak/>
        <w:t>(STS). Agar data yang diperoleh berwujud data kuantitatif maka setiap alternatif jawaban diberi skor sebagai berikut:</w:t>
      </w:r>
    </w:p>
    <w:p w:rsidR="00EF6EE2" w:rsidRDefault="00BA1DD8" w:rsidP="00256F26">
      <w:pPr>
        <w:pStyle w:val="ListParagraph"/>
        <w:numPr>
          <w:ilvl w:val="0"/>
          <w:numId w:val="9"/>
        </w:numPr>
        <w:tabs>
          <w:tab w:val="left" w:pos="72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Pernyataan positif diberi skor: Sangat Setuju (SS) = 4, Setuju (S) = 3, Tidak Setuju (TS) = 2, dan Sangat Tidak Setuju (STS) = 1</w:t>
      </w:r>
      <w:r w:rsidR="00EE19D3">
        <w:rPr>
          <w:rFonts w:ascii="Times New Roman" w:hAnsi="Times New Roman" w:cs="Times New Roman"/>
          <w:sz w:val="24"/>
          <w:szCs w:val="24"/>
        </w:rPr>
        <w:t>.</w:t>
      </w:r>
    </w:p>
    <w:p w:rsidR="00C60DC0" w:rsidRDefault="00961D7D" w:rsidP="00256F26">
      <w:pPr>
        <w:pStyle w:val="ListParagraph"/>
        <w:numPr>
          <w:ilvl w:val="0"/>
          <w:numId w:val="9"/>
        </w:numPr>
        <w:tabs>
          <w:tab w:val="left" w:pos="72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Pernyataan negatif</w:t>
      </w:r>
      <w:r w:rsidR="00EE19D3">
        <w:rPr>
          <w:rFonts w:ascii="Times New Roman" w:hAnsi="Times New Roman" w:cs="Times New Roman"/>
          <w:sz w:val="24"/>
          <w:szCs w:val="24"/>
        </w:rPr>
        <w:t xml:space="preserve"> diberi skor: Sangat Setuju (SS) = 1, Setuju (S) = 2, Tidak Setuju (TS) = 3, dan Sangat Tidak Setuju (STS) = 4</w:t>
      </w:r>
    </w:p>
    <w:p w:rsidR="000B22BC" w:rsidRDefault="000B22BC" w:rsidP="00256F26">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Kisi-kisi instrumen dapat dilihat pada tabel berikut:</w:t>
      </w:r>
    </w:p>
    <w:p w:rsidR="000B22BC" w:rsidRDefault="000B22BC" w:rsidP="000B22BC">
      <w:pPr>
        <w:pStyle w:val="ListParagraph"/>
        <w:spacing w:line="480" w:lineRule="auto"/>
        <w:ind w:left="360" w:firstLine="630"/>
        <w:jc w:val="center"/>
        <w:rPr>
          <w:rFonts w:ascii="Times New Roman" w:hAnsi="Times New Roman" w:cs="Times New Roman"/>
          <w:sz w:val="24"/>
          <w:szCs w:val="24"/>
        </w:rPr>
      </w:pPr>
      <w:r>
        <w:rPr>
          <w:rFonts w:ascii="Times New Roman" w:hAnsi="Times New Roman" w:cs="Times New Roman"/>
          <w:sz w:val="24"/>
          <w:szCs w:val="24"/>
        </w:rPr>
        <w:t xml:space="preserve">Tabel </w:t>
      </w:r>
      <w:r w:rsidR="00F759DC">
        <w:rPr>
          <w:rFonts w:ascii="Times New Roman" w:hAnsi="Times New Roman" w:cs="Times New Roman"/>
          <w:sz w:val="24"/>
          <w:szCs w:val="24"/>
        </w:rPr>
        <w:t xml:space="preserve">1 </w:t>
      </w:r>
      <w:r>
        <w:rPr>
          <w:rFonts w:ascii="Times New Roman" w:hAnsi="Times New Roman" w:cs="Times New Roman"/>
          <w:sz w:val="24"/>
          <w:szCs w:val="24"/>
        </w:rPr>
        <w:t xml:space="preserve"> Kisi-kisi Instrumen:</w:t>
      </w:r>
    </w:p>
    <w:tbl>
      <w:tblPr>
        <w:tblStyle w:val="TableGrid"/>
        <w:tblW w:w="0" w:type="auto"/>
        <w:tblInd w:w="360" w:type="dxa"/>
        <w:tblLook w:val="04A0"/>
      </w:tblPr>
      <w:tblGrid>
        <w:gridCol w:w="1458"/>
        <w:gridCol w:w="3390"/>
        <w:gridCol w:w="1721"/>
        <w:gridCol w:w="1227"/>
      </w:tblGrid>
      <w:tr w:rsidR="00835041" w:rsidTr="00835041">
        <w:tc>
          <w:tcPr>
            <w:tcW w:w="1458" w:type="dxa"/>
          </w:tcPr>
          <w:p w:rsidR="00835041" w:rsidRDefault="00835041" w:rsidP="008350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Variabel</w:t>
            </w:r>
          </w:p>
        </w:tc>
        <w:tc>
          <w:tcPr>
            <w:tcW w:w="3390" w:type="dxa"/>
          </w:tcPr>
          <w:p w:rsidR="00835041" w:rsidRDefault="00835041" w:rsidP="008350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Indikator</w:t>
            </w:r>
          </w:p>
        </w:tc>
        <w:tc>
          <w:tcPr>
            <w:tcW w:w="1721" w:type="dxa"/>
          </w:tcPr>
          <w:p w:rsidR="00835041" w:rsidRDefault="00835041" w:rsidP="008350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 Butir</w:t>
            </w:r>
          </w:p>
        </w:tc>
        <w:tc>
          <w:tcPr>
            <w:tcW w:w="1227" w:type="dxa"/>
          </w:tcPr>
          <w:p w:rsidR="00835041" w:rsidRDefault="00835041" w:rsidP="008350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 Butir</w:t>
            </w:r>
          </w:p>
        </w:tc>
      </w:tr>
      <w:tr w:rsidR="00C82740" w:rsidTr="00835041">
        <w:tc>
          <w:tcPr>
            <w:tcW w:w="1458" w:type="dxa"/>
            <w:vMerge w:val="restart"/>
          </w:tcPr>
          <w:p w:rsidR="00C82740" w:rsidRDefault="00C82740" w:rsidP="00835041">
            <w:pPr>
              <w:pStyle w:val="ListParagraph"/>
              <w:ind w:left="0"/>
              <w:rPr>
                <w:rFonts w:ascii="Times New Roman" w:hAnsi="Times New Roman" w:cs="Times New Roman"/>
                <w:sz w:val="24"/>
                <w:szCs w:val="24"/>
              </w:rPr>
            </w:pPr>
            <w:r>
              <w:rPr>
                <w:rFonts w:ascii="Times New Roman" w:hAnsi="Times New Roman" w:cs="Times New Roman"/>
                <w:sz w:val="24"/>
                <w:szCs w:val="24"/>
              </w:rPr>
              <w:t>Persepsi</w:t>
            </w:r>
          </w:p>
        </w:tc>
        <w:tc>
          <w:tcPr>
            <w:tcW w:w="3390" w:type="dxa"/>
          </w:tcPr>
          <w:p w:rsidR="00C82740" w:rsidRDefault="00C82740" w:rsidP="00C82740">
            <w:pPr>
              <w:pStyle w:val="ListParagraph"/>
              <w:numPr>
                <w:ilvl w:val="0"/>
                <w:numId w:val="29"/>
              </w:numPr>
              <w:ind w:left="432"/>
              <w:rPr>
                <w:rFonts w:ascii="Times New Roman" w:hAnsi="Times New Roman" w:cs="Times New Roman"/>
                <w:sz w:val="24"/>
                <w:szCs w:val="24"/>
              </w:rPr>
            </w:pPr>
            <w:r>
              <w:rPr>
                <w:rFonts w:ascii="Times New Roman" w:hAnsi="Times New Roman" w:cs="Times New Roman"/>
                <w:sz w:val="24"/>
                <w:szCs w:val="24"/>
              </w:rPr>
              <w:t>Pengetahuan tentang pendidikan karakter</w:t>
            </w:r>
          </w:p>
        </w:tc>
        <w:tc>
          <w:tcPr>
            <w:tcW w:w="1721" w:type="dxa"/>
          </w:tcPr>
          <w:p w:rsidR="00C82740" w:rsidRDefault="00C82740" w:rsidP="00835041">
            <w:pPr>
              <w:pStyle w:val="ListParagraph"/>
              <w:ind w:left="0"/>
              <w:rPr>
                <w:rFonts w:ascii="Times New Roman" w:hAnsi="Times New Roman" w:cs="Times New Roman"/>
                <w:sz w:val="24"/>
                <w:szCs w:val="24"/>
              </w:rPr>
            </w:pPr>
            <w:r>
              <w:rPr>
                <w:rFonts w:ascii="Times New Roman" w:hAnsi="Times New Roman" w:cs="Times New Roman"/>
                <w:sz w:val="24"/>
                <w:szCs w:val="24"/>
              </w:rPr>
              <w:t>1, 2, 14</w:t>
            </w:r>
          </w:p>
        </w:tc>
        <w:tc>
          <w:tcPr>
            <w:tcW w:w="1227" w:type="dxa"/>
          </w:tcPr>
          <w:p w:rsidR="00C82740" w:rsidRDefault="00C82740" w:rsidP="00835041">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r>
      <w:tr w:rsidR="00C82740" w:rsidTr="00835041">
        <w:tc>
          <w:tcPr>
            <w:tcW w:w="1458" w:type="dxa"/>
            <w:vMerge/>
          </w:tcPr>
          <w:p w:rsidR="00C82740" w:rsidRDefault="00C82740" w:rsidP="00835041">
            <w:pPr>
              <w:pStyle w:val="ListParagraph"/>
              <w:ind w:left="0"/>
              <w:jc w:val="center"/>
              <w:rPr>
                <w:rFonts w:ascii="Times New Roman" w:hAnsi="Times New Roman" w:cs="Times New Roman"/>
                <w:sz w:val="24"/>
                <w:szCs w:val="24"/>
              </w:rPr>
            </w:pPr>
          </w:p>
        </w:tc>
        <w:tc>
          <w:tcPr>
            <w:tcW w:w="3390" w:type="dxa"/>
          </w:tcPr>
          <w:p w:rsidR="00C82740" w:rsidRDefault="00C82740" w:rsidP="00C82740">
            <w:pPr>
              <w:pStyle w:val="ListParagraph"/>
              <w:numPr>
                <w:ilvl w:val="0"/>
                <w:numId w:val="29"/>
              </w:numPr>
              <w:ind w:left="432"/>
              <w:rPr>
                <w:rFonts w:ascii="Times New Roman" w:hAnsi="Times New Roman" w:cs="Times New Roman"/>
                <w:sz w:val="24"/>
                <w:szCs w:val="24"/>
              </w:rPr>
            </w:pPr>
            <w:r>
              <w:rPr>
                <w:rFonts w:ascii="Times New Roman" w:hAnsi="Times New Roman" w:cs="Times New Roman"/>
                <w:sz w:val="24"/>
                <w:szCs w:val="24"/>
              </w:rPr>
              <w:t>Pemahaman tentang pendidikan karakter</w:t>
            </w:r>
          </w:p>
        </w:tc>
        <w:tc>
          <w:tcPr>
            <w:tcW w:w="1721" w:type="dxa"/>
          </w:tcPr>
          <w:p w:rsidR="00C82740" w:rsidRDefault="00C82740" w:rsidP="00835041">
            <w:pPr>
              <w:pStyle w:val="ListParagraph"/>
              <w:ind w:left="0"/>
              <w:rPr>
                <w:rFonts w:ascii="Times New Roman" w:hAnsi="Times New Roman" w:cs="Times New Roman"/>
                <w:sz w:val="24"/>
                <w:szCs w:val="24"/>
              </w:rPr>
            </w:pPr>
            <w:r>
              <w:rPr>
                <w:rFonts w:ascii="Times New Roman" w:hAnsi="Times New Roman" w:cs="Times New Roman"/>
                <w:sz w:val="24"/>
                <w:szCs w:val="24"/>
              </w:rPr>
              <w:t>3, 13, 15</w:t>
            </w:r>
          </w:p>
        </w:tc>
        <w:tc>
          <w:tcPr>
            <w:tcW w:w="1227" w:type="dxa"/>
          </w:tcPr>
          <w:p w:rsidR="00C82740" w:rsidRDefault="00C82740" w:rsidP="00835041">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r>
      <w:tr w:rsidR="00C82740" w:rsidTr="00835041">
        <w:tc>
          <w:tcPr>
            <w:tcW w:w="1458" w:type="dxa"/>
            <w:vMerge/>
          </w:tcPr>
          <w:p w:rsidR="00C82740" w:rsidRDefault="00C82740" w:rsidP="00835041">
            <w:pPr>
              <w:pStyle w:val="ListParagraph"/>
              <w:ind w:left="0"/>
              <w:jc w:val="center"/>
              <w:rPr>
                <w:rFonts w:ascii="Times New Roman" w:hAnsi="Times New Roman" w:cs="Times New Roman"/>
                <w:sz w:val="24"/>
                <w:szCs w:val="24"/>
              </w:rPr>
            </w:pPr>
          </w:p>
        </w:tc>
        <w:tc>
          <w:tcPr>
            <w:tcW w:w="3390" w:type="dxa"/>
          </w:tcPr>
          <w:p w:rsidR="00C82740" w:rsidRDefault="00C82740" w:rsidP="00C82740">
            <w:pPr>
              <w:pStyle w:val="ListParagraph"/>
              <w:numPr>
                <w:ilvl w:val="0"/>
                <w:numId w:val="29"/>
              </w:numPr>
              <w:ind w:left="432"/>
              <w:rPr>
                <w:rFonts w:ascii="Times New Roman" w:hAnsi="Times New Roman" w:cs="Times New Roman"/>
                <w:sz w:val="24"/>
                <w:szCs w:val="24"/>
              </w:rPr>
            </w:pPr>
            <w:r>
              <w:rPr>
                <w:rFonts w:ascii="Times New Roman" w:hAnsi="Times New Roman" w:cs="Times New Roman"/>
                <w:sz w:val="24"/>
                <w:szCs w:val="24"/>
              </w:rPr>
              <w:t>Pengalaman dan praktik pendidikan karakter</w:t>
            </w:r>
          </w:p>
        </w:tc>
        <w:tc>
          <w:tcPr>
            <w:tcW w:w="1721" w:type="dxa"/>
          </w:tcPr>
          <w:p w:rsidR="00C82740" w:rsidRDefault="00C82740" w:rsidP="00835041">
            <w:pPr>
              <w:pStyle w:val="ListParagraph"/>
              <w:ind w:left="0"/>
              <w:rPr>
                <w:rFonts w:ascii="Times New Roman" w:hAnsi="Times New Roman" w:cs="Times New Roman"/>
                <w:sz w:val="24"/>
                <w:szCs w:val="24"/>
              </w:rPr>
            </w:pPr>
            <w:r>
              <w:rPr>
                <w:rFonts w:ascii="Times New Roman" w:hAnsi="Times New Roman" w:cs="Times New Roman"/>
                <w:sz w:val="24"/>
                <w:szCs w:val="24"/>
              </w:rPr>
              <w:t>4, 5, 6, 7, 8, 9*, 10, 11, 12</w:t>
            </w:r>
          </w:p>
        </w:tc>
        <w:tc>
          <w:tcPr>
            <w:tcW w:w="1227" w:type="dxa"/>
          </w:tcPr>
          <w:p w:rsidR="00C82740" w:rsidRDefault="00C82740" w:rsidP="00835041">
            <w:pPr>
              <w:pStyle w:val="ListParagraph"/>
              <w:ind w:left="0"/>
              <w:rPr>
                <w:rFonts w:ascii="Times New Roman" w:hAnsi="Times New Roman" w:cs="Times New Roman"/>
                <w:sz w:val="24"/>
                <w:szCs w:val="24"/>
              </w:rPr>
            </w:pPr>
            <w:r>
              <w:rPr>
                <w:rFonts w:ascii="Times New Roman" w:hAnsi="Times New Roman" w:cs="Times New Roman"/>
                <w:sz w:val="24"/>
                <w:szCs w:val="24"/>
              </w:rPr>
              <w:t>9</w:t>
            </w:r>
          </w:p>
        </w:tc>
      </w:tr>
      <w:tr w:rsidR="00C82740" w:rsidTr="00835041">
        <w:tc>
          <w:tcPr>
            <w:tcW w:w="1458" w:type="dxa"/>
            <w:vMerge w:val="restart"/>
          </w:tcPr>
          <w:p w:rsidR="00C82740" w:rsidRDefault="00C82740" w:rsidP="00835041">
            <w:pPr>
              <w:pStyle w:val="ListParagraph"/>
              <w:ind w:left="0"/>
              <w:rPr>
                <w:rFonts w:ascii="Times New Roman" w:hAnsi="Times New Roman" w:cs="Times New Roman"/>
                <w:sz w:val="24"/>
                <w:szCs w:val="24"/>
              </w:rPr>
            </w:pPr>
            <w:r>
              <w:rPr>
                <w:rFonts w:ascii="Times New Roman" w:hAnsi="Times New Roman" w:cs="Times New Roman"/>
                <w:sz w:val="24"/>
                <w:szCs w:val="24"/>
              </w:rPr>
              <w:t>Sikap</w:t>
            </w:r>
          </w:p>
        </w:tc>
        <w:tc>
          <w:tcPr>
            <w:tcW w:w="3390" w:type="dxa"/>
          </w:tcPr>
          <w:p w:rsidR="00C82740" w:rsidRDefault="00C82740" w:rsidP="00C82740">
            <w:pPr>
              <w:pStyle w:val="ListParagraph"/>
              <w:numPr>
                <w:ilvl w:val="0"/>
                <w:numId w:val="30"/>
              </w:numPr>
              <w:ind w:left="432"/>
              <w:rPr>
                <w:rFonts w:ascii="Times New Roman" w:hAnsi="Times New Roman" w:cs="Times New Roman"/>
                <w:sz w:val="24"/>
                <w:szCs w:val="24"/>
              </w:rPr>
            </w:pPr>
            <w:r>
              <w:rPr>
                <w:rFonts w:ascii="Times New Roman" w:hAnsi="Times New Roman" w:cs="Times New Roman"/>
                <w:sz w:val="24"/>
                <w:szCs w:val="24"/>
              </w:rPr>
              <w:t>Aspek kognitif</w:t>
            </w:r>
          </w:p>
        </w:tc>
        <w:tc>
          <w:tcPr>
            <w:tcW w:w="1721" w:type="dxa"/>
          </w:tcPr>
          <w:p w:rsidR="00C82740" w:rsidRDefault="00C82740" w:rsidP="00835041">
            <w:pPr>
              <w:pStyle w:val="ListParagraph"/>
              <w:ind w:left="0"/>
              <w:rPr>
                <w:rFonts w:ascii="Times New Roman" w:hAnsi="Times New Roman" w:cs="Times New Roman"/>
                <w:sz w:val="24"/>
                <w:szCs w:val="24"/>
              </w:rPr>
            </w:pPr>
            <w:r>
              <w:rPr>
                <w:rFonts w:ascii="Times New Roman" w:hAnsi="Times New Roman" w:cs="Times New Roman"/>
                <w:sz w:val="24"/>
                <w:szCs w:val="24"/>
              </w:rPr>
              <w:t>1*, 6, 9, 11, 15</w:t>
            </w:r>
          </w:p>
        </w:tc>
        <w:tc>
          <w:tcPr>
            <w:tcW w:w="1227" w:type="dxa"/>
          </w:tcPr>
          <w:p w:rsidR="00C82740" w:rsidRDefault="00C82740" w:rsidP="00835041">
            <w:pPr>
              <w:pStyle w:val="ListParagraph"/>
              <w:ind w:left="0"/>
              <w:rPr>
                <w:rFonts w:ascii="Times New Roman" w:hAnsi="Times New Roman" w:cs="Times New Roman"/>
                <w:sz w:val="24"/>
                <w:szCs w:val="24"/>
              </w:rPr>
            </w:pPr>
            <w:r>
              <w:rPr>
                <w:rFonts w:ascii="Times New Roman" w:hAnsi="Times New Roman" w:cs="Times New Roman"/>
                <w:sz w:val="24"/>
                <w:szCs w:val="24"/>
              </w:rPr>
              <w:t>5</w:t>
            </w:r>
          </w:p>
        </w:tc>
      </w:tr>
      <w:tr w:rsidR="00C82740" w:rsidTr="00835041">
        <w:tc>
          <w:tcPr>
            <w:tcW w:w="1458" w:type="dxa"/>
            <w:vMerge/>
          </w:tcPr>
          <w:p w:rsidR="00C82740" w:rsidRDefault="00C82740" w:rsidP="00835041">
            <w:pPr>
              <w:pStyle w:val="ListParagraph"/>
              <w:ind w:left="0"/>
              <w:jc w:val="center"/>
              <w:rPr>
                <w:rFonts w:ascii="Times New Roman" w:hAnsi="Times New Roman" w:cs="Times New Roman"/>
                <w:sz w:val="24"/>
                <w:szCs w:val="24"/>
              </w:rPr>
            </w:pPr>
          </w:p>
        </w:tc>
        <w:tc>
          <w:tcPr>
            <w:tcW w:w="3390" w:type="dxa"/>
          </w:tcPr>
          <w:p w:rsidR="00C82740" w:rsidRDefault="00C82740" w:rsidP="00C82740">
            <w:pPr>
              <w:pStyle w:val="ListParagraph"/>
              <w:numPr>
                <w:ilvl w:val="0"/>
                <w:numId w:val="30"/>
              </w:numPr>
              <w:ind w:left="432"/>
              <w:rPr>
                <w:rFonts w:ascii="Times New Roman" w:hAnsi="Times New Roman" w:cs="Times New Roman"/>
                <w:sz w:val="24"/>
                <w:szCs w:val="24"/>
              </w:rPr>
            </w:pPr>
            <w:r>
              <w:rPr>
                <w:rFonts w:ascii="Times New Roman" w:hAnsi="Times New Roman" w:cs="Times New Roman"/>
                <w:sz w:val="24"/>
                <w:szCs w:val="24"/>
              </w:rPr>
              <w:t>Aspek afektif</w:t>
            </w:r>
          </w:p>
        </w:tc>
        <w:tc>
          <w:tcPr>
            <w:tcW w:w="1721" w:type="dxa"/>
          </w:tcPr>
          <w:p w:rsidR="00C82740" w:rsidRDefault="00C82740" w:rsidP="00835041">
            <w:pPr>
              <w:pStyle w:val="ListParagraph"/>
              <w:ind w:left="0"/>
              <w:rPr>
                <w:rFonts w:ascii="Times New Roman" w:hAnsi="Times New Roman" w:cs="Times New Roman"/>
                <w:sz w:val="24"/>
                <w:szCs w:val="24"/>
              </w:rPr>
            </w:pPr>
            <w:r>
              <w:rPr>
                <w:rFonts w:ascii="Times New Roman" w:hAnsi="Times New Roman" w:cs="Times New Roman"/>
                <w:sz w:val="24"/>
                <w:szCs w:val="24"/>
              </w:rPr>
              <w:t>2, 4, 7, 8, 12, 13*, 16</w:t>
            </w:r>
          </w:p>
        </w:tc>
        <w:tc>
          <w:tcPr>
            <w:tcW w:w="1227" w:type="dxa"/>
          </w:tcPr>
          <w:p w:rsidR="00C82740" w:rsidRDefault="00C82740" w:rsidP="00835041">
            <w:pPr>
              <w:pStyle w:val="ListParagraph"/>
              <w:ind w:left="0"/>
              <w:rPr>
                <w:rFonts w:ascii="Times New Roman" w:hAnsi="Times New Roman" w:cs="Times New Roman"/>
                <w:sz w:val="24"/>
                <w:szCs w:val="24"/>
              </w:rPr>
            </w:pPr>
            <w:r>
              <w:rPr>
                <w:rFonts w:ascii="Times New Roman" w:hAnsi="Times New Roman" w:cs="Times New Roman"/>
                <w:sz w:val="24"/>
                <w:szCs w:val="24"/>
              </w:rPr>
              <w:t>7</w:t>
            </w:r>
          </w:p>
        </w:tc>
      </w:tr>
      <w:tr w:rsidR="00C82740" w:rsidTr="00835041">
        <w:tc>
          <w:tcPr>
            <w:tcW w:w="1458" w:type="dxa"/>
            <w:vMerge/>
          </w:tcPr>
          <w:p w:rsidR="00C82740" w:rsidRDefault="00C82740" w:rsidP="00835041">
            <w:pPr>
              <w:pStyle w:val="ListParagraph"/>
              <w:ind w:left="0"/>
              <w:jc w:val="center"/>
              <w:rPr>
                <w:rFonts w:ascii="Times New Roman" w:hAnsi="Times New Roman" w:cs="Times New Roman"/>
                <w:sz w:val="24"/>
                <w:szCs w:val="24"/>
              </w:rPr>
            </w:pPr>
          </w:p>
        </w:tc>
        <w:tc>
          <w:tcPr>
            <w:tcW w:w="3390" w:type="dxa"/>
          </w:tcPr>
          <w:p w:rsidR="00C82740" w:rsidRDefault="00C82740" w:rsidP="00C82740">
            <w:pPr>
              <w:pStyle w:val="ListParagraph"/>
              <w:numPr>
                <w:ilvl w:val="0"/>
                <w:numId w:val="30"/>
              </w:numPr>
              <w:ind w:left="432"/>
              <w:rPr>
                <w:rFonts w:ascii="Times New Roman" w:hAnsi="Times New Roman" w:cs="Times New Roman"/>
                <w:sz w:val="24"/>
                <w:szCs w:val="24"/>
              </w:rPr>
            </w:pPr>
            <w:r>
              <w:rPr>
                <w:rFonts w:ascii="Times New Roman" w:hAnsi="Times New Roman" w:cs="Times New Roman"/>
                <w:sz w:val="24"/>
                <w:szCs w:val="24"/>
              </w:rPr>
              <w:t>Aspek psikomotor.tingkah laku</w:t>
            </w:r>
          </w:p>
        </w:tc>
        <w:tc>
          <w:tcPr>
            <w:tcW w:w="1721" w:type="dxa"/>
          </w:tcPr>
          <w:p w:rsidR="00C82740" w:rsidRDefault="00C82740" w:rsidP="00835041">
            <w:pPr>
              <w:pStyle w:val="ListParagraph"/>
              <w:ind w:left="0"/>
              <w:rPr>
                <w:rFonts w:ascii="Times New Roman" w:hAnsi="Times New Roman" w:cs="Times New Roman"/>
                <w:sz w:val="24"/>
                <w:szCs w:val="24"/>
              </w:rPr>
            </w:pPr>
            <w:r>
              <w:rPr>
                <w:rFonts w:ascii="Times New Roman" w:hAnsi="Times New Roman" w:cs="Times New Roman"/>
                <w:sz w:val="24"/>
                <w:szCs w:val="24"/>
              </w:rPr>
              <w:t>3, 5, 10, 14</w:t>
            </w:r>
          </w:p>
        </w:tc>
        <w:tc>
          <w:tcPr>
            <w:tcW w:w="1227" w:type="dxa"/>
          </w:tcPr>
          <w:p w:rsidR="00C82740" w:rsidRDefault="00C82740" w:rsidP="00835041">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r>
    </w:tbl>
    <w:p w:rsidR="000B22BC" w:rsidRDefault="00DA06E8" w:rsidP="00C82740">
      <w:pPr>
        <w:pStyle w:val="ListParagraph"/>
        <w:spacing w:line="480" w:lineRule="auto"/>
        <w:ind w:left="360" w:firstLine="630"/>
        <w:rPr>
          <w:rFonts w:ascii="Times New Roman" w:hAnsi="Times New Roman" w:cs="Times New Roman"/>
          <w:sz w:val="24"/>
          <w:szCs w:val="24"/>
        </w:rPr>
      </w:pPr>
      <w:r>
        <w:rPr>
          <w:rFonts w:ascii="Times New Roman" w:hAnsi="Times New Roman" w:cs="Times New Roman"/>
          <w:sz w:val="24"/>
          <w:szCs w:val="24"/>
        </w:rPr>
        <w:t>(*): butir soal yang gugur</w:t>
      </w:r>
    </w:p>
    <w:p w:rsidR="000B22BC" w:rsidRDefault="009569E7" w:rsidP="00256F26">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Dari setiap indikator </w:t>
      </w:r>
      <w:r w:rsidR="00DA06E8">
        <w:rPr>
          <w:rFonts w:ascii="Times New Roman" w:hAnsi="Times New Roman" w:cs="Times New Roman"/>
          <w:sz w:val="24"/>
          <w:szCs w:val="24"/>
        </w:rPr>
        <w:t xml:space="preserve">yang butir soalnya dapat dipakai </w:t>
      </w:r>
      <w:r>
        <w:rPr>
          <w:rFonts w:ascii="Times New Roman" w:hAnsi="Times New Roman" w:cs="Times New Roman"/>
          <w:sz w:val="24"/>
          <w:szCs w:val="24"/>
        </w:rPr>
        <w:t>dicari rata-rata setiap indikator untuk mengetahui indikator mana yang menjadi pendukung dan penghambat pelaksanaan pendidikan karakter di Progam Studi Pendidikan IPS, FIS, UNY.</w:t>
      </w:r>
    </w:p>
    <w:p w:rsidR="00C82740" w:rsidRDefault="00C82740" w:rsidP="00256F26">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Hasil perhitungan rata-rata setiap indikator dapat dilihat pada tabel berikut:</w:t>
      </w:r>
    </w:p>
    <w:p w:rsidR="00C82740" w:rsidRDefault="00C82740" w:rsidP="00256F26">
      <w:pPr>
        <w:pStyle w:val="ListParagraph"/>
        <w:spacing w:line="480" w:lineRule="auto"/>
        <w:ind w:left="360" w:firstLine="630"/>
        <w:jc w:val="both"/>
        <w:rPr>
          <w:rFonts w:ascii="Times New Roman" w:hAnsi="Times New Roman" w:cs="Times New Roman"/>
          <w:sz w:val="24"/>
          <w:szCs w:val="24"/>
        </w:rPr>
      </w:pPr>
    </w:p>
    <w:p w:rsidR="00C82740" w:rsidRDefault="00C82740" w:rsidP="00256F26">
      <w:pPr>
        <w:pStyle w:val="ListParagraph"/>
        <w:spacing w:line="480" w:lineRule="auto"/>
        <w:ind w:left="360" w:firstLine="630"/>
        <w:jc w:val="both"/>
        <w:rPr>
          <w:rFonts w:ascii="Times New Roman" w:hAnsi="Times New Roman" w:cs="Times New Roman"/>
          <w:sz w:val="24"/>
          <w:szCs w:val="24"/>
        </w:rPr>
      </w:pPr>
    </w:p>
    <w:p w:rsidR="00C82740" w:rsidRDefault="00C82740" w:rsidP="00256F26">
      <w:pPr>
        <w:pStyle w:val="ListParagraph"/>
        <w:spacing w:line="480" w:lineRule="auto"/>
        <w:ind w:left="360" w:firstLine="630"/>
        <w:jc w:val="both"/>
        <w:rPr>
          <w:rFonts w:ascii="Times New Roman" w:hAnsi="Times New Roman" w:cs="Times New Roman"/>
          <w:sz w:val="24"/>
          <w:szCs w:val="24"/>
        </w:rPr>
      </w:pPr>
    </w:p>
    <w:p w:rsidR="00C82740" w:rsidRDefault="00C82740" w:rsidP="00F759DC">
      <w:pPr>
        <w:pStyle w:val="ListParagraph"/>
        <w:spacing w:line="480" w:lineRule="auto"/>
        <w:ind w:left="360" w:firstLine="630"/>
        <w:jc w:val="center"/>
        <w:rPr>
          <w:rFonts w:ascii="Times New Roman" w:hAnsi="Times New Roman" w:cs="Times New Roman"/>
          <w:sz w:val="24"/>
          <w:szCs w:val="24"/>
        </w:rPr>
      </w:pPr>
      <w:r>
        <w:rPr>
          <w:rFonts w:ascii="Times New Roman" w:hAnsi="Times New Roman" w:cs="Times New Roman"/>
          <w:sz w:val="24"/>
          <w:szCs w:val="24"/>
        </w:rPr>
        <w:t xml:space="preserve">Tabel </w:t>
      </w:r>
      <w:r w:rsidR="00F759DC">
        <w:rPr>
          <w:rFonts w:ascii="Times New Roman" w:hAnsi="Times New Roman" w:cs="Times New Roman"/>
          <w:sz w:val="24"/>
          <w:szCs w:val="24"/>
        </w:rPr>
        <w:t>2  Skor Rata-rata Setiap</w:t>
      </w:r>
      <w:r>
        <w:rPr>
          <w:rFonts w:ascii="Times New Roman" w:hAnsi="Times New Roman" w:cs="Times New Roman"/>
          <w:sz w:val="24"/>
          <w:szCs w:val="24"/>
        </w:rPr>
        <w:t xml:space="preserve"> </w:t>
      </w:r>
      <w:r w:rsidR="00F759DC">
        <w:rPr>
          <w:rFonts w:ascii="Times New Roman" w:hAnsi="Times New Roman" w:cs="Times New Roman"/>
          <w:sz w:val="24"/>
          <w:szCs w:val="24"/>
        </w:rPr>
        <w:t>I</w:t>
      </w:r>
      <w:r>
        <w:rPr>
          <w:rFonts w:ascii="Times New Roman" w:hAnsi="Times New Roman" w:cs="Times New Roman"/>
          <w:sz w:val="24"/>
          <w:szCs w:val="24"/>
        </w:rPr>
        <w:t>ndikator</w:t>
      </w:r>
    </w:p>
    <w:tbl>
      <w:tblPr>
        <w:tblStyle w:val="TableGrid"/>
        <w:tblW w:w="0" w:type="auto"/>
        <w:tblInd w:w="360" w:type="dxa"/>
        <w:tblLook w:val="04A0"/>
      </w:tblPr>
      <w:tblGrid>
        <w:gridCol w:w="1458"/>
        <w:gridCol w:w="4590"/>
        <w:gridCol w:w="1748"/>
      </w:tblGrid>
      <w:tr w:rsidR="00C82740" w:rsidTr="00C82740">
        <w:tc>
          <w:tcPr>
            <w:tcW w:w="1458" w:type="dxa"/>
          </w:tcPr>
          <w:p w:rsidR="00C82740" w:rsidRPr="00C82740" w:rsidRDefault="00C82740" w:rsidP="00C82740">
            <w:pPr>
              <w:pStyle w:val="ListParagraph"/>
              <w:ind w:left="0"/>
              <w:jc w:val="center"/>
              <w:rPr>
                <w:rFonts w:ascii="Times New Roman" w:hAnsi="Times New Roman" w:cs="Times New Roman"/>
                <w:b/>
                <w:sz w:val="24"/>
                <w:szCs w:val="24"/>
              </w:rPr>
            </w:pPr>
            <w:r w:rsidRPr="00C82740">
              <w:rPr>
                <w:rFonts w:ascii="Times New Roman" w:hAnsi="Times New Roman" w:cs="Times New Roman"/>
                <w:b/>
                <w:sz w:val="24"/>
                <w:szCs w:val="24"/>
              </w:rPr>
              <w:t>Variabel</w:t>
            </w:r>
          </w:p>
        </w:tc>
        <w:tc>
          <w:tcPr>
            <w:tcW w:w="4590" w:type="dxa"/>
          </w:tcPr>
          <w:p w:rsidR="00C82740" w:rsidRPr="00C82740" w:rsidRDefault="00C82740" w:rsidP="00C82740">
            <w:pPr>
              <w:pStyle w:val="ListParagraph"/>
              <w:ind w:left="0"/>
              <w:jc w:val="center"/>
              <w:rPr>
                <w:rFonts w:ascii="Times New Roman" w:hAnsi="Times New Roman" w:cs="Times New Roman"/>
                <w:b/>
                <w:sz w:val="24"/>
                <w:szCs w:val="24"/>
              </w:rPr>
            </w:pPr>
            <w:r w:rsidRPr="00C82740">
              <w:rPr>
                <w:rFonts w:ascii="Times New Roman" w:hAnsi="Times New Roman" w:cs="Times New Roman"/>
                <w:b/>
                <w:sz w:val="24"/>
                <w:szCs w:val="24"/>
              </w:rPr>
              <w:t>Indikator</w:t>
            </w:r>
          </w:p>
        </w:tc>
        <w:tc>
          <w:tcPr>
            <w:tcW w:w="1748" w:type="dxa"/>
          </w:tcPr>
          <w:p w:rsidR="00C82740" w:rsidRPr="00C82740" w:rsidRDefault="00C82740" w:rsidP="00C82740">
            <w:pPr>
              <w:pStyle w:val="ListParagraph"/>
              <w:ind w:left="0"/>
              <w:jc w:val="center"/>
              <w:rPr>
                <w:rFonts w:ascii="Times New Roman" w:hAnsi="Times New Roman" w:cs="Times New Roman"/>
                <w:b/>
                <w:sz w:val="24"/>
                <w:szCs w:val="24"/>
              </w:rPr>
            </w:pPr>
            <w:r w:rsidRPr="00C82740">
              <w:rPr>
                <w:rFonts w:ascii="Times New Roman" w:hAnsi="Times New Roman" w:cs="Times New Roman"/>
                <w:b/>
                <w:sz w:val="24"/>
                <w:szCs w:val="24"/>
              </w:rPr>
              <w:t>Rata-rata skor</w:t>
            </w:r>
          </w:p>
        </w:tc>
      </w:tr>
      <w:tr w:rsidR="00C82740" w:rsidTr="00C82740">
        <w:tc>
          <w:tcPr>
            <w:tcW w:w="1458" w:type="dxa"/>
          </w:tcPr>
          <w:p w:rsidR="00C82740" w:rsidRDefault="00C82740" w:rsidP="00C82740">
            <w:pPr>
              <w:pStyle w:val="ListParagraph"/>
              <w:ind w:left="0"/>
              <w:jc w:val="both"/>
              <w:rPr>
                <w:rFonts w:ascii="Times New Roman" w:hAnsi="Times New Roman" w:cs="Times New Roman"/>
                <w:sz w:val="24"/>
                <w:szCs w:val="24"/>
              </w:rPr>
            </w:pPr>
            <w:r>
              <w:rPr>
                <w:rFonts w:ascii="Times New Roman" w:hAnsi="Times New Roman" w:cs="Times New Roman"/>
                <w:sz w:val="24"/>
                <w:szCs w:val="24"/>
              </w:rPr>
              <w:t>Persepsi</w:t>
            </w:r>
          </w:p>
        </w:tc>
        <w:tc>
          <w:tcPr>
            <w:tcW w:w="4590" w:type="dxa"/>
          </w:tcPr>
          <w:p w:rsidR="00C82740" w:rsidRDefault="00C82740" w:rsidP="00C82740">
            <w:pPr>
              <w:pStyle w:val="ListParagraph"/>
              <w:numPr>
                <w:ilvl w:val="0"/>
                <w:numId w:val="31"/>
              </w:numPr>
              <w:ind w:left="366"/>
              <w:rPr>
                <w:rFonts w:ascii="Times New Roman" w:hAnsi="Times New Roman" w:cs="Times New Roman"/>
                <w:sz w:val="24"/>
                <w:szCs w:val="24"/>
              </w:rPr>
            </w:pPr>
            <w:r>
              <w:rPr>
                <w:rFonts w:ascii="Times New Roman" w:hAnsi="Times New Roman" w:cs="Times New Roman"/>
                <w:sz w:val="24"/>
                <w:szCs w:val="24"/>
              </w:rPr>
              <w:t>Pengetahuan tentang pendidikan karakter</w:t>
            </w:r>
          </w:p>
        </w:tc>
        <w:tc>
          <w:tcPr>
            <w:tcW w:w="1748" w:type="dxa"/>
          </w:tcPr>
          <w:p w:rsidR="00C82740" w:rsidRDefault="00DA06E8" w:rsidP="00DA06E8">
            <w:pPr>
              <w:pStyle w:val="ListParagraph"/>
              <w:ind w:left="0"/>
              <w:jc w:val="right"/>
              <w:rPr>
                <w:rFonts w:ascii="Times New Roman" w:hAnsi="Times New Roman" w:cs="Times New Roman"/>
                <w:sz w:val="24"/>
                <w:szCs w:val="24"/>
              </w:rPr>
            </w:pPr>
            <w:r>
              <w:rPr>
                <w:rFonts w:ascii="Times New Roman" w:hAnsi="Times New Roman" w:cs="Times New Roman"/>
                <w:sz w:val="24"/>
                <w:szCs w:val="24"/>
              </w:rPr>
              <w:t>227,33</w:t>
            </w:r>
          </w:p>
        </w:tc>
      </w:tr>
      <w:tr w:rsidR="00C82740" w:rsidTr="00C82740">
        <w:tc>
          <w:tcPr>
            <w:tcW w:w="1458" w:type="dxa"/>
          </w:tcPr>
          <w:p w:rsidR="00C82740" w:rsidRDefault="00C82740" w:rsidP="00C82740">
            <w:pPr>
              <w:pStyle w:val="ListParagraph"/>
              <w:ind w:left="0"/>
              <w:jc w:val="both"/>
              <w:rPr>
                <w:rFonts w:ascii="Times New Roman" w:hAnsi="Times New Roman" w:cs="Times New Roman"/>
                <w:sz w:val="24"/>
                <w:szCs w:val="24"/>
              </w:rPr>
            </w:pPr>
          </w:p>
        </w:tc>
        <w:tc>
          <w:tcPr>
            <w:tcW w:w="4590" w:type="dxa"/>
          </w:tcPr>
          <w:p w:rsidR="00C82740" w:rsidRDefault="00C82740" w:rsidP="00C82740">
            <w:pPr>
              <w:pStyle w:val="ListParagraph"/>
              <w:numPr>
                <w:ilvl w:val="0"/>
                <w:numId w:val="31"/>
              </w:numPr>
              <w:ind w:left="366"/>
              <w:rPr>
                <w:rFonts w:ascii="Times New Roman" w:hAnsi="Times New Roman" w:cs="Times New Roman"/>
                <w:sz w:val="24"/>
                <w:szCs w:val="24"/>
              </w:rPr>
            </w:pPr>
            <w:r>
              <w:rPr>
                <w:rFonts w:ascii="Times New Roman" w:hAnsi="Times New Roman" w:cs="Times New Roman"/>
                <w:sz w:val="24"/>
                <w:szCs w:val="24"/>
              </w:rPr>
              <w:t>Pemahaman tentang pendidikan karakter</w:t>
            </w:r>
          </w:p>
        </w:tc>
        <w:tc>
          <w:tcPr>
            <w:tcW w:w="1748" w:type="dxa"/>
          </w:tcPr>
          <w:p w:rsidR="00C82740" w:rsidRDefault="00DA06E8" w:rsidP="00DA06E8">
            <w:pPr>
              <w:pStyle w:val="ListParagraph"/>
              <w:ind w:left="0"/>
              <w:jc w:val="right"/>
              <w:rPr>
                <w:rFonts w:ascii="Times New Roman" w:hAnsi="Times New Roman" w:cs="Times New Roman"/>
                <w:sz w:val="24"/>
                <w:szCs w:val="24"/>
              </w:rPr>
            </w:pPr>
            <w:r>
              <w:rPr>
                <w:rFonts w:ascii="Times New Roman" w:hAnsi="Times New Roman" w:cs="Times New Roman"/>
                <w:sz w:val="24"/>
                <w:szCs w:val="24"/>
              </w:rPr>
              <w:t>230,67</w:t>
            </w:r>
          </w:p>
        </w:tc>
      </w:tr>
      <w:tr w:rsidR="00C82740" w:rsidTr="00C82740">
        <w:tc>
          <w:tcPr>
            <w:tcW w:w="1458" w:type="dxa"/>
          </w:tcPr>
          <w:p w:rsidR="00C82740" w:rsidRDefault="00C82740" w:rsidP="00C82740">
            <w:pPr>
              <w:pStyle w:val="ListParagraph"/>
              <w:ind w:left="0"/>
              <w:jc w:val="both"/>
              <w:rPr>
                <w:rFonts w:ascii="Times New Roman" w:hAnsi="Times New Roman" w:cs="Times New Roman"/>
                <w:sz w:val="24"/>
                <w:szCs w:val="24"/>
              </w:rPr>
            </w:pPr>
          </w:p>
        </w:tc>
        <w:tc>
          <w:tcPr>
            <w:tcW w:w="4590" w:type="dxa"/>
          </w:tcPr>
          <w:p w:rsidR="00C82740" w:rsidRDefault="00C82740" w:rsidP="00C82740">
            <w:pPr>
              <w:pStyle w:val="ListParagraph"/>
              <w:numPr>
                <w:ilvl w:val="0"/>
                <w:numId w:val="31"/>
              </w:numPr>
              <w:ind w:left="366"/>
              <w:rPr>
                <w:rFonts w:ascii="Times New Roman" w:hAnsi="Times New Roman" w:cs="Times New Roman"/>
                <w:sz w:val="24"/>
                <w:szCs w:val="24"/>
              </w:rPr>
            </w:pPr>
            <w:r>
              <w:rPr>
                <w:rFonts w:ascii="Times New Roman" w:hAnsi="Times New Roman" w:cs="Times New Roman"/>
                <w:sz w:val="24"/>
                <w:szCs w:val="24"/>
              </w:rPr>
              <w:t xml:space="preserve">Pengalaman dan praktik </w:t>
            </w:r>
          </w:p>
        </w:tc>
        <w:tc>
          <w:tcPr>
            <w:tcW w:w="1748" w:type="dxa"/>
          </w:tcPr>
          <w:p w:rsidR="00C82740" w:rsidRDefault="00DA06E8" w:rsidP="00DA06E8">
            <w:pPr>
              <w:pStyle w:val="ListParagraph"/>
              <w:ind w:left="0"/>
              <w:jc w:val="right"/>
              <w:rPr>
                <w:rFonts w:ascii="Times New Roman" w:hAnsi="Times New Roman" w:cs="Times New Roman"/>
                <w:sz w:val="24"/>
                <w:szCs w:val="24"/>
              </w:rPr>
            </w:pPr>
            <w:r>
              <w:rPr>
                <w:rFonts w:ascii="Times New Roman" w:hAnsi="Times New Roman" w:cs="Times New Roman"/>
                <w:sz w:val="24"/>
                <w:szCs w:val="24"/>
              </w:rPr>
              <w:t>226,75</w:t>
            </w:r>
          </w:p>
        </w:tc>
      </w:tr>
      <w:tr w:rsidR="00C82740" w:rsidTr="00C82740">
        <w:tc>
          <w:tcPr>
            <w:tcW w:w="1458" w:type="dxa"/>
          </w:tcPr>
          <w:p w:rsidR="00C82740" w:rsidRDefault="00C82740" w:rsidP="00C82740">
            <w:pPr>
              <w:pStyle w:val="ListParagraph"/>
              <w:ind w:left="0"/>
              <w:jc w:val="both"/>
              <w:rPr>
                <w:rFonts w:ascii="Times New Roman" w:hAnsi="Times New Roman" w:cs="Times New Roman"/>
                <w:sz w:val="24"/>
                <w:szCs w:val="24"/>
              </w:rPr>
            </w:pPr>
            <w:r>
              <w:rPr>
                <w:rFonts w:ascii="Times New Roman" w:hAnsi="Times New Roman" w:cs="Times New Roman"/>
                <w:sz w:val="24"/>
                <w:szCs w:val="24"/>
              </w:rPr>
              <w:t>Sikap</w:t>
            </w:r>
          </w:p>
        </w:tc>
        <w:tc>
          <w:tcPr>
            <w:tcW w:w="4590" w:type="dxa"/>
          </w:tcPr>
          <w:p w:rsidR="00C82740" w:rsidRDefault="00C82740" w:rsidP="00C82740">
            <w:pPr>
              <w:pStyle w:val="ListParagraph"/>
              <w:numPr>
                <w:ilvl w:val="0"/>
                <w:numId w:val="32"/>
              </w:numPr>
              <w:ind w:left="366"/>
              <w:rPr>
                <w:rFonts w:ascii="Times New Roman" w:hAnsi="Times New Roman" w:cs="Times New Roman"/>
                <w:sz w:val="24"/>
                <w:szCs w:val="24"/>
              </w:rPr>
            </w:pPr>
            <w:r>
              <w:rPr>
                <w:rFonts w:ascii="Times New Roman" w:hAnsi="Times New Roman" w:cs="Times New Roman"/>
                <w:sz w:val="24"/>
                <w:szCs w:val="24"/>
              </w:rPr>
              <w:t>Aspek kognitif</w:t>
            </w:r>
          </w:p>
        </w:tc>
        <w:tc>
          <w:tcPr>
            <w:tcW w:w="1748" w:type="dxa"/>
          </w:tcPr>
          <w:p w:rsidR="00C82740" w:rsidRDefault="00DA06E8" w:rsidP="00DA06E8">
            <w:pPr>
              <w:pStyle w:val="ListParagraph"/>
              <w:ind w:left="0"/>
              <w:jc w:val="right"/>
              <w:rPr>
                <w:rFonts w:ascii="Times New Roman" w:hAnsi="Times New Roman" w:cs="Times New Roman"/>
                <w:sz w:val="24"/>
                <w:szCs w:val="24"/>
              </w:rPr>
            </w:pPr>
            <w:r>
              <w:rPr>
                <w:rFonts w:ascii="Times New Roman" w:hAnsi="Times New Roman" w:cs="Times New Roman"/>
                <w:sz w:val="24"/>
                <w:szCs w:val="24"/>
              </w:rPr>
              <w:t>225,25</w:t>
            </w:r>
          </w:p>
        </w:tc>
      </w:tr>
      <w:tr w:rsidR="00C82740" w:rsidTr="00C82740">
        <w:tc>
          <w:tcPr>
            <w:tcW w:w="1458" w:type="dxa"/>
          </w:tcPr>
          <w:p w:rsidR="00C82740" w:rsidRDefault="00C82740" w:rsidP="00C82740">
            <w:pPr>
              <w:pStyle w:val="ListParagraph"/>
              <w:ind w:left="0"/>
              <w:jc w:val="both"/>
              <w:rPr>
                <w:rFonts w:ascii="Times New Roman" w:hAnsi="Times New Roman" w:cs="Times New Roman"/>
                <w:sz w:val="24"/>
                <w:szCs w:val="24"/>
              </w:rPr>
            </w:pPr>
          </w:p>
        </w:tc>
        <w:tc>
          <w:tcPr>
            <w:tcW w:w="4590" w:type="dxa"/>
          </w:tcPr>
          <w:p w:rsidR="00C82740" w:rsidRDefault="00C82740" w:rsidP="00C82740">
            <w:pPr>
              <w:pStyle w:val="ListParagraph"/>
              <w:numPr>
                <w:ilvl w:val="0"/>
                <w:numId w:val="32"/>
              </w:numPr>
              <w:ind w:left="366"/>
              <w:rPr>
                <w:rFonts w:ascii="Times New Roman" w:hAnsi="Times New Roman" w:cs="Times New Roman"/>
                <w:sz w:val="24"/>
                <w:szCs w:val="24"/>
              </w:rPr>
            </w:pPr>
            <w:r>
              <w:rPr>
                <w:rFonts w:ascii="Times New Roman" w:hAnsi="Times New Roman" w:cs="Times New Roman"/>
                <w:sz w:val="24"/>
                <w:szCs w:val="24"/>
              </w:rPr>
              <w:t>Aspek afektif</w:t>
            </w:r>
          </w:p>
        </w:tc>
        <w:tc>
          <w:tcPr>
            <w:tcW w:w="1748" w:type="dxa"/>
          </w:tcPr>
          <w:p w:rsidR="00C82740" w:rsidRDefault="00DA06E8" w:rsidP="00DA06E8">
            <w:pPr>
              <w:pStyle w:val="ListParagraph"/>
              <w:ind w:left="0"/>
              <w:jc w:val="right"/>
              <w:rPr>
                <w:rFonts w:ascii="Times New Roman" w:hAnsi="Times New Roman" w:cs="Times New Roman"/>
                <w:sz w:val="24"/>
                <w:szCs w:val="24"/>
              </w:rPr>
            </w:pPr>
            <w:r>
              <w:rPr>
                <w:rFonts w:ascii="Times New Roman" w:hAnsi="Times New Roman" w:cs="Times New Roman"/>
                <w:sz w:val="24"/>
                <w:szCs w:val="24"/>
              </w:rPr>
              <w:t>230</w:t>
            </w:r>
            <w:r w:rsidR="00947E3C">
              <w:rPr>
                <w:rFonts w:ascii="Times New Roman" w:hAnsi="Times New Roman" w:cs="Times New Roman"/>
                <w:sz w:val="24"/>
                <w:szCs w:val="24"/>
              </w:rPr>
              <w:t>,00</w:t>
            </w:r>
          </w:p>
        </w:tc>
      </w:tr>
      <w:tr w:rsidR="00C82740" w:rsidTr="00C82740">
        <w:tc>
          <w:tcPr>
            <w:tcW w:w="1458" w:type="dxa"/>
          </w:tcPr>
          <w:p w:rsidR="00C82740" w:rsidRDefault="00C82740" w:rsidP="00C82740">
            <w:pPr>
              <w:pStyle w:val="ListParagraph"/>
              <w:ind w:left="0"/>
              <w:jc w:val="both"/>
              <w:rPr>
                <w:rFonts w:ascii="Times New Roman" w:hAnsi="Times New Roman" w:cs="Times New Roman"/>
                <w:sz w:val="24"/>
                <w:szCs w:val="24"/>
              </w:rPr>
            </w:pPr>
          </w:p>
        </w:tc>
        <w:tc>
          <w:tcPr>
            <w:tcW w:w="4590" w:type="dxa"/>
          </w:tcPr>
          <w:p w:rsidR="00C82740" w:rsidRDefault="00C82740" w:rsidP="009E4069">
            <w:pPr>
              <w:pStyle w:val="ListParagraph"/>
              <w:numPr>
                <w:ilvl w:val="0"/>
                <w:numId w:val="32"/>
              </w:numPr>
              <w:ind w:left="366"/>
              <w:rPr>
                <w:rFonts w:ascii="Times New Roman" w:hAnsi="Times New Roman" w:cs="Times New Roman"/>
                <w:sz w:val="24"/>
                <w:szCs w:val="24"/>
              </w:rPr>
            </w:pPr>
            <w:r>
              <w:rPr>
                <w:rFonts w:ascii="Times New Roman" w:hAnsi="Times New Roman" w:cs="Times New Roman"/>
                <w:sz w:val="24"/>
                <w:szCs w:val="24"/>
              </w:rPr>
              <w:t>Aspek tingkah laku</w:t>
            </w:r>
            <w:r w:rsidR="009E4069">
              <w:rPr>
                <w:rFonts w:ascii="Times New Roman" w:hAnsi="Times New Roman" w:cs="Times New Roman"/>
                <w:sz w:val="24"/>
                <w:szCs w:val="24"/>
              </w:rPr>
              <w:t>/psikomotor</w:t>
            </w:r>
          </w:p>
        </w:tc>
        <w:tc>
          <w:tcPr>
            <w:tcW w:w="1748" w:type="dxa"/>
          </w:tcPr>
          <w:p w:rsidR="00C82740" w:rsidRDefault="00DA06E8" w:rsidP="00DA06E8">
            <w:pPr>
              <w:pStyle w:val="ListParagraph"/>
              <w:ind w:left="0"/>
              <w:jc w:val="right"/>
              <w:rPr>
                <w:rFonts w:ascii="Times New Roman" w:hAnsi="Times New Roman" w:cs="Times New Roman"/>
                <w:sz w:val="24"/>
                <w:szCs w:val="24"/>
              </w:rPr>
            </w:pPr>
            <w:r>
              <w:rPr>
                <w:rFonts w:ascii="Times New Roman" w:hAnsi="Times New Roman" w:cs="Times New Roman"/>
                <w:sz w:val="24"/>
                <w:szCs w:val="24"/>
              </w:rPr>
              <w:t>222,75</w:t>
            </w:r>
          </w:p>
        </w:tc>
      </w:tr>
    </w:tbl>
    <w:p w:rsidR="009E4069" w:rsidRDefault="009E4069" w:rsidP="00256F26">
      <w:pPr>
        <w:pStyle w:val="ListParagraph"/>
        <w:spacing w:line="480" w:lineRule="auto"/>
        <w:ind w:left="360" w:firstLine="630"/>
        <w:jc w:val="both"/>
        <w:rPr>
          <w:rFonts w:ascii="Times New Roman" w:hAnsi="Times New Roman" w:cs="Times New Roman"/>
          <w:sz w:val="24"/>
          <w:szCs w:val="24"/>
        </w:rPr>
      </w:pPr>
    </w:p>
    <w:p w:rsidR="00C82740" w:rsidRDefault="00947E3C" w:rsidP="00256F26">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Dari rata-rata skor masing-masing indikator dapat diketahui bahwa pada variabel persepsi yang memiliki skor terendah adalah pada indikator pengalaman dan praktik tentang pendidikan karakter, dan yang memiliki skor tertinggi adalah indikator pemahaman tentang pendidikan karakter. Pada varibel sikap yang memiliki skor terendah adalah pada indikator aspek psikomotor/tingkah laku dan yang memiliki skor tertinggi adalah pada indikator aspek afektif</w:t>
      </w:r>
      <w:r w:rsidR="004569C9">
        <w:rPr>
          <w:rFonts w:ascii="Times New Roman" w:hAnsi="Times New Roman" w:cs="Times New Roman"/>
          <w:sz w:val="24"/>
          <w:szCs w:val="24"/>
        </w:rPr>
        <w:t>.</w:t>
      </w:r>
    </w:p>
    <w:p w:rsidR="00EE19D3" w:rsidRDefault="00C60DC0" w:rsidP="00256F26">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Menurut Suharsimi Arikunto (2002: 144), “Instrumen yang baik harus memenuhi dua persyaratan penting yaitu valid dan reliabel.” Berdasarkan pendapat tersebut maka </w:t>
      </w:r>
      <w:r w:rsidR="003F1286">
        <w:rPr>
          <w:rFonts w:ascii="Times New Roman" w:hAnsi="Times New Roman" w:cs="Times New Roman"/>
          <w:sz w:val="24"/>
          <w:szCs w:val="24"/>
        </w:rPr>
        <w:t>instrumen</w:t>
      </w:r>
      <w:r>
        <w:rPr>
          <w:rFonts w:ascii="Times New Roman" w:hAnsi="Times New Roman" w:cs="Times New Roman"/>
          <w:sz w:val="24"/>
          <w:szCs w:val="24"/>
        </w:rPr>
        <w:t xml:space="preserve"> yang digunakan dalam penelitian terlebih dahulu diujicobakan sebelum dipakai sebagai alat untuk mendapatkan data penelitian sesungguhnya. </w:t>
      </w:r>
    </w:p>
    <w:p w:rsidR="003F1286" w:rsidRDefault="003F1286" w:rsidP="00256F26">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Uji coba instrumen dilakukan pada </w:t>
      </w:r>
      <w:r w:rsidR="00E83632">
        <w:rPr>
          <w:rFonts w:ascii="Times New Roman" w:hAnsi="Times New Roman" w:cs="Times New Roman"/>
          <w:sz w:val="24"/>
          <w:szCs w:val="24"/>
        </w:rPr>
        <w:t>mahasiswa</w:t>
      </w:r>
      <w:r w:rsidR="00C262FD">
        <w:rPr>
          <w:rFonts w:ascii="Times New Roman" w:hAnsi="Times New Roman" w:cs="Times New Roman"/>
          <w:sz w:val="24"/>
          <w:szCs w:val="24"/>
        </w:rPr>
        <w:t xml:space="preserve"> yang termasuk dalam populasi sebanyak 30 </w:t>
      </w:r>
      <w:r w:rsidR="00E83632">
        <w:rPr>
          <w:rFonts w:ascii="Times New Roman" w:hAnsi="Times New Roman" w:cs="Times New Roman"/>
          <w:sz w:val="24"/>
          <w:szCs w:val="24"/>
        </w:rPr>
        <w:t>mahasiswa Prodi Pendidikan</w:t>
      </w:r>
      <w:r w:rsidR="00C262FD">
        <w:rPr>
          <w:rFonts w:ascii="Times New Roman" w:hAnsi="Times New Roman" w:cs="Times New Roman"/>
          <w:sz w:val="24"/>
          <w:szCs w:val="24"/>
        </w:rPr>
        <w:t xml:space="preserve"> IPS</w:t>
      </w:r>
      <w:r w:rsidR="00E83632">
        <w:rPr>
          <w:rFonts w:ascii="Times New Roman" w:hAnsi="Times New Roman" w:cs="Times New Roman"/>
          <w:sz w:val="24"/>
          <w:szCs w:val="24"/>
        </w:rPr>
        <w:t>, FIS, UNY</w:t>
      </w:r>
      <w:r w:rsidR="00C262FD">
        <w:rPr>
          <w:rFonts w:ascii="Times New Roman" w:hAnsi="Times New Roman" w:cs="Times New Roman"/>
          <w:sz w:val="24"/>
          <w:szCs w:val="24"/>
        </w:rPr>
        <w:t xml:space="preserve"> yang tidak termasuk dalam sampel.</w:t>
      </w:r>
    </w:p>
    <w:p w:rsidR="00F759DC" w:rsidRDefault="00F759DC" w:rsidP="00256F26">
      <w:pPr>
        <w:pStyle w:val="ListParagraph"/>
        <w:spacing w:line="480" w:lineRule="auto"/>
        <w:ind w:left="360" w:firstLine="630"/>
        <w:jc w:val="both"/>
        <w:rPr>
          <w:rFonts w:ascii="Times New Roman" w:hAnsi="Times New Roman" w:cs="Times New Roman"/>
          <w:sz w:val="24"/>
          <w:szCs w:val="24"/>
        </w:rPr>
      </w:pPr>
    </w:p>
    <w:p w:rsidR="00F759DC" w:rsidRDefault="00F759DC" w:rsidP="00256F26">
      <w:pPr>
        <w:pStyle w:val="ListParagraph"/>
        <w:spacing w:line="480" w:lineRule="auto"/>
        <w:ind w:left="360" w:firstLine="630"/>
        <w:jc w:val="both"/>
        <w:rPr>
          <w:rFonts w:ascii="Times New Roman" w:hAnsi="Times New Roman" w:cs="Times New Roman"/>
          <w:sz w:val="24"/>
          <w:szCs w:val="24"/>
        </w:rPr>
      </w:pPr>
    </w:p>
    <w:p w:rsidR="009E4C8B" w:rsidRDefault="009E4C8B" w:rsidP="00256F26">
      <w:pPr>
        <w:pStyle w:val="ListParagraph"/>
        <w:numPr>
          <w:ilvl w:val="0"/>
          <w:numId w:val="10"/>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Validitas Instrumen</w:t>
      </w:r>
    </w:p>
    <w:p w:rsidR="009E4C8B" w:rsidRDefault="00D83E91" w:rsidP="00256F2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Menurut Sugiyono</w:t>
      </w:r>
      <w:r w:rsidR="003A512B">
        <w:rPr>
          <w:rFonts w:ascii="Times New Roman" w:hAnsi="Times New Roman" w:cs="Times New Roman"/>
          <w:sz w:val="24"/>
          <w:szCs w:val="24"/>
        </w:rPr>
        <w:t xml:space="preserve"> (2003: 109), “Sebuah instrumen</w:t>
      </w:r>
      <w:r>
        <w:rPr>
          <w:rFonts w:ascii="Times New Roman" w:hAnsi="Times New Roman" w:cs="Times New Roman"/>
          <w:sz w:val="24"/>
          <w:szCs w:val="24"/>
        </w:rPr>
        <w:t xml:space="preserve"> dikatakan valid apabila dapat digunakan untuk mengukur apa yang harus diukur.” Uji validitas angket dilaksanakan dengan rumus dari Pearson yang dikenal dengan sebutan </w:t>
      </w:r>
      <w:r w:rsidRPr="00D83E91">
        <w:rPr>
          <w:rFonts w:ascii="Times New Roman" w:hAnsi="Times New Roman" w:cs="Times New Roman"/>
          <w:i/>
          <w:sz w:val="24"/>
          <w:szCs w:val="24"/>
        </w:rPr>
        <w:t>Korelasi Product Moment</w:t>
      </w:r>
      <w:r>
        <w:rPr>
          <w:rFonts w:ascii="Times New Roman" w:hAnsi="Times New Roman" w:cs="Times New Roman"/>
          <w:sz w:val="24"/>
          <w:szCs w:val="24"/>
        </w:rPr>
        <w:t xml:space="preserve"> dengan rumus sebagai berikut:</w:t>
      </w:r>
    </w:p>
    <w:p w:rsidR="00D83E91" w:rsidRDefault="00BF0715" w:rsidP="00256F26">
      <w:pPr>
        <w:pStyle w:val="ListParagraph"/>
        <w:spacing w:line="48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N</m:t>
              </m:r>
              <m:r>
                <m:rPr>
                  <m:sty m:val="p"/>
                </m:rPr>
                <w:rPr>
                  <w:rFonts w:ascii="Cambria Math" w:hAnsi="Cambria Math" w:cs="Times New Roman"/>
                  <w:sz w:val="24"/>
                  <w:szCs w:val="24"/>
                </w:rPr>
                <m:t>Σ</m:t>
              </m:r>
              <m:r>
                <w:rPr>
                  <w:rFonts w:ascii="Cambria Math" w:hAnsi="Cambria Math" w:cs="Times New Roman"/>
                  <w:sz w:val="24"/>
                  <w:szCs w:val="24"/>
                </w:rPr>
                <m:t>XY-</m:t>
              </m:r>
              <m:d>
                <m:dPr>
                  <m:ctrlPr>
                    <w:rPr>
                      <w:rFonts w:ascii="Cambria Math" w:hAnsi="Cambria Math" w:cs="Times New Roman"/>
                      <w:i/>
                      <w:sz w:val="24"/>
                      <w:szCs w:val="24"/>
                    </w:rPr>
                  </m:ctrlPr>
                </m:dPr>
                <m:e>
                  <m:r>
                    <m:rPr>
                      <m:sty m:val="p"/>
                    </m:rPr>
                    <w:rPr>
                      <w:rFonts w:ascii="Cambria Math" w:hAnsi="Cambria Math" w:cs="Times New Roman"/>
                      <w:sz w:val="24"/>
                      <w:szCs w:val="24"/>
                    </w:rPr>
                    <m:t>Σ</m:t>
                  </m:r>
                  <m:r>
                    <w:rPr>
                      <w:rFonts w:ascii="Cambria Math" w:hAnsi="Cambria Math" w:cs="Times New Roman"/>
                      <w:sz w:val="24"/>
                      <w:szCs w:val="24"/>
                    </w:rPr>
                    <m:t>X</m:t>
                  </m:r>
                </m:e>
              </m:d>
              <m:d>
                <m:dPr>
                  <m:ctrlPr>
                    <w:rPr>
                      <w:rFonts w:ascii="Cambria Math" w:hAnsi="Cambria Math" w:cs="Times New Roman"/>
                      <w:i/>
                      <w:sz w:val="24"/>
                      <w:szCs w:val="24"/>
                    </w:rPr>
                  </m:ctrlPr>
                </m:dPr>
                <m:e>
                  <m:r>
                    <m:rPr>
                      <m:sty m:val="p"/>
                    </m:rPr>
                    <w:rPr>
                      <w:rFonts w:ascii="Cambria Math" w:hAnsi="Cambria Math" w:cs="Times New Roman"/>
                      <w:sz w:val="24"/>
                      <w:szCs w:val="24"/>
                    </w:rPr>
                    <m:t>Σ</m:t>
                  </m:r>
                  <m:r>
                    <w:rPr>
                      <w:rFonts w:ascii="Cambria Math" w:hAnsi="Cambria Math" w:cs="Times New Roman"/>
                      <w:sz w:val="24"/>
                      <w:szCs w:val="24"/>
                    </w:rPr>
                    <m:t>Y</m:t>
                  </m:r>
                </m:e>
              </m:d>
            </m:num>
            <m:den>
              <m:rad>
                <m:radPr>
                  <m:degHide m:val="on"/>
                  <m:ctrlPr>
                    <w:rPr>
                      <w:rFonts w:ascii="Cambria Math" w:hAnsi="Cambria Math" w:cs="Times New Roman"/>
                      <w:i/>
                      <w:sz w:val="24"/>
                      <w:szCs w:val="24"/>
                    </w:rPr>
                  </m:ctrlPr>
                </m:radPr>
                <m:deg/>
                <m:e>
                  <m:d>
                    <m:dPr>
                      <m:begChr m:val="{"/>
                      <m:endChr m:val="}"/>
                      <m:ctrlPr>
                        <w:rPr>
                          <w:rFonts w:ascii="Cambria Math" w:hAnsi="Cambria Math" w:cs="Times New Roman"/>
                          <w:i/>
                          <w:sz w:val="24"/>
                          <w:szCs w:val="24"/>
                        </w:rPr>
                      </m:ctrlPr>
                    </m:dPr>
                    <m:e>
                      <m:r>
                        <w:rPr>
                          <w:rFonts w:ascii="Cambria Math" w:hAnsi="Cambria Math" w:cs="Times New Roman"/>
                          <w:sz w:val="24"/>
                          <w:szCs w:val="24"/>
                        </w:rPr>
                        <m:t>N</m:t>
                      </m:r>
                      <m:r>
                        <m:rPr>
                          <m:sty m:val="p"/>
                        </m:rPr>
                        <w:rPr>
                          <w:rFonts w:ascii="Cambria Math" w:hAnsi="Cambria Math" w:cs="Times New Roman"/>
                          <w:sz w:val="24"/>
                          <w:szCs w:val="24"/>
                        </w:rPr>
                        <m:t>Σ</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sty m:val="p"/>
                                </m:rPr>
                                <w:rPr>
                                  <w:rFonts w:ascii="Cambria Math" w:hAnsi="Cambria Math" w:cs="Times New Roman"/>
                                  <w:sz w:val="24"/>
                                  <w:szCs w:val="24"/>
                                </w:rPr>
                                <m:t>Σ</m:t>
                              </m:r>
                              <m:r>
                                <w:rPr>
                                  <w:rFonts w:ascii="Cambria Math" w:hAnsi="Cambria Math" w:cs="Times New Roman"/>
                                  <w:sz w:val="24"/>
                                  <w:szCs w:val="24"/>
                                </w:rPr>
                                <m:t>X</m:t>
                              </m:r>
                            </m:e>
                          </m:d>
                        </m:e>
                        <m:sup>
                          <m:r>
                            <w:rPr>
                              <w:rFonts w:ascii="Cambria Math" w:hAnsi="Cambria Math" w:cs="Times New Roman"/>
                              <w:sz w:val="24"/>
                              <w:szCs w:val="24"/>
                            </w:rPr>
                            <m:t>2</m:t>
                          </m:r>
                        </m:sup>
                      </m:sSup>
                      <m:d>
                        <m:dPr>
                          <m:begChr m:val="{"/>
                          <m:endChr m:val="}"/>
                          <m:ctrlPr>
                            <w:rPr>
                              <w:rFonts w:ascii="Cambria Math" w:hAnsi="Cambria Math" w:cs="Times New Roman"/>
                              <w:i/>
                              <w:sz w:val="24"/>
                              <w:szCs w:val="24"/>
                            </w:rPr>
                          </m:ctrlPr>
                        </m:dPr>
                        <m:e>
                          <m:r>
                            <w:rPr>
                              <w:rFonts w:ascii="Cambria Math" w:hAnsi="Cambria Math" w:cs="Times New Roman"/>
                              <w:sz w:val="24"/>
                              <w:szCs w:val="24"/>
                            </w:rPr>
                            <m:t>N</m:t>
                          </m:r>
                          <m:r>
                            <m:rPr>
                              <m:sty m:val="p"/>
                            </m:rPr>
                            <w:rPr>
                              <w:rFonts w:ascii="Cambria Math" w:hAnsi="Cambria Math" w:cs="Times New Roman"/>
                              <w:sz w:val="24"/>
                              <w:szCs w:val="24"/>
                            </w:rPr>
                            <m:t>Σ</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sty m:val="p"/>
                                    </m:rPr>
                                    <w:rPr>
                                      <w:rFonts w:ascii="Cambria Math" w:hAnsi="Cambria Math" w:cs="Times New Roman"/>
                                      <w:sz w:val="24"/>
                                      <w:szCs w:val="24"/>
                                    </w:rPr>
                                    <m:t>Σ</m:t>
                                  </m:r>
                                  <m:r>
                                    <w:rPr>
                                      <w:rFonts w:ascii="Cambria Math" w:hAnsi="Cambria Math" w:cs="Times New Roman"/>
                                      <w:sz w:val="24"/>
                                      <w:szCs w:val="24"/>
                                    </w:rPr>
                                    <m:t>Y</m:t>
                                  </m:r>
                                </m:e>
                              </m:d>
                            </m:e>
                            <m:sup>
                              <m:r>
                                <w:rPr>
                                  <w:rFonts w:ascii="Cambria Math" w:hAnsi="Cambria Math" w:cs="Times New Roman"/>
                                  <w:sz w:val="24"/>
                                  <w:szCs w:val="24"/>
                                </w:rPr>
                                <m:t>2</m:t>
                              </m:r>
                            </m:sup>
                          </m:sSup>
                        </m:e>
                      </m:d>
                    </m:e>
                  </m:d>
                </m:e>
              </m:rad>
            </m:den>
          </m:f>
        </m:oMath>
      </m:oMathPara>
    </w:p>
    <w:p w:rsidR="00A4627E" w:rsidRDefault="00A4627E" w:rsidP="00256F26">
      <w:pPr>
        <w:spacing w:line="480" w:lineRule="auto"/>
        <w:ind w:left="720"/>
        <w:jc w:val="both"/>
        <w:rPr>
          <w:rFonts w:ascii="Times New Roman" w:hAnsi="Times New Roman" w:cs="Times New Roman"/>
          <w:sz w:val="24"/>
          <w:szCs w:val="24"/>
        </w:rPr>
      </w:pPr>
    </w:p>
    <w:p w:rsidR="00D81119" w:rsidRDefault="009011C7" w:rsidP="00A4627E">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K</w:t>
      </w:r>
      <w:r w:rsidR="00D81119">
        <w:rPr>
          <w:rFonts w:ascii="Times New Roman" w:hAnsi="Times New Roman" w:cs="Times New Roman"/>
          <w:sz w:val="24"/>
          <w:szCs w:val="24"/>
        </w:rPr>
        <w:t>eterangan:</w:t>
      </w:r>
    </w:p>
    <w:p w:rsidR="00D81119" w:rsidRDefault="00BF0715" w:rsidP="00A4627E">
      <w:pPr>
        <w:spacing w:line="240" w:lineRule="auto"/>
        <w:ind w:left="72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00D81119">
        <w:rPr>
          <w:rFonts w:ascii="Times New Roman" w:eastAsiaTheme="minorEastAsia" w:hAnsi="Times New Roman" w:cs="Times New Roman"/>
          <w:sz w:val="24"/>
          <w:szCs w:val="24"/>
        </w:rPr>
        <w:t xml:space="preserve"> </w:t>
      </w:r>
      <w:r w:rsidR="000C4376">
        <w:rPr>
          <w:rFonts w:ascii="Times New Roman" w:eastAsiaTheme="minorEastAsia" w:hAnsi="Times New Roman" w:cs="Times New Roman"/>
          <w:sz w:val="24"/>
          <w:szCs w:val="24"/>
        </w:rPr>
        <w:tab/>
      </w:r>
      <w:r w:rsidR="00D81119">
        <w:rPr>
          <w:rFonts w:ascii="Times New Roman" w:eastAsiaTheme="minorEastAsia" w:hAnsi="Times New Roman" w:cs="Times New Roman"/>
          <w:sz w:val="24"/>
          <w:szCs w:val="24"/>
        </w:rPr>
        <w:t>: koefisien korelasi x dan y</w:t>
      </w:r>
    </w:p>
    <w:p w:rsidR="00D81119" w:rsidRDefault="00D81119" w:rsidP="00A4627E">
      <w:pPr>
        <w:spacing w:line="240" w:lineRule="auto"/>
        <w:ind w:left="720"/>
        <w:jc w:val="both"/>
        <w:rPr>
          <w:rFonts w:ascii="Times New Roman" w:eastAsiaTheme="minorEastAsia" w:hAnsi="Times New Roman" w:cs="Times New Roman"/>
          <w:sz w:val="24"/>
          <w:szCs w:val="24"/>
        </w:rPr>
      </w:pPr>
      <m:oMath>
        <m:r>
          <w:rPr>
            <w:rFonts w:ascii="Cambria Math" w:hAnsi="Cambria Math" w:cs="Times New Roman"/>
            <w:sz w:val="24"/>
            <w:szCs w:val="24"/>
          </w:rPr>
          <m:t>N</m:t>
        </m:r>
      </m:oMath>
      <w:r>
        <w:rPr>
          <w:rFonts w:ascii="Times New Roman" w:eastAsiaTheme="minorEastAsia" w:hAnsi="Times New Roman" w:cs="Times New Roman"/>
          <w:sz w:val="24"/>
          <w:szCs w:val="24"/>
        </w:rPr>
        <w:t xml:space="preserve"> </w:t>
      </w:r>
      <w:r w:rsidR="000C4376">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jumlah responden</w:t>
      </w:r>
    </w:p>
    <w:p w:rsidR="00D81119" w:rsidRDefault="00D81119" w:rsidP="00A4627E">
      <w:pPr>
        <w:spacing w:line="240" w:lineRule="auto"/>
        <w:ind w:left="72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r>
          <m:rPr>
            <m:sty m:val="p"/>
          </m:rPr>
          <w:rPr>
            <w:rFonts w:ascii="Cambria Math" w:hAnsi="Cambria Math" w:cs="Times New Roman"/>
            <w:sz w:val="24"/>
            <w:szCs w:val="24"/>
          </w:rPr>
          <m:t>Σ</m:t>
        </m:r>
        <m:r>
          <w:rPr>
            <w:rFonts w:ascii="Cambria Math" w:hAnsi="Cambria Math" w:cs="Times New Roman"/>
            <w:sz w:val="24"/>
            <w:szCs w:val="24"/>
          </w:rPr>
          <m:t>XY</m:t>
        </m:r>
      </m:oMath>
      <w:r>
        <w:rPr>
          <w:rFonts w:ascii="Times New Roman" w:eastAsiaTheme="minorEastAsia" w:hAnsi="Times New Roman" w:cs="Times New Roman"/>
          <w:sz w:val="24"/>
          <w:szCs w:val="24"/>
        </w:rPr>
        <w:t xml:space="preserve"> </w:t>
      </w:r>
      <w:r w:rsidR="000C4376">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jumlah perkalian skor dengan skor kuadrat</w:t>
      </w:r>
    </w:p>
    <w:p w:rsidR="00D81119" w:rsidRDefault="00D81119" w:rsidP="00A4627E">
      <w:pPr>
        <w:spacing w:line="240" w:lineRule="auto"/>
        <w:ind w:left="720"/>
        <w:jc w:val="both"/>
        <w:rPr>
          <w:rFonts w:ascii="Times New Roman" w:eastAsiaTheme="minorEastAsia" w:hAnsi="Times New Roman" w:cs="Times New Roman"/>
          <w:sz w:val="24"/>
          <w:szCs w:val="24"/>
        </w:rPr>
      </w:pPr>
      <m:oMath>
        <m:r>
          <m:rPr>
            <m:sty m:val="p"/>
          </m:rPr>
          <w:rPr>
            <w:rFonts w:ascii="Cambria Math" w:hAnsi="Cambria Math" w:cs="Times New Roman"/>
            <w:sz w:val="24"/>
            <w:szCs w:val="24"/>
          </w:rPr>
          <m:t>Σ</m:t>
        </m:r>
        <m:r>
          <w:rPr>
            <w:rFonts w:ascii="Cambria Math" w:hAnsi="Cambria Math" w:cs="Times New Roman"/>
            <w:sz w:val="24"/>
            <w:szCs w:val="24"/>
          </w:rPr>
          <m:t>X</m:t>
        </m:r>
      </m:oMath>
      <w:r>
        <w:rPr>
          <w:rFonts w:ascii="Times New Roman" w:eastAsiaTheme="minorEastAsia" w:hAnsi="Times New Roman" w:cs="Times New Roman"/>
          <w:sz w:val="24"/>
          <w:szCs w:val="24"/>
        </w:rPr>
        <w:t xml:space="preserve"> </w:t>
      </w:r>
      <w:r w:rsidR="000C4376">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jumlah skor butir</w:t>
      </w:r>
    </w:p>
    <w:p w:rsidR="00D81119" w:rsidRDefault="007510AA" w:rsidP="00A4627E">
      <w:pPr>
        <w:spacing w:line="240" w:lineRule="auto"/>
        <w:ind w:left="720"/>
        <w:jc w:val="both"/>
        <w:rPr>
          <w:rFonts w:ascii="Times New Roman" w:eastAsiaTheme="minorEastAsia" w:hAnsi="Times New Roman" w:cs="Times New Roman"/>
          <w:sz w:val="24"/>
          <w:szCs w:val="24"/>
        </w:rPr>
      </w:pPr>
      <m:oMath>
        <m:r>
          <m:rPr>
            <m:sty m:val="p"/>
          </m:rPr>
          <w:rPr>
            <w:rFonts w:ascii="Cambria Math" w:hAnsi="Cambria Math" w:cs="Times New Roman"/>
            <w:sz w:val="24"/>
            <w:szCs w:val="24"/>
          </w:rPr>
          <m:t>Σ</m:t>
        </m:r>
        <m:r>
          <w:rPr>
            <w:rFonts w:ascii="Cambria Math" w:hAnsi="Cambria Math" w:cs="Times New Roman"/>
            <w:sz w:val="24"/>
            <w:szCs w:val="24"/>
          </w:rPr>
          <m:t>Y</m:t>
        </m:r>
      </m:oMath>
      <w:r>
        <w:rPr>
          <w:rFonts w:ascii="Times New Roman" w:eastAsiaTheme="minorEastAsia" w:hAnsi="Times New Roman" w:cs="Times New Roman"/>
          <w:sz w:val="24"/>
          <w:szCs w:val="24"/>
        </w:rPr>
        <w:t xml:space="preserve"> </w:t>
      </w:r>
      <w:r w:rsidR="000C4376">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jumlah skor total</w:t>
      </w:r>
    </w:p>
    <w:p w:rsidR="007510AA" w:rsidRDefault="00BF0715" w:rsidP="00A4627E">
      <w:pPr>
        <w:spacing w:line="240" w:lineRule="auto"/>
        <w:ind w:left="720"/>
        <w:jc w:val="both"/>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sty m:val="p"/>
                  </m:rPr>
                  <w:rPr>
                    <w:rFonts w:ascii="Cambria Math" w:hAnsi="Cambria Math" w:cs="Times New Roman"/>
                    <w:sz w:val="24"/>
                    <w:szCs w:val="24"/>
                  </w:rPr>
                  <m:t>Σ</m:t>
                </m:r>
                <m:r>
                  <w:rPr>
                    <w:rFonts w:ascii="Cambria Math" w:hAnsi="Cambria Math" w:cs="Times New Roman"/>
                    <w:sz w:val="24"/>
                    <w:szCs w:val="24"/>
                  </w:rPr>
                  <m:t>X</m:t>
                </m:r>
              </m:e>
            </m:d>
          </m:e>
          <m:sup>
            <m:r>
              <w:rPr>
                <w:rFonts w:ascii="Cambria Math" w:hAnsi="Cambria Math" w:cs="Times New Roman"/>
                <w:sz w:val="24"/>
                <w:szCs w:val="24"/>
              </w:rPr>
              <m:t>2</m:t>
            </m:r>
          </m:sup>
        </m:sSup>
      </m:oMath>
      <w:r w:rsidR="007510AA">
        <w:rPr>
          <w:rFonts w:ascii="Times New Roman" w:eastAsiaTheme="minorEastAsia" w:hAnsi="Times New Roman" w:cs="Times New Roman"/>
          <w:sz w:val="24"/>
          <w:szCs w:val="24"/>
        </w:rPr>
        <w:t xml:space="preserve"> </w:t>
      </w:r>
      <w:r w:rsidR="000C4376">
        <w:rPr>
          <w:rFonts w:ascii="Times New Roman" w:eastAsiaTheme="minorEastAsia" w:hAnsi="Times New Roman" w:cs="Times New Roman"/>
          <w:sz w:val="24"/>
          <w:szCs w:val="24"/>
        </w:rPr>
        <w:tab/>
        <w:t xml:space="preserve">: </w:t>
      </w:r>
      <w:r w:rsidR="007510AA">
        <w:rPr>
          <w:rFonts w:ascii="Times New Roman" w:eastAsiaTheme="minorEastAsia" w:hAnsi="Times New Roman" w:cs="Times New Roman"/>
          <w:sz w:val="24"/>
          <w:szCs w:val="24"/>
        </w:rPr>
        <w:t>jumlah kuadrat skor butir</w:t>
      </w:r>
    </w:p>
    <w:p w:rsidR="00D81119" w:rsidRDefault="00BF0715" w:rsidP="00A4627E">
      <w:pPr>
        <w:spacing w:line="240" w:lineRule="auto"/>
        <w:ind w:left="720"/>
        <w:jc w:val="both"/>
        <w:rPr>
          <w:rFonts w:ascii="Times New Roman" w:hAnsi="Times New Roman" w:cs="Times New Roman"/>
          <w:sz w:val="24"/>
          <w:szCs w:val="24"/>
        </w:rPr>
      </w:pP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sty m:val="p"/>
                  </m:rPr>
                  <w:rPr>
                    <w:rFonts w:ascii="Cambria Math" w:hAnsi="Cambria Math" w:cs="Times New Roman"/>
                    <w:sz w:val="24"/>
                    <w:szCs w:val="24"/>
                  </w:rPr>
                  <m:t>Σ</m:t>
                </m:r>
                <m:r>
                  <w:rPr>
                    <w:rFonts w:ascii="Cambria Math" w:hAnsi="Cambria Math" w:cs="Times New Roman"/>
                    <w:sz w:val="24"/>
                    <w:szCs w:val="24"/>
                  </w:rPr>
                  <m:t>Y</m:t>
                </m:r>
              </m:e>
            </m:d>
          </m:e>
          <m:sup>
            <m:r>
              <w:rPr>
                <w:rFonts w:ascii="Cambria Math" w:hAnsi="Cambria Math" w:cs="Times New Roman"/>
                <w:sz w:val="24"/>
                <w:szCs w:val="24"/>
              </w:rPr>
              <m:t>2</m:t>
            </m:r>
          </m:sup>
        </m:sSup>
      </m:oMath>
      <w:r w:rsidR="000C4376">
        <w:rPr>
          <w:rFonts w:ascii="Times New Roman" w:eastAsiaTheme="minorEastAsia" w:hAnsi="Times New Roman" w:cs="Times New Roman"/>
          <w:sz w:val="24"/>
          <w:szCs w:val="24"/>
        </w:rPr>
        <w:tab/>
      </w:r>
      <w:r w:rsidR="007510AA">
        <w:rPr>
          <w:rFonts w:ascii="Times New Roman" w:eastAsiaTheme="minorEastAsia" w:hAnsi="Times New Roman" w:cs="Times New Roman"/>
          <w:sz w:val="24"/>
          <w:szCs w:val="24"/>
        </w:rPr>
        <w:t>: jumlah kuadrat skor total (Suharsimi Arikunto, 2002: 243)</w:t>
      </w:r>
      <w:r w:rsidR="007510AA">
        <w:rPr>
          <w:rFonts w:ascii="Times New Roman" w:hAnsi="Times New Roman" w:cs="Times New Roman"/>
          <w:sz w:val="24"/>
          <w:szCs w:val="24"/>
        </w:rPr>
        <w:t xml:space="preserve"> </w:t>
      </w:r>
    </w:p>
    <w:p w:rsidR="00CE0C60" w:rsidRDefault="00CE0C60" w:rsidP="00A4627E">
      <w:pPr>
        <w:spacing w:line="480" w:lineRule="auto"/>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Butir instrumen dianalalisis </w:t>
      </w:r>
      <w:r w:rsidR="003A512B">
        <w:rPr>
          <w:rFonts w:ascii="Times New Roman" w:eastAsiaTheme="minorEastAsia" w:hAnsi="Times New Roman" w:cs="Times New Roman"/>
          <w:sz w:val="24"/>
          <w:szCs w:val="24"/>
        </w:rPr>
        <w:t>dengan bantuan k</w:t>
      </w:r>
      <w:r w:rsidR="00B44570">
        <w:rPr>
          <w:rFonts w:ascii="Times New Roman" w:eastAsiaTheme="minorEastAsia" w:hAnsi="Times New Roman" w:cs="Times New Roman"/>
          <w:sz w:val="24"/>
          <w:szCs w:val="24"/>
        </w:rPr>
        <w:t xml:space="preserve">omputer program </w:t>
      </w:r>
      <w:r w:rsidR="00B44570" w:rsidRPr="00B44570">
        <w:rPr>
          <w:rFonts w:ascii="Times New Roman" w:eastAsiaTheme="minorEastAsia" w:hAnsi="Times New Roman" w:cs="Times New Roman"/>
          <w:i/>
          <w:sz w:val="24"/>
          <w:szCs w:val="24"/>
        </w:rPr>
        <w:t>SPSS 17,00 for windows</w:t>
      </w:r>
      <w:r w:rsidR="00B44570">
        <w:rPr>
          <w:rFonts w:ascii="Times New Roman" w:eastAsiaTheme="minorEastAsia" w:hAnsi="Times New Roman" w:cs="Times New Roman"/>
          <w:i/>
          <w:sz w:val="24"/>
          <w:szCs w:val="24"/>
        </w:rPr>
        <w:t xml:space="preserve">. </w:t>
      </w:r>
      <w:r w:rsidR="00B44570">
        <w:rPr>
          <w:rFonts w:ascii="Times New Roman" w:eastAsiaTheme="minorEastAsia" w:hAnsi="Times New Roman" w:cs="Times New Roman"/>
          <w:sz w:val="24"/>
          <w:szCs w:val="24"/>
        </w:rPr>
        <w:t>Kriteria untuk pengambilan keputusan dalam penentuan valid atau tidaknya soal, menurut Sugiyono (2003: 143), “syarat minimal untuk memenuhi syarat validitas adalah apabila r ≥ 0,3”.</w:t>
      </w:r>
      <w:r w:rsidR="00D65FD9">
        <w:rPr>
          <w:rFonts w:ascii="Times New Roman" w:eastAsiaTheme="minorEastAsia" w:hAnsi="Times New Roman" w:cs="Times New Roman"/>
          <w:sz w:val="24"/>
          <w:szCs w:val="24"/>
        </w:rPr>
        <w:t xml:space="preserve"> Jadi jika korelasi antara butir skor total kurang dari 0,3 maka butir dalam instrumen tersebut dinyatakan tidak valid.</w:t>
      </w:r>
    </w:p>
    <w:p w:rsidR="00CE0C60" w:rsidRPr="00CE0C60" w:rsidRDefault="003057B2" w:rsidP="00A4627E">
      <w:pPr>
        <w:spacing w:line="480" w:lineRule="auto"/>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Berdasarkan hasil analisis, dari </w:t>
      </w:r>
      <w:r w:rsidR="003A512B">
        <w:rPr>
          <w:rFonts w:ascii="Times New Roman" w:eastAsiaTheme="minorEastAsia" w:hAnsi="Times New Roman" w:cs="Times New Roman"/>
          <w:sz w:val="24"/>
          <w:szCs w:val="24"/>
        </w:rPr>
        <w:t>15</w:t>
      </w:r>
      <w:r>
        <w:rPr>
          <w:rFonts w:ascii="Times New Roman" w:eastAsiaTheme="minorEastAsia" w:hAnsi="Times New Roman" w:cs="Times New Roman"/>
          <w:sz w:val="24"/>
          <w:szCs w:val="24"/>
        </w:rPr>
        <w:t xml:space="preserve"> butir soal variabel persepsi </w:t>
      </w:r>
      <w:r w:rsidR="0004218B">
        <w:rPr>
          <w:rFonts w:ascii="Times New Roman" w:eastAsiaTheme="minorEastAsia" w:hAnsi="Times New Roman" w:cs="Times New Roman"/>
          <w:sz w:val="24"/>
          <w:szCs w:val="24"/>
        </w:rPr>
        <w:t xml:space="preserve">terhadap </w:t>
      </w:r>
      <w:r w:rsidR="003A512B">
        <w:rPr>
          <w:rFonts w:ascii="Times New Roman" w:eastAsiaTheme="minorEastAsia" w:hAnsi="Times New Roman" w:cs="Times New Roman"/>
          <w:sz w:val="24"/>
          <w:szCs w:val="24"/>
        </w:rPr>
        <w:t>pelaksanaan pendidikan karakter, terdapat 1</w:t>
      </w:r>
      <w:r>
        <w:rPr>
          <w:rFonts w:ascii="Times New Roman" w:eastAsiaTheme="minorEastAsia" w:hAnsi="Times New Roman" w:cs="Times New Roman"/>
          <w:sz w:val="24"/>
          <w:szCs w:val="24"/>
        </w:rPr>
        <w:t xml:space="preserve"> butir soal y</w:t>
      </w:r>
      <w:r w:rsidR="0004218B">
        <w:rPr>
          <w:rFonts w:ascii="Times New Roman" w:eastAsiaTheme="minorEastAsia" w:hAnsi="Times New Roman" w:cs="Times New Roman"/>
          <w:sz w:val="24"/>
          <w:szCs w:val="24"/>
        </w:rPr>
        <w:t>ang mempunyai r kurang dari 0,3</w:t>
      </w:r>
      <w:r>
        <w:rPr>
          <w:rFonts w:ascii="Times New Roman" w:eastAsiaTheme="minorEastAsia" w:hAnsi="Times New Roman" w:cs="Times New Roman"/>
          <w:sz w:val="24"/>
          <w:szCs w:val="24"/>
        </w:rPr>
        <w:t xml:space="preserve"> yaitu butir </w:t>
      </w:r>
      <w:r w:rsidR="003A512B">
        <w:rPr>
          <w:rFonts w:ascii="Times New Roman" w:eastAsiaTheme="minorEastAsia" w:hAnsi="Times New Roman" w:cs="Times New Roman"/>
          <w:sz w:val="24"/>
          <w:szCs w:val="24"/>
        </w:rPr>
        <w:t xml:space="preserve">9 dengan r = 0,012. Sedangkan untuk angket sikap terhadap pelaksanaan pendidikan karakter, dari 16 butir soal terdapat 2 butir soal yang mempunyai r kurang dari 0,3 yaitu butir 1 dengan r = 0,202 dan butir 13 dengan r = 0,273. </w:t>
      </w:r>
      <w:r w:rsidR="0004218B">
        <w:rPr>
          <w:rFonts w:ascii="Times New Roman" w:eastAsiaTheme="minorEastAsia" w:hAnsi="Times New Roman" w:cs="Times New Roman"/>
          <w:sz w:val="24"/>
          <w:szCs w:val="24"/>
        </w:rPr>
        <w:t>Kemudian butir pertanyaan yang tidak valid dihilangkan dan dianalisis</w:t>
      </w:r>
      <w:r w:rsidR="003A512B">
        <w:rPr>
          <w:rFonts w:ascii="Times New Roman" w:eastAsiaTheme="minorEastAsia" w:hAnsi="Times New Roman" w:cs="Times New Roman"/>
          <w:sz w:val="24"/>
          <w:szCs w:val="24"/>
        </w:rPr>
        <w:t xml:space="preserve"> kembali</w:t>
      </w:r>
      <w:r w:rsidR="0004218B">
        <w:rPr>
          <w:rFonts w:ascii="Times New Roman" w:eastAsiaTheme="minorEastAsia" w:hAnsi="Times New Roman" w:cs="Times New Roman"/>
          <w:sz w:val="24"/>
          <w:szCs w:val="24"/>
        </w:rPr>
        <w:t xml:space="preserve">. </w:t>
      </w:r>
      <w:r w:rsidR="003A512B">
        <w:rPr>
          <w:rFonts w:ascii="Times New Roman" w:eastAsiaTheme="minorEastAsia" w:hAnsi="Times New Roman" w:cs="Times New Roman"/>
          <w:sz w:val="24"/>
          <w:szCs w:val="24"/>
        </w:rPr>
        <w:t>J</w:t>
      </w:r>
      <w:r w:rsidR="00EB5405">
        <w:rPr>
          <w:rFonts w:ascii="Times New Roman" w:eastAsiaTheme="minorEastAsia" w:hAnsi="Times New Roman" w:cs="Times New Roman"/>
          <w:sz w:val="24"/>
          <w:szCs w:val="24"/>
        </w:rPr>
        <w:t xml:space="preserve">adi seluruh butir pernyataan yang dinyatakan valid sebanyak </w:t>
      </w:r>
      <w:r w:rsidR="003A512B">
        <w:rPr>
          <w:rFonts w:ascii="Times New Roman" w:eastAsiaTheme="minorEastAsia" w:hAnsi="Times New Roman" w:cs="Times New Roman"/>
          <w:sz w:val="24"/>
          <w:szCs w:val="24"/>
        </w:rPr>
        <w:t>14</w:t>
      </w:r>
      <w:r w:rsidR="00EB5405">
        <w:rPr>
          <w:rFonts w:ascii="Times New Roman" w:eastAsiaTheme="minorEastAsia" w:hAnsi="Times New Roman" w:cs="Times New Roman"/>
          <w:sz w:val="24"/>
          <w:szCs w:val="24"/>
        </w:rPr>
        <w:t xml:space="preserve"> butir </w:t>
      </w:r>
      <w:r w:rsidR="003A512B">
        <w:rPr>
          <w:rFonts w:ascii="Times New Roman" w:eastAsiaTheme="minorEastAsia" w:hAnsi="Times New Roman" w:cs="Times New Roman"/>
          <w:sz w:val="24"/>
          <w:szCs w:val="24"/>
        </w:rPr>
        <w:t xml:space="preserve">pada variabel persepsi dan 14 butir pada variabel sikap yang dapat </w:t>
      </w:r>
      <w:r w:rsidR="00EB5405">
        <w:rPr>
          <w:rFonts w:ascii="Times New Roman" w:eastAsiaTheme="minorEastAsia" w:hAnsi="Times New Roman" w:cs="Times New Roman"/>
          <w:sz w:val="24"/>
          <w:szCs w:val="24"/>
        </w:rPr>
        <w:t>dipakai sebagai alat ukur penelitian selanjutnya.</w:t>
      </w:r>
      <w:r w:rsidR="003A512B">
        <w:rPr>
          <w:rFonts w:ascii="Times New Roman" w:eastAsiaTheme="minorEastAsia" w:hAnsi="Times New Roman" w:cs="Times New Roman"/>
          <w:sz w:val="24"/>
          <w:szCs w:val="24"/>
        </w:rPr>
        <w:t xml:space="preserve"> </w:t>
      </w:r>
    </w:p>
    <w:p w:rsidR="009E4C8B" w:rsidRDefault="009E4C8B" w:rsidP="00256F26">
      <w:pPr>
        <w:pStyle w:val="ListParagraph"/>
        <w:numPr>
          <w:ilvl w:val="0"/>
          <w:numId w:val="10"/>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Reliabilitas Instrumen</w:t>
      </w:r>
    </w:p>
    <w:p w:rsidR="001F5CFB" w:rsidRDefault="001F5CFB" w:rsidP="00256F2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“Reliabilitas alat ukur adalah ketetapan atau keajegan alat etrsebut dalam mengukur apa yang diukurnya: (Nana Sudjana &amp; Ibrahim, 1989: 120). Uji </w:t>
      </w:r>
      <w:r w:rsidR="00C420EE">
        <w:rPr>
          <w:rFonts w:ascii="Times New Roman" w:hAnsi="Times New Roman" w:cs="Times New Roman"/>
          <w:sz w:val="24"/>
          <w:szCs w:val="24"/>
        </w:rPr>
        <w:t>reliabilitas digunakan unt</w:t>
      </w:r>
      <w:r w:rsidR="00174914">
        <w:rPr>
          <w:rFonts w:ascii="Times New Roman" w:hAnsi="Times New Roman" w:cs="Times New Roman"/>
          <w:sz w:val="24"/>
          <w:szCs w:val="24"/>
        </w:rPr>
        <w:t>uk mengetahui keadaan instrumen</w:t>
      </w:r>
      <w:r w:rsidR="00C420EE">
        <w:rPr>
          <w:rFonts w:ascii="Times New Roman" w:hAnsi="Times New Roman" w:cs="Times New Roman"/>
          <w:sz w:val="24"/>
          <w:szCs w:val="24"/>
        </w:rPr>
        <w:t>/alat ukur. Suatu alat ukur dikatakan reliabel jika alat tersebut menghasilkan hasil-hasil ya</w:t>
      </w:r>
      <w:r w:rsidR="00174914">
        <w:rPr>
          <w:rFonts w:ascii="Times New Roman" w:hAnsi="Times New Roman" w:cs="Times New Roman"/>
          <w:sz w:val="24"/>
          <w:szCs w:val="24"/>
        </w:rPr>
        <w:t>ng konsisten sehingga instrumen</w:t>
      </w:r>
      <w:r w:rsidR="00C420EE">
        <w:rPr>
          <w:rFonts w:ascii="Times New Roman" w:hAnsi="Times New Roman" w:cs="Times New Roman"/>
          <w:sz w:val="24"/>
          <w:szCs w:val="24"/>
        </w:rPr>
        <w:t xml:space="preserve"> ini dapat dipakai dengan aman karena dapat bekerja dengan baik pada waktu berbeda. Untuk me</w:t>
      </w:r>
      <w:r w:rsidR="00174914">
        <w:rPr>
          <w:rFonts w:ascii="Times New Roman" w:hAnsi="Times New Roman" w:cs="Times New Roman"/>
          <w:sz w:val="24"/>
          <w:szCs w:val="24"/>
        </w:rPr>
        <w:t>nghitung reliabilitas instrumen</w:t>
      </w:r>
      <w:r w:rsidR="00C420EE">
        <w:rPr>
          <w:rFonts w:ascii="Times New Roman" w:hAnsi="Times New Roman" w:cs="Times New Roman"/>
          <w:sz w:val="24"/>
          <w:szCs w:val="24"/>
        </w:rPr>
        <w:t xml:space="preserve"> dalam penelitian ini digunakan rumus Alpha Cronbach sebagai berikut: </w:t>
      </w:r>
    </w:p>
    <w:p w:rsidR="00353650" w:rsidRDefault="00BF0715" w:rsidP="00256F26">
      <w:pPr>
        <w:pStyle w:val="ListParagraph"/>
        <w:spacing w:line="48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k</m:t>
                  </m:r>
                </m:num>
                <m:den>
                  <m:d>
                    <m:dPr>
                      <m:ctrlPr>
                        <w:rPr>
                          <w:rFonts w:ascii="Cambria Math" w:hAnsi="Cambria Math" w:cs="Times New Roman"/>
                          <w:i/>
                          <w:sz w:val="24"/>
                          <w:szCs w:val="24"/>
                        </w:rPr>
                      </m:ctrlPr>
                    </m:dPr>
                    <m:e>
                      <m:r>
                        <w:rPr>
                          <w:rFonts w:ascii="Cambria Math" w:hAnsi="Cambria Math" w:cs="Times New Roman"/>
                          <w:sz w:val="24"/>
                          <w:szCs w:val="24"/>
                        </w:rPr>
                        <m:t>k-1</m:t>
                      </m:r>
                    </m:e>
                  </m:d>
                </m:den>
              </m:f>
            </m:e>
          </m:d>
          <m:d>
            <m:dPr>
              <m:begChr m:val="["/>
              <m:endChr m:val="]"/>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m:rPr>
                      <m:sty m:val="p"/>
                    </m:rPr>
                    <w:rPr>
                      <w:rFonts w:ascii="Cambria Math" w:hAnsi="Cambria Math" w:cs="Times New Roman"/>
                      <w:sz w:val="24"/>
                      <w:szCs w:val="24"/>
                    </w:rPr>
                    <m:t>Σ</m:t>
                  </m:r>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b</m:t>
                      </m:r>
                    </m:sub>
                    <m:sup>
                      <m:r>
                        <w:rPr>
                          <w:rFonts w:ascii="Cambria Math" w:hAnsi="Cambria Math" w:cs="Times New Roman"/>
                          <w:sz w:val="24"/>
                          <w:szCs w:val="24"/>
                        </w:rPr>
                        <m:t>2</m:t>
                      </m:r>
                    </m:sup>
                  </m:sSubSup>
                </m:num>
                <m:den>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Cambria Math" w:cs="Times New Roman"/>
                          <w:sz w:val="24"/>
                          <w:szCs w:val="24"/>
                        </w:rPr>
                        <m:t>2</m:t>
                      </m:r>
                    </m:sup>
                  </m:sSubSup>
                </m:den>
              </m:f>
            </m:e>
          </m:d>
        </m:oMath>
      </m:oMathPara>
    </w:p>
    <w:p w:rsidR="00F759DC" w:rsidRDefault="00F759DC" w:rsidP="00256F2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br/>
      </w:r>
    </w:p>
    <w:p w:rsidR="002451B0" w:rsidRDefault="002451B0" w:rsidP="00256F2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Keterangan:</w:t>
      </w:r>
    </w:p>
    <w:p w:rsidR="002451B0" w:rsidRDefault="00BF0715" w:rsidP="00A4627E">
      <w:pPr>
        <w:pStyle w:val="ListParagraph"/>
        <w:spacing w:line="24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oMath>
      <w:r w:rsidR="002451B0">
        <w:rPr>
          <w:rFonts w:ascii="Times New Roman" w:hAnsi="Times New Roman" w:cs="Times New Roman"/>
          <w:sz w:val="24"/>
          <w:szCs w:val="24"/>
        </w:rPr>
        <w:t xml:space="preserve"> </w:t>
      </w:r>
      <w:r w:rsidR="002451B0">
        <w:rPr>
          <w:rFonts w:ascii="Times New Roman" w:hAnsi="Times New Roman" w:cs="Times New Roman"/>
          <w:sz w:val="24"/>
          <w:szCs w:val="24"/>
        </w:rPr>
        <w:tab/>
        <w:t>: koefisien reliabilitas instrumen</w:t>
      </w:r>
    </w:p>
    <w:p w:rsidR="00E54E6A" w:rsidRDefault="00E54E6A" w:rsidP="00A4627E">
      <w:pPr>
        <w:pStyle w:val="ListParagraph"/>
        <w:spacing w:line="240" w:lineRule="auto"/>
        <w:jc w:val="both"/>
        <w:rPr>
          <w:rFonts w:ascii="Times New Roman" w:hAnsi="Times New Roman" w:cs="Times New Roman"/>
          <w:sz w:val="24"/>
          <w:szCs w:val="24"/>
        </w:rPr>
      </w:pPr>
      <m:oMath>
        <m:r>
          <w:rPr>
            <w:rFonts w:ascii="Cambria Math" w:hAnsi="Cambria Math" w:cs="Times New Roman"/>
            <w:sz w:val="24"/>
            <w:szCs w:val="24"/>
          </w:rPr>
          <m:t>k</m:t>
        </m:r>
      </m:oMath>
      <w:r>
        <w:rPr>
          <w:rFonts w:ascii="Times New Roman" w:hAnsi="Times New Roman" w:cs="Times New Roman"/>
          <w:sz w:val="24"/>
          <w:szCs w:val="24"/>
        </w:rPr>
        <w:t xml:space="preserve"> </w:t>
      </w:r>
      <w:r>
        <w:rPr>
          <w:rFonts w:ascii="Times New Roman" w:hAnsi="Times New Roman" w:cs="Times New Roman"/>
          <w:sz w:val="24"/>
          <w:szCs w:val="24"/>
        </w:rPr>
        <w:tab/>
        <w:t>: banyaknya butir pertanyaan (banyaknya soal)</w:t>
      </w:r>
    </w:p>
    <w:p w:rsidR="002451B0" w:rsidRDefault="00E54E6A" w:rsidP="00A4627E">
      <w:pPr>
        <w:pStyle w:val="ListParagraph"/>
        <w:spacing w:line="240" w:lineRule="auto"/>
        <w:jc w:val="both"/>
        <w:rPr>
          <w:rFonts w:ascii="Times New Roman" w:hAnsi="Times New Roman" w:cs="Times New Roman"/>
          <w:sz w:val="24"/>
          <w:szCs w:val="24"/>
        </w:rPr>
      </w:pPr>
      <m:oMath>
        <m:r>
          <m:rPr>
            <m:sty m:val="p"/>
          </m:rPr>
          <w:rPr>
            <w:rFonts w:ascii="Cambria Math" w:hAnsi="Cambria Math" w:cs="Times New Roman"/>
            <w:sz w:val="24"/>
            <w:szCs w:val="24"/>
          </w:rPr>
          <m:t>Σ</m:t>
        </m:r>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b</m:t>
            </m:r>
          </m:sub>
          <m:sup>
            <m:r>
              <w:rPr>
                <w:rFonts w:ascii="Cambria Math" w:hAnsi="Cambria Math" w:cs="Times New Roman"/>
                <w:sz w:val="24"/>
                <w:szCs w:val="24"/>
              </w:rPr>
              <m:t>2</m:t>
            </m:r>
          </m:sup>
        </m:sSubSup>
      </m:oMath>
      <w:r>
        <w:rPr>
          <w:rFonts w:ascii="Times New Roman" w:hAnsi="Times New Roman" w:cs="Times New Roman"/>
          <w:sz w:val="24"/>
          <w:szCs w:val="24"/>
        </w:rPr>
        <w:t xml:space="preserve"> </w:t>
      </w:r>
      <w:r>
        <w:rPr>
          <w:rFonts w:ascii="Times New Roman" w:hAnsi="Times New Roman" w:cs="Times New Roman"/>
          <w:sz w:val="24"/>
          <w:szCs w:val="24"/>
        </w:rPr>
        <w:tab/>
        <w:t>: jumlah varians butir</w:t>
      </w:r>
    </w:p>
    <w:p w:rsidR="00E54E6A" w:rsidRDefault="00BF0715" w:rsidP="00A4627E">
      <w:pPr>
        <w:pStyle w:val="ListParagraph"/>
        <w:spacing w:line="240" w:lineRule="auto"/>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Cambria Math" w:cs="Times New Roman"/>
                <w:sz w:val="24"/>
                <w:szCs w:val="24"/>
              </w:rPr>
              <m:t>2</m:t>
            </m:r>
          </m:sup>
        </m:sSubSup>
      </m:oMath>
      <w:r w:rsidR="00E54E6A">
        <w:rPr>
          <w:rFonts w:ascii="Times New Roman" w:hAnsi="Times New Roman" w:cs="Times New Roman"/>
          <w:sz w:val="24"/>
          <w:szCs w:val="24"/>
        </w:rPr>
        <w:t xml:space="preserve"> </w:t>
      </w:r>
      <w:r w:rsidR="00E54E6A">
        <w:rPr>
          <w:rFonts w:ascii="Times New Roman" w:hAnsi="Times New Roman" w:cs="Times New Roman"/>
          <w:sz w:val="24"/>
          <w:szCs w:val="24"/>
        </w:rPr>
        <w:tab/>
        <w:t>: varians total (Suharsimi Arikunto, 2002: 171)</w:t>
      </w:r>
      <w:r w:rsidR="0008601B">
        <w:rPr>
          <w:rFonts w:ascii="Times New Roman" w:hAnsi="Times New Roman" w:cs="Times New Roman"/>
          <w:sz w:val="24"/>
          <w:szCs w:val="24"/>
        </w:rPr>
        <w:t>.</w:t>
      </w:r>
    </w:p>
    <w:p w:rsidR="0008601B" w:rsidRDefault="0008601B" w:rsidP="00256F26">
      <w:pPr>
        <w:spacing w:line="480" w:lineRule="auto"/>
        <w:ind w:left="72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Untuk mengintepretasikan </w:t>
      </w:r>
      <w:r w:rsidR="00571ACC">
        <w:rPr>
          <w:rFonts w:ascii="Times New Roman" w:hAnsi="Times New Roman" w:cs="Times New Roman"/>
          <w:sz w:val="24"/>
          <w:szCs w:val="24"/>
        </w:rPr>
        <w:t>koefisien A</w:t>
      </w:r>
      <w:r>
        <w:rPr>
          <w:rFonts w:ascii="Times New Roman" w:hAnsi="Times New Roman" w:cs="Times New Roman"/>
          <w:sz w:val="24"/>
          <w:szCs w:val="24"/>
        </w:rPr>
        <w:t>lpha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r>
          <w:rPr>
            <w:rFonts w:ascii="Cambria Math" w:hAnsi="Cambria Math" w:cs="Times New Roman"/>
            <w:sz w:val="24"/>
            <w:szCs w:val="24"/>
          </w:rPr>
          <m:t xml:space="preserve">) </m:t>
        </m:r>
      </m:oMath>
      <w:r>
        <w:rPr>
          <w:rFonts w:ascii="Times New Roman" w:eastAsiaTheme="minorEastAsia" w:hAnsi="Times New Roman" w:cs="Times New Roman"/>
          <w:sz w:val="24"/>
          <w:szCs w:val="24"/>
        </w:rPr>
        <w:t>digunakan kategori menurut Sugiyono (2003: 183) sebagai berikut:</w:t>
      </w:r>
    </w:p>
    <w:p w:rsidR="0008601B" w:rsidRDefault="00EA49E6" w:rsidP="00A4627E">
      <w:pPr>
        <w:spacing w:line="24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Antara 0,00 – 0,199</w:t>
      </w:r>
      <w:r>
        <w:rPr>
          <w:rFonts w:ascii="Times New Roman" w:eastAsiaTheme="minorEastAsia" w:hAnsi="Times New Roman" w:cs="Times New Roman"/>
          <w:sz w:val="24"/>
          <w:szCs w:val="24"/>
        </w:rPr>
        <w:tab/>
        <w:t>: sangat rendah</w:t>
      </w:r>
    </w:p>
    <w:p w:rsidR="00EA49E6" w:rsidRDefault="008F3868" w:rsidP="00A4627E">
      <w:pPr>
        <w:spacing w:line="24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Antara 0,2</w:t>
      </w:r>
      <w:r w:rsidR="00EA49E6">
        <w:rPr>
          <w:rFonts w:ascii="Times New Roman" w:eastAsiaTheme="minorEastAsia" w:hAnsi="Times New Roman" w:cs="Times New Roman"/>
          <w:sz w:val="24"/>
          <w:szCs w:val="24"/>
        </w:rPr>
        <w:t>0 – 0,</w:t>
      </w:r>
      <w:r>
        <w:rPr>
          <w:rFonts w:ascii="Times New Roman" w:eastAsiaTheme="minorEastAsia" w:hAnsi="Times New Roman" w:cs="Times New Roman"/>
          <w:sz w:val="24"/>
          <w:szCs w:val="24"/>
        </w:rPr>
        <w:t>3</w:t>
      </w:r>
      <w:r w:rsidR="00EA49E6">
        <w:rPr>
          <w:rFonts w:ascii="Times New Roman" w:eastAsiaTheme="minorEastAsia" w:hAnsi="Times New Roman" w:cs="Times New Roman"/>
          <w:sz w:val="24"/>
          <w:szCs w:val="24"/>
        </w:rPr>
        <w:t>99</w:t>
      </w:r>
      <w:r w:rsidR="00EA49E6">
        <w:rPr>
          <w:rFonts w:ascii="Times New Roman" w:eastAsiaTheme="minorEastAsia" w:hAnsi="Times New Roman" w:cs="Times New Roman"/>
          <w:sz w:val="24"/>
          <w:szCs w:val="24"/>
        </w:rPr>
        <w:tab/>
        <w:t>: rendah</w:t>
      </w:r>
    </w:p>
    <w:p w:rsidR="00EA49E6" w:rsidRDefault="008F3868" w:rsidP="00A4627E">
      <w:pPr>
        <w:spacing w:line="24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Antara 0,4</w:t>
      </w:r>
      <w:r w:rsidR="00EA49E6">
        <w:rPr>
          <w:rFonts w:ascii="Times New Roman" w:eastAsiaTheme="minorEastAsia" w:hAnsi="Times New Roman" w:cs="Times New Roman"/>
          <w:sz w:val="24"/>
          <w:szCs w:val="24"/>
        </w:rPr>
        <w:t>0 – 0,</w:t>
      </w:r>
      <w:r>
        <w:rPr>
          <w:rFonts w:ascii="Times New Roman" w:eastAsiaTheme="minorEastAsia" w:hAnsi="Times New Roman" w:cs="Times New Roman"/>
          <w:sz w:val="24"/>
          <w:szCs w:val="24"/>
        </w:rPr>
        <w:t>5</w:t>
      </w:r>
      <w:r w:rsidR="00EA49E6">
        <w:rPr>
          <w:rFonts w:ascii="Times New Roman" w:eastAsiaTheme="minorEastAsia" w:hAnsi="Times New Roman" w:cs="Times New Roman"/>
          <w:sz w:val="24"/>
          <w:szCs w:val="24"/>
        </w:rPr>
        <w:t>99</w:t>
      </w:r>
      <w:r w:rsidR="00EA49E6">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sedang</w:t>
      </w:r>
    </w:p>
    <w:p w:rsidR="008F3868" w:rsidRDefault="008F3868" w:rsidP="00A4627E">
      <w:pPr>
        <w:spacing w:line="24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Antara 0,60 – 0,799</w:t>
      </w:r>
      <w:r>
        <w:rPr>
          <w:rFonts w:ascii="Times New Roman" w:eastAsiaTheme="minorEastAsia" w:hAnsi="Times New Roman" w:cs="Times New Roman"/>
          <w:sz w:val="24"/>
          <w:szCs w:val="24"/>
        </w:rPr>
        <w:tab/>
        <w:t>: tinggi</w:t>
      </w:r>
    </w:p>
    <w:p w:rsidR="008F3868" w:rsidRDefault="008F3868" w:rsidP="00A4627E">
      <w:pPr>
        <w:spacing w:line="24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Antara 0,80 – 1,00</w:t>
      </w:r>
      <w:r>
        <w:rPr>
          <w:rFonts w:ascii="Times New Roman" w:eastAsiaTheme="minorEastAsia" w:hAnsi="Times New Roman" w:cs="Times New Roman"/>
          <w:sz w:val="24"/>
          <w:szCs w:val="24"/>
        </w:rPr>
        <w:tab/>
        <w:t>: sangat tinggi</w:t>
      </w:r>
    </w:p>
    <w:p w:rsidR="006F309A" w:rsidRDefault="006F309A" w:rsidP="00256F26">
      <w:pPr>
        <w:spacing w:line="48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Uji coba r</w:t>
      </w:r>
      <w:r w:rsidR="00174914">
        <w:rPr>
          <w:rFonts w:ascii="Times New Roman" w:eastAsiaTheme="minorEastAsia" w:hAnsi="Times New Roman" w:cs="Times New Roman"/>
          <w:sz w:val="24"/>
          <w:szCs w:val="24"/>
        </w:rPr>
        <w:t>eliabilitas instrumen</w:t>
      </w:r>
      <w:r>
        <w:rPr>
          <w:rFonts w:ascii="Times New Roman" w:eastAsiaTheme="minorEastAsia" w:hAnsi="Times New Roman" w:cs="Times New Roman"/>
          <w:sz w:val="24"/>
          <w:szCs w:val="24"/>
        </w:rPr>
        <w:t xml:space="preserve"> dalam penelitian ini dilakukan dengan bantuan komputer program </w:t>
      </w:r>
      <w:r w:rsidRPr="006F309A">
        <w:rPr>
          <w:rFonts w:ascii="Times New Roman" w:eastAsiaTheme="minorEastAsia" w:hAnsi="Times New Roman" w:cs="Times New Roman"/>
          <w:i/>
          <w:sz w:val="24"/>
          <w:szCs w:val="24"/>
        </w:rPr>
        <w:t>SPSS  versi 17,00 for windows</w:t>
      </w:r>
      <w:r w:rsidR="00D62C1E">
        <w:rPr>
          <w:rFonts w:ascii="Times New Roman" w:eastAsiaTheme="minorEastAsia" w:hAnsi="Times New Roman" w:cs="Times New Roman"/>
          <w:sz w:val="24"/>
          <w:szCs w:val="24"/>
        </w:rPr>
        <w:t xml:space="preserve"> program keandalan teknik  </w:t>
      </w:r>
      <w:r w:rsidR="00D62C1E" w:rsidRPr="00D62C1E">
        <w:rPr>
          <w:rFonts w:ascii="Times New Roman" w:eastAsiaTheme="minorEastAsia" w:hAnsi="Times New Roman" w:cs="Times New Roman"/>
          <w:i/>
          <w:sz w:val="24"/>
          <w:szCs w:val="24"/>
        </w:rPr>
        <w:t>Alpha Cronbach</w:t>
      </w:r>
      <w:r w:rsidR="00D62C1E">
        <w:rPr>
          <w:rFonts w:ascii="Times New Roman" w:eastAsiaTheme="minorEastAsia" w:hAnsi="Times New Roman" w:cs="Times New Roman"/>
          <w:sz w:val="24"/>
          <w:szCs w:val="24"/>
        </w:rPr>
        <w:t xml:space="preserve">.  Berdasarkan hasil analisis </w:t>
      </w:r>
      <w:r w:rsidR="00D856E5">
        <w:rPr>
          <w:rFonts w:ascii="Times New Roman" w:eastAsiaTheme="minorEastAsia" w:hAnsi="Times New Roman" w:cs="Times New Roman"/>
          <w:sz w:val="24"/>
          <w:szCs w:val="24"/>
        </w:rPr>
        <w:t xml:space="preserve">pada variabel persepsi </w:t>
      </w:r>
      <w:r w:rsidR="00D62C1E">
        <w:rPr>
          <w:rFonts w:ascii="Times New Roman" w:eastAsiaTheme="minorEastAsia" w:hAnsi="Times New Roman" w:cs="Times New Roman"/>
          <w:sz w:val="24"/>
          <w:szCs w:val="24"/>
        </w:rPr>
        <w:t>dip</w:t>
      </w:r>
      <w:r w:rsidR="00D856E5">
        <w:rPr>
          <w:rFonts w:ascii="Times New Roman" w:eastAsiaTheme="minorEastAsia" w:hAnsi="Times New Roman" w:cs="Times New Roman"/>
          <w:sz w:val="24"/>
          <w:szCs w:val="24"/>
        </w:rPr>
        <w:t>eroleh nilai Alpha sebesar 0,923</w:t>
      </w:r>
      <w:r w:rsidR="00D62C1E">
        <w:rPr>
          <w:rFonts w:ascii="Times New Roman" w:eastAsiaTheme="minorEastAsia" w:hAnsi="Times New Roman" w:cs="Times New Roman"/>
          <w:sz w:val="24"/>
          <w:szCs w:val="24"/>
        </w:rPr>
        <w:t>. Setelah diketahui butir-butir yang tidak valid, maka butir tersebut dihilangkan dan dianalisis kembali. Dari analisis tersebut nila</w:t>
      </w:r>
      <w:r w:rsidR="00D856E5">
        <w:rPr>
          <w:rFonts w:ascii="Times New Roman" w:eastAsiaTheme="minorEastAsia" w:hAnsi="Times New Roman" w:cs="Times New Roman"/>
          <w:sz w:val="24"/>
          <w:szCs w:val="24"/>
        </w:rPr>
        <w:t>i Alpha meningkat men</w:t>
      </w:r>
      <w:r w:rsidR="00651213">
        <w:rPr>
          <w:rFonts w:ascii="Times New Roman" w:eastAsiaTheme="minorEastAsia" w:hAnsi="Times New Roman" w:cs="Times New Roman"/>
          <w:sz w:val="24"/>
          <w:szCs w:val="24"/>
        </w:rPr>
        <w:t>jadi 0,</w:t>
      </w:r>
      <w:r w:rsidR="00D856E5">
        <w:rPr>
          <w:rFonts w:ascii="Times New Roman" w:eastAsiaTheme="minorEastAsia" w:hAnsi="Times New Roman" w:cs="Times New Roman"/>
          <w:sz w:val="24"/>
          <w:szCs w:val="24"/>
        </w:rPr>
        <w:t>934</w:t>
      </w:r>
      <w:r w:rsidR="00D62C1E">
        <w:rPr>
          <w:rFonts w:ascii="Times New Roman" w:eastAsiaTheme="minorEastAsia" w:hAnsi="Times New Roman" w:cs="Times New Roman"/>
          <w:sz w:val="24"/>
          <w:szCs w:val="24"/>
        </w:rPr>
        <w:t xml:space="preserve">. </w:t>
      </w:r>
      <w:r w:rsidR="00D856E5">
        <w:rPr>
          <w:rFonts w:ascii="Times New Roman" w:eastAsiaTheme="minorEastAsia" w:hAnsi="Times New Roman" w:cs="Times New Roman"/>
          <w:sz w:val="24"/>
          <w:szCs w:val="24"/>
        </w:rPr>
        <w:t xml:space="preserve">Sedangkan pada variabel sikap diperoleh nilai Alpha sebesar 0,880. Setelah diketahui butir-butir yang tidak valid, maka butir tersebut dihilangkan dan dianalisis kembali. Dari analisis tersebut nilai Alpha meningkat menjadi 0,887. </w:t>
      </w:r>
      <w:r w:rsidR="00D62C1E">
        <w:rPr>
          <w:rFonts w:ascii="Times New Roman" w:eastAsiaTheme="minorEastAsia" w:hAnsi="Times New Roman" w:cs="Times New Roman"/>
          <w:sz w:val="24"/>
          <w:szCs w:val="24"/>
        </w:rPr>
        <w:t xml:space="preserve">Dari hasil uji reliabilitas </w:t>
      </w:r>
      <w:r w:rsidR="00D856E5">
        <w:rPr>
          <w:rFonts w:ascii="Times New Roman" w:eastAsiaTheme="minorEastAsia" w:hAnsi="Times New Roman" w:cs="Times New Roman"/>
          <w:sz w:val="24"/>
          <w:szCs w:val="24"/>
        </w:rPr>
        <w:t>menunjukkan bahwa instrumen</w:t>
      </w:r>
      <w:r w:rsidR="00D62C1E">
        <w:rPr>
          <w:rFonts w:ascii="Times New Roman" w:eastAsiaTheme="minorEastAsia" w:hAnsi="Times New Roman" w:cs="Times New Roman"/>
          <w:sz w:val="24"/>
          <w:szCs w:val="24"/>
        </w:rPr>
        <w:t xml:space="preserve"> penelitian tersebut tergolong mempunyai reliabilitas sangat tinggi.</w:t>
      </w:r>
      <w:r w:rsidR="003C3B9E">
        <w:rPr>
          <w:rFonts w:ascii="Times New Roman" w:eastAsiaTheme="minorEastAsia" w:hAnsi="Times New Roman" w:cs="Times New Roman"/>
          <w:sz w:val="24"/>
          <w:szCs w:val="24"/>
        </w:rPr>
        <w:t xml:space="preserve"> Sehingga disimpulkan bahwa instrumen penelitian reliabel. Selanjutnya atas dasar uji validitas dan reliabilitas, maka butir yang </w:t>
      </w:r>
      <w:r w:rsidR="003C3B9E">
        <w:rPr>
          <w:rFonts w:ascii="Times New Roman" w:eastAsiaTheme="minorEastAsia" w:hAnsi="Times New Roman" w:cs="Times New Roman"/>
          <w:sz w:val="24"/>
          <w:szCs w:val="24"/>
        </w:rPr>
        <w:lastRenderedPageBreak/>
        <w:t>dinyatakan valid dan reliabel ditetapkan sebagai alat ukur penelitian selanjutnya.</w:t>
      </w:r>
    </w:p>
    <w:p w:rsidR="00EA49E6" w:rsidRPr="008471A9" w:rsidRDefault="00131080" w:rsidP="00256F26">
      <w:pPr>
        <w:pStyle w:val="ListParagraph"/>
        <w:numPr>
          <w:ilvl w:val="0"/>
          <w:numId w:val="1"/>
        </w:numPr>
        <w:spacing w:line="480" w:lineRule="auto"/>
        <w:ind w:left="360"/>
        <w:jc w:val="both"/>
        <w:rPr>
          <w:rFonts w:ascii="Times New Roman" w:eastAsiaTheme="minorEastAsia" w:hAnsi="Times New Roman" w:cs="Times New Roman"/>
          <w:b/>
          <w:sz w:val="24"/>
          <w:szCs w:val="24"/>
        </w:rPr>
      </w:pPr>
      <w:r w:rsidRPr="008471A9">
        <w:rPr>
          <w:rFonts w:ascii="Times New Roman" w:eastAsiaTheme="minorEastAsia" w:hAnsi="Times New Roman" w:cs="Times New Roman"/>
          <w:b/>
          <w:sz w:val="24"/>
          <w:szCs w:val="24"/>
        </w:rPr>
        <w:t>Teknik Analisis Data</w:t>
      </w:r>
    </w:p>
    <w:p w:rsidR="00131080" w:rsidRDefault="00131080" w:rsidP="00256F26">
      <w:pPr>
        <w:pStyle w:val="ListParagraph"/>
        <w:spacing w:line="480" w:lineRule="auto"/>
        <w:ind w:left="360" w:firstLine="63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Analisis data meliputi pengolahan dan interpretasi hasil pengolahan data yang diperoleh atas dasar setiap variabel. Analisis yang digunakan adalah analisis statistik yang meliputi mean, median, modus, dan standar deviasi.Dari nilai data tersebut menurut Sutrisno Hadi (1991: 353) kecenderungan masing-masing variabel dapat dikategorikan sebagai berikut:</w:t>
      </w:r>
    </w:p>
    <w:p w:rsidR="00131080" w:rsidRDefault="00131080" w:rsidP="00256F26">
      <w:pPr>
        <w:pStyle w:val="ListParagraph"/>
        <w:numPr>
          <w:ilvl w:val="0"/>
          <w:numId w:val="22"/>
        </w:numPr>
        <w:spacing w:line="480" w:lineRule="auto"/>
        <w:ind w:left="9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&gt; (M + 1 SDi)</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00571ACC">
        <w:rPr>
          <w:rFonts w:ascii="Times New Roman" w:eastAsiaTheme="minorEastAsia" w:hAnsi="Times New Roman" w:cs="Times New Roman"/>
          <w:sz w:val="24"/>
          <w:szCs w:val="24"/>
        </w:rPr>
        <w:t>tinggi/</w:t>
      </w:r>
      <w:r>
        <w:rPr>
          <w:rFonts w:ascii="Times New Roman" w:eastAsiaTheme="minorEastAsia" w:hAnsi="Times New Roman" w:cs="Times New Roman"/>
          <w:sz w:val="24"/>
          <w:szCs w:val="24"/>
        </w:rPr>
        <w:t>baik</w:t>
      </w:r>
    </w:p>
    <w:p w:rsidR="00131080" w:rsidRDefault="00131080" w:rsidP="00256F26">
      <w:pPr>
        <w:pStyle w:val="ListParagraph"/>
        <w:numPr>
          <w:ilvl w:val="0"/>
          <w:numId w:val="22"/>
        </w:numPr>
        <w:spacing w:line="480" w:lineRule="auto"/>
        <w:ind w:left="9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 – 1 SDi) s/d (M A+ 1 SDi)</w:t>
      </w:r>
      <w:r>
        <w:rPr>
          <w:rFonts w:ascii="Times New Roman" w:eastAsiaTheme="minorEastAsia" w:hAnsi="Times New Roman" w:cs="Times New Roman"/>
          <w:sz w:val="24"/>
          <w:szCs w:val="24"/>
        </w:rPr>
        <w:tab/>
        <w:t xml:space="preserve">= </w:t>
      </w:r>
      <w:r w:rsidR="00571ACC">
        <w:rPr>
          <w:rFonts w:ascii="Times New Roman" w:eastAsiaTheme="minorEastAsia" w:hAnsi="Times New Roman" w:cs="Times New Roman"/>
          <w:sz w:val="24"/>
          <w:szCs w:val="24"/>
        </w:rPr>
        <w:t>sedang/</w:t>
      </w:r>
      <w:r>
        <w:rPr>
          <w:rFonts w:ascii="Times New Roman" w:eastAsiaTheme="minorEastAsia" w:hAnsi="Times New Roman" w:cs="Times New Roman"/>
          <w:sz w:val="24"/>
          <w:szCs w:val="24"/>
        </w:rPr>
        <w:t>cukup baik</w:t>
      </w:r>
    </w:p>
    <w:p w:rsidR="00131080" w:rsidRDefault="00131080" w:rsidP="00256F26">
      <w:pPr>
        <w:pStyle w:val="ListParagraph"/>
        <w:numPr>
          <w:ilvl w:val="0"/>
          <w:numId w:val="22"/>
        </w:numPr>
        <w:spacing w:line="480" w:lineRule="auto"/>
        <w:ind w:left="9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 – 1 SDi)</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00571ACC">
        <w:rPr>
          <w:rFonts w:ascii="Times New Roman" w:eastAsiaTheme="minorEastAsia" w:hAnsi="Times New Roman" w:cs="Times New Roman"/>
          <w:sz w:val="24"/>
          <w:szCs w:val="24"/>
        </w:rPr>
        <w:t>rendah/</w:t>
      </w:r>
      <w:r>
        <w:rPr>
          <w:rFonts w:ascii="Times New Roman" w:eastAsiaTheme="minorEastAsia" w:hAnsi="Times New Roman" w:cs="Times New Roman"/>
          <w:sz w:val="24"/>
          <w:szCs w:val="24"/>
        </w:rPr>
        <w:t>tidak baik</w:t>
      </w:r>
    </w:p>
    <w:p w:rsidR="00113ECF" w:rsidRDefault="00113ECF" w:rsidP="00256F26">
      <w:pPr>
        <w:pStyle w:val="ListParagraph"/>
        <w:spacing w:line="480" w:lineRule="auto"/>
        <w:ind w:left="360" w:firstLine="63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Adapun caranya yaitu dengan membandingkan antara nilai rata-rata observasi dengan norma yang telah ditetapkan. Langkah penetapan norma tersebut adalah:</w:t>
      </w:r>
    </w:p>
    <w:p w:rsidR="00113ECF" w:rsidRDefault="00113ECF" w:rsidP="00256F26">
      <w:pPr>
        <w:pStyle w:val="ListParagraph"/>
        <w:numPr>
          <w:ilvl w:val="0"/>
          <w:numId w:val="23"/>
        </w:numPr>
        <w:spacing w:line="480" w:lineRule="auto"/>
        <w:ind w:left="9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Menentukan skor terendah (SR) dan skor tertinggi (ST)</w:t>
      </w:r>
    </w:p>
    <w:p w:rsidR="00113ECF" w:rsidRDefault="00113ECF" w:rsidP="00256F26">
      <w:pPr>
        <w:pStyle w:val="ListParagraph"/>
        <w:numPr>
          <w:ilvl w:val="0"/>
          <w:numId w:val="23"/>
        </w:numPr>
        <w:spacing w:line="480" w:lineRule="auto"/>
        <w:ind w:left="9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Menghitung rata-rata (mean) ideal yaitu ½ (ST + SR)</w:t>
      </w:r>
    </w:p>
    <w:p w:rsidR="00113ECF" w:rsidRDefault="00113ECF" w:rsidP="00256F26">
      <w:pPr>
        <w:pStyle w:val="ListParagraph"/>
        <w:numPr>
          <w:ilvl w:val="0"/>
          <w:numId w:val="23"/>
        </w:numPr>
        <w:spacing w:line="480" w:lineRule="auto"/>
        <w:ind w:left="9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Menghitung standar deviasi ideal 1/6 (ST – SR)</w:t>
      </w:r>
    </w:p>
    <w:p w:rsidR="00174AA0" w:rsidRPr="00174AA0" w:rsidRDefault="00D06D3E" w:rsidP="00256F26">
      <w:pPr>
        <w:pStyle w:val="ListParagraph"/>
        <w:spacing w:line="480" w:lineRule="auto"/>
        <w:ind w:left="360" w:firstLine="63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Sesuai dengan tujuan penelitian</w:t>
      </w:r>
      <w:r w:rsidR="00174AA0">
        <w:rPr>
          <w:rFonts w:ascii="Times New Roman" w:eastAsiaTheme="minorEastAsia" w:hAnsi="Times New Roman" w:cs="Times New Roman"/>
          <w:sz w:val="24"/>
          <w:szCs w:val="24"/>
        </w:rPr>
        <w:t xml:space="preserve"> teknik analisis data yang digunakan dalam penelitian ini adalah teknik analisis statistik deskriptif dengan persentase untuk menggambarkan keadaan dari subjek. Langkah-langkah dalam analisis tersebut adalah melalui editing, koding, tabulasi data, dan analisis data.</w:t>
      </w:r>
    </w:p>
    <w:p w:rsidR="008471A9" w:rsidRDefault="008471A9" w:rsidP="00256F26">
      <w:pPr>
        <w:spacing w:line="480" w:lineRule="auto"/>
        <w:jc w:val="center"/>
        <w:rPr>
          <w:rFonts w:ascii="Times New Roman" w:hAnsi="Times New Roman" w:cs="Times New Roman"/>
          <w:b/>
          <w:sz w:val="24"/>
          <w:szCs w:val="24"/>
        </w:rPr>
      </w:pPr>
    </w:p>
    <w:p w:rsidR="00B66433" w:rsidRPr="00C204CA" w:rsidRDefault="00B66433" w:rsidP="00256F26">
      <w:pPr>
        <w:spacing w:line="480" w:lineRule="auto"/>
        <w:jc w:val="center"/>
        <w:rPr>
          <w:rFonts w:ascii="Times New Roman" w:hAnsi="Times New Roman" w:cs="Times New Roman"/>
          <w:b/>
          <w:sz w:val="24"/>
          <w:szCs w:val="24"/>
        </w:rPr>
      </w:pPr>
      <w:r w:rsidRPr="00C204CA">
        <w:rPr>
          <w:rFonts w:ascii="Times New Roman" w:hAnsi="Times New Roman" w:cs="Times New Roman"/>
          <w:b/>
          <w:sz w:val="24"/>
          <w:szCs w:val="24"/>
        </w:rPr>
        <w:lastRenderedPageBreak/>
        <w:t>BAB IV</w:t>
      </w:r>
    </w:p>
    <w:p w:rsidR="00B66433" w:rsidRPr="00C204CA" w:rsidRDefault="00B66433" w:rsidP="00256F26">
      <w:pPr>
        <w:spacing w:line="480" w:lineRule="auto"/>
        <w:jc w:val="center"/>
        <w:rPr>
          <w:rFonts w:ascii="Times New Roman" w:hAnsi="Times New Roman" w:cs="Times New Roman"/>
          <w:b/>
          <w:sz w:val="24"/>
          <w:szCs w:val="24"/>
        </w:rPr>
      </w:pPr>
      <w:r w:rsidRPr="00C204CA">
        <w:rPr>
          <w:rFonts w:ascii="Times New Roman" w:hAnsi="Times New Roman" w:cs="Times New Roman"/>
          <w:b/>
          <w:sz w:val="24"/>
          <w:szCs w:val="24"/>
        </w:rPr>
        <w:t>HASIL PENELITIAN DAN PEMBAHASAN</w:t>
      </w:r>
    </w:p>
    <w:p w:rsidR="00B66433" w:rsidRPr="00C204CA" w:rsidRDefault="00C204CA" w:rsidP="00256F26">
      <w:pPr>
        <w:pStyle w:val="ListParagraph"/>
        <w:numPr>
          <w:ilvl w:val="0"/>
          <w:numId w:val="2"/>
        </w:numPr>
        <w:spacing w:line="480" w:lineRule="auto"/>
        <w:ind w:left="360"/>
        <w:jc w:val="both"/>
        <w:rPr>
          <w:rFonts w:ascii="Times New Roman" w:hAnsi="Times New Roman" w:cs="Times New Roman"/>
          <w:b/>
          <w:sz w:val="24"/>
          <w:szCs w:val="24"/>
        </w:rPr>
      </w:pPr>
      <w:r w:rsidRPr="00C204CA">
        <w:rPr>
          <w:rFonts w:ascii="Times New Roman" w:hAnsi="Times New Roman" w:cs="Times New Roman"/>
          <w:b/>
          <w:sz w:val="24"/>
          <w:szCs w:val="24"/>
        </w:rPr>
        <w:t>Deskripsi Responden</w:t>
      </w:r>
    </w:p>
    <w:p w:rsidR="00676AB0" w:rsidRPr="00C204CA" w:rsidRDefault="00B66433" w:rsidP="00256F26">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Data penelitian diambil pada  bulan </w:t>
      </w:r>
      <w:r w:rsidR="00D370B3">
        <w:rPr>
          <w:rFonts w:ascii="Times New Roman" w:hAnsi="Times New Roman" w:cs="Times New Roman"/>
          <w:sz w:val="24"/>
          <w:szCs w:val="24"/>
        </w:rPr>
        <w:t>Agustus</w:t>
      </w:r>
      <w:r>
        <w:rPr>
          <w:rFonts w:ascii="Times New Roman" w:hAnsi="Times New Roman" w:cs="Times New Roman"/>
          <w:sz w:val="24"/>
          <w:szCs w:val="24"/>
        </w:rPr>
        <w:t xml:space="preserve"> sampai den</w:t>
      </w:r>
      <w:r w:rsidR="00C204CA">
        <w:rPr>
          <w:rFonts w:ascii="Times New Roman" w:hAnsi="Times New Roman" w:cs="Times New Roman"/>
          <w:sz w:val="24"/>
          <w:szCs w:val="24"/>
        </w:rPr>
        <w:t xml:space="preserve">gan bulan September tahun 2012. </w:t>
      </w:r>
      <w:r w:rsidR="00D370B3" w:rsidRPr="00C204CA">
        <w:rPr>
          <w:rFonts w:ascii="Times New Roman" w:hAnsi="Times New Roman" w:cs="Times New Roman"/>
          <w:sz w:val="24"/>
          <w:szCs w:val="24"/>
        </w:rPr>
        <w:t>D</w:t>
      </w:r>
      <w:r w:rsidR="00676AB0" w:rsidRPr="00C204CA">
        <w:rPr>
          <w:rFonts w:ascii="Times New Roman" w:hAnsi="Times New Roman" w:cs="Times New Roman"/>
          <w:sz w:val="24"/>
          <w:szCs w:val="24"/>
        </w:rPr>
        <w:t xml:space="preserve">eskripsi responden ditampilkan </w:t>
      </w:r>
      <w:r w:rsidR="00D370B3" w:rsidRPr="00C204CA">
        <w:rPr>
          <w:rFonts w:ascii="Times New Roman" w:hAnsi="Times New Roman" w:cs="Times New Roman"/>
          <w:sz w:val="24"/>
          <w:szCs w:val="24"/>
        </w:rPr>
        <w:t xml:space="preserve">berdasarkan angkatan yang dapat dilihat </w:t>
      </w:r>
      <w:r w:rsidR="00676AB0" w:rsidRPr="00C204CA">
        <w:rPr>
          <w:rFonts w:ascii="Times New Roman" w:hAnsi="Times New Roman" w:cs="Times New Roman"/>
          <w:sz w:val="24"/>
          <w:szCs w:val="24"/>
        </w:rPr>
        <w:t xml:space="preserve">pada tabel </w:t>
      </w:r>
      <w:r w:rsidR="00C204CA">
        <w:rPr>
          <w:rFonts w:ascii="Times New Roman" w:hAnsi="Times New Roman" w:cs="Times New Roman"/>
          <w:sz w:val="24"/>
          <w:szCs w:val="24"/>
        </w:rPr>
        <w:t>1</w:t>
      </w:r>
    </w:p>
    <w:p w:rsidR="00676AB0" w:rsidRDefault="00D370B3" w:rsidP="00256F26">
      <w:pPr>
        <w:pStyle w:val="ListParagraph"/>
        <w:spacing w:line="480"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Tabel </w:t>
      </w:r>
      <w:r w:rsidR="00F759DC">
        <w:rPr>
          <w:rFonts w:ascii="Times New Roman" w:hAnsi="Times New Roman" w:cs="Times New Roman"/>
          <w:sz w:val="24"/>
          <w:szCs w:val="24"/>
        </w:rPr>
        <w:t>3</w:t>
      </w:r>
      <w:r w:rsidR="00C204CA">
        <w:rPr>
          <w:rFonts w:ascii="Times New Roman" w:hAnsi="Times New Roman" w:cs="Times New Roman"/>
          <w:sz w:val="24"/>
          <w:szCs w:val="24"/>
        </w:rPr>
        <w:t>.</w:t>
      </w:r>
      <w:r>
        <w:rPr>
          <w:rFonts w:ascii="Times New Roman" w:hAnsi="Times New Roman" w:cs="Times New Roman"/>
          <w:sz w:val="24"/>
          <w:szCs w:val="24"/>
        </w:rPr>
        <w:t xml:space="preserve"> Deskripsi Responden</w:t>
      </w:r>
    </w:p>
    <w:tbl>
      <w:tblPr>
        <w:tblStyle w:val="TableGrid"/>
        <w:tblW w:w="0" w:type="auto"/>
        <w:tblInd w:w="1818" w:type="dxa"/>
        <w:tblLook w:val="04A0"/>
      </w:tblPr>
      <w:tblGrid>
        <w:gridCol w:w="1740"/>
        <w:gridCol w:w="2490"/>
      </w:tblGrid>
      <w:tr w:rsidR="00676AB0" w:rsidTr="00C204CA">
        <w:tc>
          <w:tcPr>
            <w:tcW w:w="1740" w:type="dxa"/>
          </w:tcPr>
          <w:p w:rsidR="00676AB0" w:rsidRPr="000224D7" w:rsidRDefault="00D370B3" w:rsidP="00ED2724">
            <w:pPr>
              <w:pStyle w:val="ListParagraph"/>
              <w:ind w:left="0"/>
              <w:jc w:val="center"/>
              <w:rPr>
                <w:rFonts w:ascii="Times New Roman" w:hAnsi="Times New Roman" w:cs="Times New Roman"/>
                <w:b/>
                <w:sz w:val="24"/>
                <w:szCs w:val="24"/>
              </w:rPr>
            </w:pPr>
            <w:r w:rsidRPr="000224D7">
              <w:rPr>
                <w:rFonts w:ascii="Times New Roman" w:hAnsi="Times New Roman" w:cs="Times New Roman"/>
                <w:b/>
                <w:sz w:val="24"/>
                <w:szCs w:val="24"/>
              </w:rPr>
              <w:t>Angkatan</w:t>
            </w:r>
          </w:p>
        </w:tc>
        <w:tc>
          <w:tcPr>
            <w:tcW w:w="2490" w:type="dxa"/>
          </w:tcPr>
          <w:p w:rsidR="00676AB0" w:rsidRPr="000224D7" w:rsidRDefault="00676AB0" w:rsidP="00ED2724">
            <w:pPr>
              <w:pStyle w:val="ListParagraph"/>
              <w:ind w:left="0"/>
              <w:jc w:val="center"/>
              <w:rPr>
                <w:rFonts w:ascii="Times New Roman" w:hAnsi="Times New Roman" w:cs="Times New Roman"/>
                <w:b/>
                <w:sz w:val="24"/>
                <w:szCs w:val="24"/>
              </w:rPr>
            </w:pPr>
            <w:r w:rsidRPr="000224D7">
              <w:rPr>
                <w:rFonts w:ascii="Times New Roman" w:hAnsi="Times New Roman" w:cs="Times New Roman"/>
                <w:b/>
                <w:sz w:val="24"/>
                <w:szCs w:val="24"/>
              </w:rPr>
              <w:t>Jumlah</w:t>
            </w:r>
            <w:r w:rsidR="00C204CA" w:rsidRPr="000224D7">
              <w:rPr>
                <w:rFonts w:ascii="Times New Roman" w:hAnsi="Times New Roman" w:cs="Times New Roman"/>
                <w:b/>
                <w:sz w:val="24"/>
                <w:szCs w:val="24"/>
              </w:rPr>
              <w:t xml:space="preserve"> Resonden</w:t>
            </w:r>
          </w:p>
        </w:tc>
      </w:tr>
      <w:tr w:rsidR="00676AB0" w:rsidTr="00C204CA">
        <w:tc>
          <w:tcPr>
            <w:tcW w:w="1740" w:type="dxa"/>
          </w:tcPr>
          <w:p w:rsidR="00676AB0" w:rsidRDefault="00D370B3" w:rsidP="00ED2724">
            <w:pPr>
              <w:pStyle w:val="ListParagraph"/>
              <w:ind w:left="0"/>
              <w:jc w:val="both"/>
              <w:rPr>
                <w:rFonts w:ascii="Times New Roman" w:hAnsi="Times New Roman" w:cs="Times New Roman"/>
                <w:sz w:val="24"/>
                <w:szCs w:val="24"/>
              </w:rPr>
            </w:pPr>
            <w:r>
              <w:rPr>
                <w:rFonts w:ascii="Times New Roman" w:hAnsi="Times New Roman" w:cs="Times New Roman"/>
                <w:sz w:val="24"/>
                <w:szCs w:val="24"/>
              </w:rPr>
              <w:t>2008</w:t>
            </w:r>
          </w:p>
        </w:tc>
        <w:tc>
          <w:tcPr>
            <w:tcW w:w="2490" w:type="dxa"/>
          </w:tcPr>
          <w:p w:rsidR="00676AB0" w:rsidRDefault="00676AB0" w:rsidP="00ED2724">
            <w:pPr>
              <w:pStyle w:val="ListParagraph"/>
              <w:ind w:left="0"/>
              <w:jc w:val="right"/>
              <w:rPr>
                <w:rFonts w:ascii="Times New Roman" w:hAnsi="Times New Roman" w:cs="Times New Roman"/>
                <w:sz w:val="24"/>
                <w:szCs w:val="24"/>
              </w:rPr>
            </w:pPr>
            <w:r>
              <w:rPr>
                <w:rFonts w:ascii="Times New Roman" w:hAnsi="Times New Roman" w:cs="Times New Roman"/>
                <w:sz w:val="24"/>
                <w:szCs w:val="24"/>
              </w:rPr>
              <w:t>1</w:t>
            </w:r>
            <w:r w:rsidR="00D370B3">
              <w:rPr>
                <w:rFonts w:ascii="Times New Roman" w:hAnsi="Times New Roman" w:cs="Times New Roman"/>
                <w:sz w:val="24"/>
                <w:szCs w:val="24"/>
              </w:rPr>
              <w:t>9</w:t>
            </w:r>
          </w:p>
        </w:tc>
      </w:tr>
      <w:tr w:rsidR="00676AB0" w:rsidTr="00C204CA">
        <w:tc>
          <w:tcPr>
            <w:tcW w:w="1740" w:type="dxa"/>
          </w:tcPr>
          <w:p w:rsidR="00676AB0" w:rsidRDefault="00D370B3" w:rsidP="00ED2724">
            <w:pPr>
              <w:pStyle w:val="ListParagraph"/>
              <w:ind w:left="0"/>
              <w:jc w:val="both"/>
              <w:rPr>
                <w:rFonts w:ascii="Times New Roman" w:hAnsi="Times New Roman" w:cs="Times New Roman"/>
                <w:sz w:val="24"/>
                <w:szCs w:val="24"/>
              </w:rPr>
            </w:pPr>
            <w:r>
              <w:rPr>
                <w:rFonts w:ascii="Times New Roman" w:hAnsi="Times New Roman" w:cs="Times New Roman"/>
                <w:sz w:val="24"/>
                <w:szCs w:val="24"/>
              </w:rPr>
              <w:t>2009</w:t>
            </w:r>
          </w:p>
        </w:tc>
        <w:tc>
          <w:tcPr>
            <w:tcW w:w="2490" w:type="dxa"/>
          </w:tcPr>
          <w:p w:rsidR="00676AB0" w:rsidRDefault="00D370B3" w:rsidP="00ED2724">
            <w:pPr>
              <w:pStyle w:val="ListParagraph"/>
              <w:ind w:left="0"/>
              <w:jc w:val="right"/>
              <w:rPr>
                <w:rFonts w:ascii="Times New Roman" w:hAnsi="Times New Roman" w:cs="Times New Roman"/>
                <w:sz w:val="24"/>
                <w:szCs w:val="24"/>
              </w:rPr>
            </w:pPr>
            <w:r>
              <w:rPr>
                <w:rFonts w:ascii="Times New Roman" w:hAnsi="Times New Roman" w:cs="Times New Roman"/>
                <w:sz w:val="24"/>
                <w:szCs w:val="24"/>
              </w:rPr>
              <w:t>52</w:t>
            </w:r>
          </w:p>
        </w:tc>
      </w:tr>
      <w:tr w:rsidR="00676AB0" w:rsidTr="00C204CA">
        <w:tc>
          <w:tcPr>
            <w:tcW w:w="1740" w:type="dxa"/>
          </w:tcPr>
          <w:p w:rsidR="00676AB0" w:rsidRDefault="00676AB0" w:rsidP="00ED2724">
            <w:pPr>
              <w:pStyle w:val="ListParagraph"/>
              <w:ind w:left="0"/>
              <w:jc w:val="both"/>
              <w:rPr>
                <w:rFonts w:ascii="Times New Roman" w:hAnsi="Times New Roman" w:cs="Times New Roman"/>
                <w:sz w:val="24"/>
                <w:szCs w:val="24"/>
              </w:rPr>
            </w:pPr>
            <w:r>
              <w:rPr>
                <w:rFonts w:ascii="Times New Roman" w:hAnsi="Times New Roman" w:cs="Times New Roman"/>
                <w:sz w:val="24"/>
                <w:szCs w:val="24"/>
              </w:rPr>
              <w:t>Total</w:t>
            </w:r>
          </w:p>
        </w:tc>
        <w:tc>
          <w:tcPr>
            <w:tcW w:w="2490" w:type="dxa"/>
          </w:tcPr>
          <w:p w:rsidR="00676AB0" w:rsidRDefault="00D370B3" w:rsidP="00ED2724">
            <w:pPr>
              <w:pStyle w:val="ListParagraph"/>
              <w:ind w:left="0"/>
              <w:jc w:val="right"/>
              <w:rPr>
                <w:rFonts w:ascii="Times New Roman" w:hAnsi="Times New Roman" w:cs="Times New Roman"/>
                <w:sz w:val="24"/>
                <w:szCs w:val="24"/>
              </w:rPr>
            </w:pPr>
            <w:r>
              <w:rPr>
                <w:rFonts w:ascii="Times New Roman" w:hAnsi="Times New Roman" w:cs="Times New Roman"/>
                <w:sz w:val="24"/>
                <w:szCs w:val="24"/>
              </w:rPr>
              <w:t>71</w:t>
            </w:r>
          </w:p>
        </w:tc>
      </w:tr>
    </w:tbl>
    <w:p w:rsidR="00676AB0" w:rsidRDefault="00676AB0" w:rsidP="00256F26">
      <w:pPr>
        <w:pStyle w:val="ListParagraph"/>
        <w:spacing w:line="480" w:lineRule="auto"/>
        <w:ind w:left="360"/>
        <w:jc w:val="both"/>
        <w:rPr>
          <w:rFonts w:ascii="Times New Roman" w:hAnsi="Times New Roman" w:cs="Times New Roman"/>
          <w:sz w:val="24"/>
          <w:szCs w:val="24"/>
        </w:rPr>
      </w:pPr>
    </w:p>
    <w:p w:rsidR="00B66433" w:rsidRPr="00C204CA" w:rsidRDefault="00C204CA" w:rsidP="00256F26">
      <w:pPr>
        <w:pStyle w:val="ListParagraph"/>
        <w:numPr>
          <w:ilvl w:val="0"/>
          <w:numId w:val="2"/>
        </w:numPr>
        <w:spacing w:line="480" w:lineRule="auto"/>
        <w:ind w:left="360"/>
        <w:jc w:val="both"/>
        <w:rPr>
          <w:rFonts w:ascii="Times New Roman" w:hAnsi="Times New Roman" w:cs="Times New Roman"/>
          <w:b/>
          <w:sz w:val="24"/>
          <w:szCs w:val="24"/>
        </w:rPr>
      </w:pPr>
      <w:r w:rsidRPr="00C204CA">
        <w:rPr>
          <w:rFonts w:ascii="Times New Roman" w:hAnsi="Times New Roman" w:cs="Times New Roman"/>
          <w:b/>
          <w:sz w:val="24"/>
          <w:szCs w:val="24"/>
        </w:rPr>
        <w:t>Hasil Penelitian</w:t>
      </w:r>
    </w:p>
    <w:p w:rsidR="00B66433" w:rsidRDefault="00B66433" w:rsidP="00256F26">
      <w:pPr>
        <w:pStyle w:val="ListParagraph"/>
        <w:numPr>
          <w:ilvl w:val="0"/>
          <w:numId w:val="3"/>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Persepsi </w:t>
      </w:r>
      <w:r w:rsidR="00D370B3">
        <w:rPr>
          <w:rFonts w:ascii="Times New Roman" w:hAnsi="Times New Roman" w:cs="Times New Roman"/>
          <w:sz w:val="24"/>
          <w:szCs w:val="24"/>
        </w:rPr>
        <w:t>mahasiswa</w:t>
      </w:r>
      <w:r>
        <w:rPr>
          <w:rFonts w:ascii="Times New Roman" w:hAnsi="Times New Roman" w:cs="Times New Roman"/>
          <w:sz w:val="24"/>
          <w:szCs w:val="24"/>
        </w:rPr>
        <w:t xml:space="preserve"> terhadap </w:t>
      </w:r>
      <w:r w:rsidR="00D370B3">
        <w:rPr>
          <w:rFonts w:ascii="Times New Roman" w:hAnsi="Times New Roman" w:cs="Times New Roman"/>
          <w:sz w:val="24"/>
          <w:szCs w:val="24"/>
        </w:rPr>
        <w:t>pelaksanaan pendidikan karakter</w:t>
      </w:r>
    </w:p>
    <w:p w:rsidR="00B76975" w:rsidRDefault="00B76975" w:rsidP="00256F26">
      <w:pPr>
        <w:pStyle w:val="ListParagraph"/>
        <w:spacing w:line="480" w:lineRule="auto"/>
        <w:ind w:left="810" w:firstLine="540"/>
        <w:jc w:val="both"/>
        <w:rPr>
          <w:rFonts w:ascii="Times New Roman" w:hAnsi="Times New Roman" w:cs="Times New Roman"/>
          <w:sz w:val="24"/>
          <w:szCs w:val="24"/>
        </w:rPr>
      </w:pPr>
      <w:r>
        <w:rPr>
          <w:rFonts w:ascii="Times New Roman" w:hAnsi="Times New Roman" w:cs="Times New Roman"/>
          <w:sz w:val="24"/>
          <w:szCs w:val="24"/>
        </w:rPr>
        <w:t>Pen</w:t>
      </w:r>
      <w:r w:rsidR="00D370B3">
        <w:rPr>
          <w:rFonts w:ascii="Times New Roman" w:hAnsi="Times New Roman" w:cs="Times New Roman"/>
          <w:sz w:val="24"/>
          <w:szCs w:val="24"/>
        </w:rPr>
        <w:t>eliti</w:t>
      </w:r>
      <w:r>
        <w:rPr>
          <w:rFonts w:ascii="Times New Roman" w:hAnsi="Times New Roman" w:cs="Times New Roman"/>
          <w:sz w:val="24"/>
          <w:szCs w:val="24"/>
        </w:rPr>
        <w:t xml:space="preserve">an ini berupaya mengetahui persepsi </w:t>
      </w:r>
      <w:r w:rsidR="00D370B3">
        <w:rPr>
          <w:rFonts w:ascii="Times New Roman" w:hAnsi="Times New Roman" w:cs="Times New Roman"/>
          <w:sz w:val="24"/>
          <w:szCs w:val="24"/>
        </w:rPr>
        <w:t>mahasiswa Prodi Pendidikan IPS terhadap pelaksanaan pendidikan karakter</w:t>
      </w:r>
      <w:r>
        <w:rPr>
          <w:rFonts w:ascii="Times New Roman" w:hAnsi="Times New Roman" w:cs="Times New Roman"/>
          <w:sz w:val="24"/>
          <w:szCs w:val="24"/>
        </w:rPr>
        <w:t>. Dalam penelitian ini akan disajikan hasil analisis deskriptif variabel persepsi yang dapat dilihat pada tabel berikut ini:</w:t>
      </w:r>
    </w:p>
    <w:p w:rsidR="00B76975" w:rsidRDefault="00B76975" w:rsidP="00256F26">
      <w:pPr>
        <w:pStyle w:val="ListParagraph"/>
        <w:spacing w:line="480" w:lineRule="auto"/>
        <w:ind w:left="810"/>
        <w:jc w:val="center"/>
        <w:rPr>
          <w:rFonts w:ascii="Times New Roman" w:hAnsi="Times New Roman" w:cs="Times New Roman"/>
          <w:sz w:val="24"/>
          <w:szCs w:val="24"/>
        </w:rPr>
      </w:pPr>
      <w:r>
        <w:rPr>
          <w:rFonts w:ascii="Times New Roman" w:hAnsi="Times New Roman" w:cs="Times New Roman"/>
          <w:sz w:val="24"/>
          <w:szCs w:val="24"/>
        </w:rPr>
        <w:t>Tab</w:t>
      </w:r>
      <w:r w:rsidR="00B0709A">
        <w:rPr>
          <w:rFonts w:ascii="Times New Roman" w:hAnsi="Times New Roman" w:cs="Times New Roman"/>
          <w:sz w:val="24"/>
          <w:szCs w:val="24"/>
        </w:rPr>
        <w:t>el</w:t>
      </w:r>
      <w:r w:rsidR="00F759DC">
        <w:rPr>
          <w:rFonts w:ascii="Times New Roman" w:hAnsi="Times New Roman" w:cs="Times New Roman"/>
          <w:sz w:val="24"/>
          <w:szCs w:val="24"/>
        </w:rPr>
        <w:t xml:space="preserve"> 4</w:t>
      </w:r>
      <w:r w:rsidR="00C204CA">
        <w:rPr>
          <w:rFonts w:ascii="Times New Roman" w:hAnsi="Times New Roman" w:cs="Times New Roman"/>
          <w:sz w:val="24"/>
          <w:szCs w:val="24"/>
        </w:rPr>
        <w:t>.</w:t>
      </w:r>
      <w:r w:rsidR="00B0709A">
        <w:rPr>
          <w:rFonts w:ascii="Times New Roman" w:hAnsi="Times New Roman" w:cs="Times New Roman"/>
          <w:sz w:val="24"/>
          <w:szCs w:val="24"/>
        </w:rPr>
        <w:t xml:space="preserve"> Hasil perhitungan statistik</w:t>
      </w:r>
      <w:r>
        <w:rPr>
          <w:rFonts w:ascii="Times New Roman" w:hAnsi="Times New Roman" w:cs="Times New Roman"/>
          <w:sz w:val="24"/>
          <w:szCs w:val="24"/>
        </w:rPr>
        <w:t xml:space="preserve"> deskriptif persepsi </w:t>
      </w:r>
      <w:r w:rsidR="00651213">
        <w:rPr>
          <w:rFonts w:ascii="Times New Roman" w:hAnsi="Times New Roman" w:cs="Times New Roman"/>
          <w:sz w:val="24"/>
          <w:szCs w:val="24"/>
        </w:rPr>
        <w:t>mahasiswa terhadap pelaksanaan pendidikan karakter</w:t>
      </w:r>
      <w:r>
        <w:rPr>
          <w:rFonts w:ascii="Times New Roman" w:hAnsi="Times New Roman" w:cs="Times New Roman"/>
          <w:sz w:val="24"/>
          <w:szCs w:val="24"/>
        </w:rPr>
        <w:t>.</w:t>
      </w:r>
    </w:p>
    <w:tbl>
      <w:tblPr>
        <w:tblStyle w:val="TableGrid"/>
        <w:tblW w:w="0" w:type="auto"/>
        <w:tblInd w:w="1728" w:type="dxa"/>
        <w:tblLook w:val="04A0"/>
      </w:tblPr>
      <w:tblGrid>
        <w:gridCol w:w="2792"/>
        <w:gridCol w:w="2428"/>
      </w:tblGrid>
      <w:tr w:rsidR="00B76975" w:rsidTr="00C204CA">
        <w:tc>
          <w:tcPr>
            <w:tcW w:w="2792" w:type="dxa"/>
          </w:tcPr>
          <w:p w:rsidR="00B76975" w:rsidRPr="002D59CE" w:rsidRDefault="002D59CE" w:rsidP="002D59C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Statistik</w:t>
            </w:r>
          </w:p>
        </w:tc>
        <w:tc>
          <w:tcPr>
            <w:tcW w:w="2428" w:type="dxa"/>
          </w:tcPr>
          <w:p w:rsidR="00B76975" w:rsidRPr="002D59CE" w:rsidRDefault="002D59CE" w:rsidP="002D59CE">
            <w:pPr>
              <w:pStyle w:val="ListParagraph"/>
              <w:ind w:left="0"/>
              <w:jc w:val="center"/>
              <w:rPr>
                <w:rFonts w:ascii="Times New Roman" w:hAnsi="Times New Roman" w:cs="Times New Roman"/>
                <w:b/>
                <w:sz w:val="24"/>
                <w:szCs w:val="24"/>
              </w:rPr>
            </w:pPr>
            <w:r w:rsidRPr="002D59CE">
              <w:rPr>
                <w:rFonts w:ascii="Times New Roman" w:hAnsi="Times New Roman" w:cs="Times New Roman"/>
                <w:b/>
                <w:sz w:val="24"/>
                <w:szCs w:val="24"/>
              </w:rPr>
              <w:t>Skor</w:t>
            </w:r>
          </w:p>
        </w:tc>
      </w:tr>
      <w:tr w:rsidR="00B76975" w:rsidTr="00C204CA">
        <w:tc>
          <w:tcPr>
            <w:tcW w:w="2792" w:type="dxa"/>
          </w:tcPr>
          <w:p w:rsidR="00B76975" w:rsidRDefault="00B76975" w:rsidP="00ED2724">
            <w:pPr>
              <w:pStyle w:val="ListParagraph"/>
              <w:ind w:left="0"/>
              <w:jc w:val="both"/>
              <w:rPr>
                <w:rFonts w:ascii="Times New Roman" w:hAnsi="Times New Roman" w:cs="Times New Roman"/>
                <w:sz w:val="24"/>
                <w:szCs w:val="24"/>
              </w:rPr>
            </w:pPr>
            <w:r>
              <w:rPr>
                <w:rFonts w:ascii="Times New Roman" w:hAnsi="Times New Roman" w:cs="Times New Roman"/>
                <w:sz w:val="24"/>
                <w:szCs w:val="24"/>
              </w:rPr>
              <w:t>Jumlah responden</w:t>
            </w:r>
          </w:p>
        </w:tc>
        <w:tc>
          <w:tcPr>
            <w:tcW w:w="2428" w:type="dxa"/>
          </w:tcPr>
          <w:p w:rsidR="00B76975" w:rsidRDefault="00D370B3" w:rsidP="00ED2724">
            <w:pPr>
              <w:pStyle w:val="ListParagraph"/>
              <w:ind w:left="0"/>
              <w:jc w:val="right"/>
              <w:rPr>
                <w:rFonts w:ascii="Times New Roman" w:hAnsi="Times New Roman" w:cs="Times New Roman"/>
                <w:sz w:val="24"/>
                <w:szCs w:val="24"/>
              </w:rPr>
            </w:pPr>
            <w:r>
              <w:rPr>
                <w:rFonts w:ascii="Times New Roman" w:hAnsi="Times New Roman" w:cs="Times New Roman"/>
                <w:sz w:val="24"/>
                <w:szCs w:val="24"/>
              </w:rPr>
              <w:t>71</w:t>
            </w:r>
          </w:p>
        </w:tc>
      </w:tr>
      <w:tr w:rsidR="00B76975" w:rsidTr="00C204CA">
        <w:tc>
          <w:tcPr>
            <w:tcW w:w="2792" w:type="dxa"/>
          </w:tcPr>
          <w:p w:rsidR="00B76975" w:rsidRDefault="00B76975" w:rsidP="00ED2724">
            <w:pPr>
              <w:pStyle w:val="ListParagraph"/>
              <w:ind w:left="0"/>
              <w:jc w:val="both"/>
              <w:rPr>
                <w:rFonts w:ascii="Times New Roman" w:hAnsi="Times New Roman" w:cs="Times New Roman"/>
                <w:sz w:val="24"/>
                <w:szCs w:val="24"/>
              </w:rPr>
            </w:pPr>
            <w:r>
              <w:rPr>
                <w:rFonts w:ascii="Times New Roman" w:hAnsi="Times New Roman" w:cs="Times New Roman"/>
                <w:sz w:val="24"/>
                <w:szCs w:val="24"/>
              </w:rPr>
              <w:t>Rata-rata</w:t>
            </w:r>
          </w:p>
        </w:tc>
        <w:tc>
          <w:tcPr>
            <w:tcW w:w="2428" w:type="dxa"/>
          </w:tcPr>
          <w:p w:rsidR="00B76975" w:rsidRDefault="00B864CF" w:rsidP="00ED2724">
            <w:pPr>
              <w:pStyle w:val="ListParagraph"/>
              <w:ind w:left="0"/>
              <w:jc w:val="right"/>
              <w:rPr>
                <w:rFonts w:ascii="Times New Roman" w:hAnsi="Times New Roman" w:cs="Times New Roman"/>
                <w:sz w:val="24"/>
                <w:szCs w:val="24"/>
              </w:rPr>
            </w:pPr>
            <w:r>
              <w:rPr>
                <w:rFonts w:ascii="Times New Roman" w:hAnsi="Times New Roman" w:cs="Times New Roman"/>
                <w:sz w:val="24"/>
                <w:szCs w:val="24"/>
              </w:rPr>
              <w:t>4</w:t>
            </w:r>
            <w:r w:rsidR="00D370B3">
              <w:rPr>
                <w:rFonts w:ascii="Times New Roman" w:hAnsi="Times New Roman" w:cs="Times New Roman"/>
                <w:sz w:val="24"/>
                <w:szCs w:val="24"/>
              </w:rPr>
              <w:t>3</w:t>
            </w:r>
            <w:r>
              <w:rPr>
                <w:rFonts w:ascii="Times New Roman" w:hAnsi="Times New Roman" w:cs="Times New Roman"/>
                <w:sz w:val="24"/>
                <w:szCs w:val="24"/>
              </w:rPr>
              <w:t>,38</w:t>
            </w:r>
          </w:p>
        </w:tc>
      </w:tr>
      <w:tr w:rsidR="00B76975" w:rsidTr="00C204CA">
        <w:tc>
          <w:tcPr>
            <w:tcW w:w="2792" w:type="dxa"/>
          </w:tcPr>
          <w:p w:rsidR="00B76975" w:rsidRDefault="00B76975" w:rsidP="00ED2724">
            <w:pPr>
              <w:pStyle w:val="ListParagraph"/>
              <w:ind w:left="0"/>
              <w:jc w:val="both"/>
              <w:rPr>
                <w:rFonts w:ascii="Times New Roman" w:hAnsi="Times New Roman" w:cs="Times New Roman"/>
                <w:sz w:val="24"/>
                <w:szCs w:val="24"/>
              </w:rPr>
            </w:pPr>
            <w:r>
              <w:rPr>
                <w:rFonts w:ascii="Times New Roman" w:hAnsi="Times New Roman" w:cs="Times New Roman"/>
                <w:sz w:val="24"/>
                <w:szCs w:val="24"/>
              </w:rPr>
              <w:t>Median</w:t>
            </w:r>
          </w:p>
        </w:tc>
        <w:tc>
          <w:tcPr>
            <w:tcW w:w="2428" w:type="dxa"/>
          </w:tcPr>
          <w:p w:rsidR="00B76975" w:rsidRDefault="00B864CF" w:rsidP="00ED2724">
            <w:pPr>
              <w:pStyle w:val="ListParagraph"/>
              <w:ind w:left="0"/>
              <w:jc w:val="right"/>
              <w:rPr>
                <w:rFonts w:ascii="Times New Roman" w:hAnsi="Times New Roman" w:cs="Times New Roman"/>
                <w:sz w:val="24"/>
                <w:szCs w:val="24"/>
              </w:rPr>
            </w:pPr>
            <w:r>
              <w:rPr>
                <w:rFonts w:ascii="Times New Roman" w:hAnsi="Times New Roman" w:cs="Times New Roman"/>
                <w:sz w:val="24"/>
                <w:szCs w:val="24"/>
              </w:rPr>
              <w:t>44</w:t>
            </w:r>
            <w:r w:rsidR="00B76975">
              <w:rPr>
                <w:rFonts w:ascii="Times New Roman" w:hAnsi="Times New Roman" w:cs="Times New Roman"/>
                <w:sz w:val="24"/>
                <w:szCs w:val="24"/>
              </w:rPr>
              <w:t>,00</w:t>
            </w:r>
          </w:p>
        </w:tc>
      </w:tr>
      <w:tr w:rsidR="00B76975" w:rsidTr="00C204CA">
        <w:tc>
          <w:tcPr>
            <w:tcW w:w="2792" w:type="dxa"/>
          </w:tcPr>
          <w:p w:rsidR="00B76975" w:rsidRDefault="00B76975" w:rsidP="00ED2724">
            <w:pPr>
              <w:pStyle w:val="ListParagraph"/>
              <w:ind w:left="0"/>
              <w:jc w:val="both"/>
              <w:rPr>
                <w:rFonts w:ascii="Times New Roman" w:hAnsi="Times New Roman" w:cs="Times New Roman"/>
                <w:sz w:val="24"/>
                <w:szCs w:val="24"/>
              </w:rPr>
            </w:pPr>
            <w:r>
              <w:rPr>
                <w:rFonts w:ascii="Times New Roman" w:hAnsi="Times New Roman" w:cs="Times New Roman"/>
                <w:sz w:val="24"/>
                <w:szCs w:val="24"/>
              </w:rPr>
              <w:t>Modus</w:t>
            </w:r>
          </w:p>
        </w:tc>
        <w:tc>
          <w:tcPr>
            <w:tcW w:w="2428" w:type="dxa"/>
          </w:tcPr>
          <w:p w:rsidR="00B76975" w:rsidRDefault="00D370B3" w:rsidP="00B864CF">
            <w:pPr>
              <w:pStyle w:val="ListParagraph"/>
              <w:ind w:left="0"/>
              <w:jc w:val="right"/>
              <w:rPr>
                <w:rFonts w:ascii="Times New Roman" w:hAnsi="Times New Roman" w:cs="Times New Roman"/>
                <w:sz w:val="24"/>
                <w:szCs w:val="24"/>
              </w:rPr>
            </w:pPr>
            <w:r>
              <w:rPr>
                <w:rFonts w:ascii="Times New Roman" w:hAnsi="Times New Roman" w:cs="Times New Roman"/>
                <w:sz w:val="24"/>
                <w:szCs w:val="24"/>
              </w:rPr>
              <w:t>4</w:t>
            </w:r>
            <w:r w:rsidR="00B864CF">
              <w:rPr>
                <w:rFonts w:ascii="Times New Roman" w:hAnsi="Times New Roman" w:cs="Times New Roman"/>
                <w:sz w:val="24"/>
                <w:szCs w:val="24"/>
              </w:rPr>
              <w:t>4</w:t>
            </w:r>
          </w:p>
        </w:tc>
      </w:tr>
      <w:tr w:rsidR="00B76975" w:rsidTr="00C204CA">
        <w:tc>
          <w:tcPr>
            <w:tcW w:w="2792" w:type="dxa"/>
          </w:tcPr>
          <w:p w:rsidR="00B76975" w:rsidRDefault="00B76975" w:rsidP="00ED2724">
            <w:pPr>
              <w:pStyle w:val="ListParagraph"/>
              <w:ind w:left="0"/>
              <w:jc w:val="both"/>
              <w:rPr>
                <w:rFonts w:ascii="Times New Roman" w:hAnsi="Times New Roman" w:cs="Times New Roman"/>
                <w:sz w:val="24"/>
                <w:szCs w:val="24"/>
              </w:rPr>
            </w:pPr>
            <w:r>
              <w:rPr>
                <w:rFonts w:ascii="Times New Roman" w:hAnsi="Times New Roman" w:cs="Times New Roman"/>
                <w:sz w:val="24"/>
                <w:szCs w:val="24"/>
              </w:rPr>
              <w:t>Standar Deviasi (SD)</w:t>
            </w:r>
          </w:p>
        </w:tc>
        <w:tc>
          <w:tcPr>
            <w:tcW w:w="2428" w:type="dxa"/>
          </w:tcPr>
          <w:p w:rsidR="00B76975" w:rsidRDefault="00D370B3" w:rsidP="00ED2724">
            <w:pPr>
              <w:pStyle w:val="ListParagraph"/>
              <w:ind w:left="0"/>
              <w:jc w:val="right"/>
              <w:rPr>
                <w:rFonts w:ascii="Times New Roman" w:hAnsi="Times New Roman" w:cs="Times New Roman"/>
                <w:sz w:val="24"/>
                <w:szCs w:val="24"/>
              </w:rPr>
            </w:pPr>
            <w:r>
              <w:rPr>
                <w:rFonts w:ascii="Times New Roman" w:hAnsi="Times New Roman" w:cs="Times New Roman"/>
                <w:sz w:val="24"/>
                <w:szCs w:val="24"/>
              </w:rPr>
              <w:t>5,</w:t>
            </w:r>
            <w:r w:rsidR="00B864CF">
              <w:rPr>
                <w:rFonts w:ascii="Times New Roman" w:hAnsi="Times New Roman" w:cs="Times New Roman"/>
                <w:sz w:val="24"/>
                <w:szCs w:val="24"/>
              </w:rPr>
              <w:t>183</w:t>
            </w:r>
          </w:p>
        </w:tc>
      </w:tr>
      <w:tr w:rsidR="00B76975" w:rsidTr="00C204CA">
        <w:tc>
          <w:tcPr>
            <w:tcW w:w="2792" w:type="dxa"/>
          </w:tcPr>
          <w:p w:rsidR="00B76975" w:rsidRDefault="00B76975" w:rsidP="00ED2724">
            <w:pPr>
              <w:pStyle w:val="ListParagraph"/>
              <w:ind w:left="0"/>
              <w:jc w:val="both"/>
              <w:rPr>
                <w:rFonts w:ascii="Times New Roman" w:hAnsi="Times New Roman" w:cs="Times New Roman"/>
                <w:sz w:val="24"/>
                <w:szCs w:val="24"/>
              </w:rPr>
            </w:pPr>
            <w:r>
              <w:rPr>
                <w:rFonts w:ascii="Times New Roman" w:hAnsi="Times New Roman" w:cs="Times New Roman"/>
                <w:sz w:val="24"/>
                <w:szCs w:val="24"/>
              </w:rPr>
              <w:t>Minimum</w:t>
            </w:r>
          </w:p>
        </w:tc>
        <w:tc>
          <w:tcPr>
            <w:tcW w:w="2428" w:type="dxa"/>
          </w:tcPr>
          <w:p w:rsidR="00B76975" w:rsidRDefault="00B864CF" w:rsidP="00ED2724">
            <w:pPr>
              <w:pStyle w:val="ListParagraph"/>
              <w:ind w:left="0"/>
              <w:jc w:val="right"/>
              <w:rPr>
                <w:rFonts w:ascii="Times New Roman" w:hAnsi="Times New Roman" w:cs="Times New Roman"/>
                <w:sz w:val="24"/>
                <w:szCs w:val="24"/>
              </w:rPr>
            </w:pPr>
            <w:r>
              <w:rPr>
                <w:rFonts w:ascii="Times New Roman" w:hAnsi="Times New Roman" w:cs="Times New Roman"/>
                <w:sz w:val="24"/>
                <w:szCs w:val="24"/>
              </w:rPr>
              <w:t>16</w:t>
            </w:r>
          </w:p>
        </w:tc>
      </w:tr>
      <w:tr w:rsidR="00B76975" w:rsidTr="00C204CA">
        <w:tc>
          <w:tcPr>
            <w:tcW w:w="2792" w:type="dxa"/>
          </w:tcPr>
          <w:p w:rsidR="00B76975" w:rsidRDefault="00B76975" w:rsidP="00ED2724">
            <w:pPr>
              <w:pStyle w:val="ListParagraph"/>
              <w:ind w:left="0"/>
              <w:jc w:val="both"/>
              <w:rPr>
                <w:rFonts w:ascii="Times New Roman" w:hAnsi="Times New Roman" w:cs="Times New Roman"/>
                <w:sz w:val="24"/>
                <w:szCs w:val="24"/>
              </w:rPr>
            </w:pPr>
            <w:r>
              <w:rPr>
                <w:rFonts w:ascii="Times New Roman" w:hAnsi="Times New Roman" w:cs="Times New Roman"/>
                <w:sz w:val="24"/>
                <w:szCs w:val="24"/>
              </w:rPr>
              <w:t>Maksimum</w:t>
            </w:r>
          </w:p>
        </w:tc>
        <w:tc>
          <w:tcPr>
            <w:tcW w:w="2428" w:type="dxa"/>
          </w:tcPr>
          <w:p w:rsidR="00B76975" w:rsidRDefault="00D370B3" w:rsidP="00ED2724">
            <w:pPr>
              <w:pStyle w:val="ListParagraph"/>
              <w:ind w:left="0"/>
              <w:jc w:val="right"/>
              <w:rPr>
                <w:rFonts w:ascii="Times New Roman" w:hAnsi="Times New Roman" w:cs="Times New Roman"/>
                <w:sz w:val="24"/>
                <w:szCs w:val="24"/>
              </w:rPr>
            </w:pPr>
            <w:r>
              <w:rPr>
                <w:rFonts w:ascii="Times New Roman" w:hAnsi="Times New Roman" w:cs="Times New Roman"/>
                <w:sz w:val="24"/>
                <w:szCs w:val="24"/>
              </w:rPr>
              <w:t>5</w:t>
            </w:r>
            <w:r w:rsidR="00B864CF">
              <w:rPr>
                <w:rFonts w:ascii="Times New Roman" w:hAnsi="Times New Roman" w:cs="Times New Roman"/>
                <w:sz w:val="24"/>
                <w:szCs w:val="24"/>
              </w:rPr>
              <w:t>5</w:t>
            </w:r>
          </w:p>
        </w:tc>
      </w:tr>
    </w:tbl>
    <w:p w:rsidR="00B66433" w:rsidRDefault="00B76975" w:rsidP="00256F26">
      <w:pPr>
        <w:pStyle w:val="ListParagraph"/>
        <w:spacing w:line="480" w:lineRule="auto"/>
        <w:ind w:left="810"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76975" w:rsidRDefault="00B76975" w:rsidP="00256F26">
      <w:pPr>
        <w:pStyle w:val="ListParagraph"/>
        <w:spacing w:line="480" w:lineRule="auto"/>
        <w:ind w:left="810" w:firstLine="540"/>
        <w:jc w:val="both"/>
        <w:rPr>
          <w:rFonts w:ascii="Times New Roman" w:hAnsi="Times New Roman" w:cs="Times New Roman"/>
          <w:sz w:val="24"/>
          <w:szCs w:val="24"/>
        </w:rPr>
      </w:pPr>
      <w:r>
        <w:rPr>
          <w:rFonts w:ascii="Times New Roman" w:hAnsi="Times New Roman" w:cs="Times New Roman"/>
          <w:sz w:val="24"/>
          <w:szCs w:val="24"/>
        </w:rPr>
        <w:t xml:space="preserve">Berdasarkan tabel </w:t>
      </w:r>
      <w:r w:rsidR="00F759DC">
        <w:rPr>
          <w:rFonts w:ascii="Times New Roman" w:hAnsi="Times New Roman" w:cs="Times New Roman"/>
          <w:sz w:val="24"/>
          <w:szCs w:val="24"/>
        </w:rPr>
        <w:t>4</w:t>
      </w:r>
      <w:r w:rsidR="00C204CA">
        <w:rPr>
          <w:rFonts w:ascii="Times New Roman" w:hAnsi="Times New Roman" w:cs="Times New Roman"/>
          <w:sz w:val="24"/>
          <w:szCs w:val="24"/>
        </w:rPr>
        <w:t xml:space="preserve"> d</w:t>
      </w:r>
      <w:r>
        <w:rPr>
          <w:rFonts w:ascii="Times New Roman" w:hAnsi="Times New Roman" w:cs="Times New Roman"/>
          <w:sz w:val="24"/>
          <w:szCs w:val="24"/>
        </w:rPr>
        <w:t xml:space="preserve">apat diketahui bahwa dari jumlah responden sebanyak </w:t>
      </w:r>
      <w:r w:rsidR="00F42CAF">
        <w:rPr>
          <w:rFonts w:ascii="Times New Roman" w:hAnsi="Times New Roman" w:cs="Times New Roman"/>
          <w:sz w:val="24"/>
          <w:szCs w:val="24"/>
        </w:rPr>
        <w:t>71 mahasiswa</w:t>
      </w:r>
      <w:r>
        <w:rPr>
          <w:rFonts w:ascii="Times New Roman" w:hAnsi="Times New Roman" w:cs="Times New Roman"/>
          <w:sz w:val="24"/>
          <w:szCs w:val="24"/>
        </w:rPr>
        <w:t xml:space="preserve"> memiliki rata-rata persepsi terhadap </w:t>
      </w:r>
      <w:r w:rsidR="00F42CAF">
        <w:rPr>
          <w:rFonts w:ascii="Times New Roman" w:hAnsi="Times New Roman" w:cs="Times New Roman"/>
          <w:sz w:val="24"/>
          <w:szCs w:val="24"/>
        </w:rPr>
        <w:t>pelaksanaan pendidikan karakter</w:t>
      </w:r>
      <w:r>
        <w:rPr>
          <w:rFonts w:ascii="Times New Roman" w:hAnsi="Times New Roman" w:cs="Times New Roman"/>
          <w:sz w:val="24"/>
          <w:szCs w:val="24"/>
        </w:rPr>
        <w:t xml:space="preserve"> sebesar </w:t>
      </w:r>
      <w:r w:rsidR="0011733B">
        <w:rPr>
          <w:rFonts w:ascii="Times New Roman" w:hAnsi="Times New Roman" w:cs="Times New Roman"/>
          <w:sz w:val="24"/>
          <w:szCs w:val="24"/>
        </w:rPr>
        <w:t>43,38</w:t>
      </w:r>
      <w:r>
        <w:rPr>
          <w:rFonts w:ascii="Times New Roman" w:hAnsi="Times New Roman" w:cs="Times New Roman"/>
          <w:sz w:val="24"/>
          <w:szCs w:val="24"/>
        </w:rPr>
        <w:t xml:space="preserve">; median atau nilai tengahnya sebesar </w:t>
      </w:r>
      <w:r w:rsidR="0011733B">
        <w:rPr>
          <w:rFonts w:ascii="Times New Roman" w:hAnsi="Times New Roman" w:cs="Times New Roman"/>
          <w:sz w:val="24"/>
          <w:szCs w:val="24"/>
        </w:rPr>
        <w:t>44</w:t>
      </w:r>
      <w:r>
        <w:rPr>
          <w:rFonts w:ascii="Times New Roman" w:hAnsi="Times New Roman" w:cs="Times New Roman"/>
          <w:sz w:val="24"/>
          <w:szCs w:val="24"/>
        </w:rPr>
        <w:t xml:space="preserve">; modus atau data yang sering muncul yaitu </w:t>
      </w:r>
      <w:r w:rsidR="0011733B">
        <w:rPr>
          <w:rFonts w:ascii="Times New Roman" w:hAnsi="Times New Roman" w:cs="Times New Roman"/>
          <w:sz w:val="24"/>
          <w:szCs w:val="24"/>
        </w:rPr>
        <w:t>44</w:t>
      </w:r>
      <w:r>
        <w:rPr>
          <w:rFonts w:ascii="Times New Roman" w:hAnsi="Times New Roman" w:cs="Times New Roman"/>
          <w:sz w:val="24"/>
          <w:szCs w:val="24"/>
        </w:rPr>
        <w:t xml:space="preserve"> dengan frekuensi </w:t>
      </w:r>
      <w:r w:rsidR="00F42CAF">
        <w:rPr>
          <w:rFonts w:ascii="Times New Roman" w:hAnsi="Times New Roman" w:cs="Times New Roman"/>
          <w:sz w:val="24"/>
          <w:szCs w:val="24"/>
        </w:rPr>
        <w:t>13</w:t>
      </w:r>
      <w:r w:rsidR="00455F0C">
        <w:rPr>
          <w:rFonts w:ascii="Times New Roman" w:hAnsi="Times New Roman" w:cs="Times New Roman"/>
          <w:sz w:val="24"/>
          <w:szCs w:val="24"/>
        </w:rPr>
        <w:t xml:space="preserve">. Standar deviasi yang diperoleh adalah sebesar </w:t>
      </w:r>
      <w:r w:rsidR="00F42CAF">
        <w:rPr>
          <w:rFonts w:ascii="Times New Roman" w:hAnsi="Times New Roman" w:cs="Times New Roman"/>
          <w:sz w:val="24"/>
          <w:szCs w:val="24"/>
        </w:rPr>
        <w:t>5,</w:t>
      </w:r>
      <w:r w:rsidR="0011733B">
        <w:rPr>
          <w:rFonts w:ascii="Times New Roman" w:hAnsi="Times New Roman" w:cs="Times New Roman"/>
          <w:sz w:val="24"/>
          <w:szCs w:val="24"/>
        </w:rPr>
        <w:t>183</w:t>
      </w:r>
      <w:r w:rsidR="00455F0C">
        <w:rPr>
          <w:rFonts w:ascii="Times New Roman" w:hAnsi="Times New Roman" w:cs="Times New Roman"/>
          <w:sz w:val="24"/>
          <w:szCs w:val="24"/>
        </w:rPr>
        <w:t xml:space="preserve">; nilai minimum sebesar </w:t>
      </w:r>
      <w:r w:rsidR="0011733B">
        <w:rPr>
          <w:rFonts w:ascii="Times New Roman" w:hAnsi="Times New Roman" w:cs="Times New Roman"/>
          <w:sz w:val="24"/>
          <w:szCs w:val="24"/>
        </w:rPr>
        <w:t>16</w:t>
      </w:r>
      <w:r w:rsidR="00455F0C">
        <w:rPr>
          <w:rFonts w:ascii="Times New Roman" w:hAnsi="Times New Roman" w:cs="Times New Roman"/>
          <w:sz w:val="24"/>
          <w:szCs w:val="24"/>
        </w:rPr>
        <w:t xml:space="preserve"> dan nilai maksimum sebesar </w:t>
      </w:r>
      <w:r w:rsidR="0011733B">
        <w:rPr>
          <w:rFonts w:ascii="Times New Roman" w:hAnsi="Times New Roman" w:cs="Times New Roman"/>
          <w:sz w:val="24"/>
          <w:szCs w:val="24"/>
        </w:rPr>
        <w:t>55</w:t>
      </w:r>
      <w:r w:rsidR="00455F0C">
        <w:rPr>
          <w:rFonts w:ascii="Times New Roman" w:hAnsi="Times New Roman" w:cs="Times New Roman"/>
          <w:sz w:val="24"/>
          <w:szCs w:val="24"/>
        </w:rPr>
        <w:t>.</w:t>
      </w:r>
    </w:p>
    <w:p w:rsidR="00455F0C" w:rsidRDefault="00455F0C" w:rsidP="00256F26">
      <w:pPr>
        <w:pStyle w:val="ListParagraph"/>
        <w:spacing w:line="480" w:lineRule="auto"/>
        <w:ind w:left="810" w:firstLine="540"/>
        <w:jc w:val="both"/>
        <w:rPr>
          <w:rFonts w:ascii="Times New Roman" w:hAnsi="Times New Roman" w:cs="Times New Roman"/>
          <w:sz w:val="24"/>
          <w:szCs w:val="24"/>
        </w:rPr>
      </w:pPr>
      <w:r>
        <w:rPr>
          <w:rFonts w:ascii="Times New Roman" w:hAnsi="Times New Roman" w:cs="Times New Roman"/>
          <w:sz w:val="24"/>
          <w:szCs w:val="24"/>
        </w:rPr>
        <w:t xml:space="preserve">Identifikasi kecenderungan tinggi rendahnya skor persepsi </w:t>
      </w:r>
      <w:r w:rsidR="00FC00F1">
        <w:rPr>
          <w:rFonts w:ascii="Times New Roman" w:hAnsi="Times New Roman" w:cs="Times New Roman"/>
          <w:sz w:val="24"/>
          <w:szCs w:val="24"/>
        </w:rPr>
        <w:t>mahasiswa terhadap pelaksanaan pendidikan karakter ditetapkan berdasar k</w:t>
      </w:r>
      <w:r>
        <w:rPr>
          <w:rFonts w:ascii="Times New Roman" w:hAnsi="Times New Roman" w:cs="Times New Roman"/>
          <w:sz w:val="24"/>
          <w:szCs w:val="24"/>
        </w:rPr>
        <w:t xml:space="preserve">riteria ideal. Dari variabel persepsi terhadap </w:t>
      </w:r>
      <w:r w:rsidR="0018194A">
        <w:rPr>
          <w:rFonts w:ascii="Times New Roman" w:hAnsi="Times New Roman" w:cs="Times New Roman"/>
          <w:sz w:val="24"/>
          <w:szCs w:val="24"/>
        </w:rPr>
        <w:t>pelaksanaan pendidikan karakter</w:t>
      </w:r>
      <w:r>
        <w:rPr>
          <w:rFonts w:ascii="Times New Roman" w:hAnsi="Times New Roman" w:cs="Times New Roman"/>
          <w:sz w:val="24"/>
          <w:szCs w:val="24"/>
        </w:rPr>
        <w:t xml:space="preserve"> ya</w:t>
      </w:r>
      <w:r w:rsidR="0018194A">
        <w:rPr>
          <w:rFonts w:ascii="Times New Roman" w:hAnsi="Times New Roman" w:cs="Times New Roman"/>
          <w:sz w:val="24"/>
          <w:szCs w:val="24"/>
        </w:rPr>
        <w:t xml:space="preserve">ng dapat dilihat pada tabel </w:t>
      </w:r>
      <w:r w:rsidR="00F759DC">
        <w:rPr>
          <w:rFonts w:ascii="Times New Roman" w:hAnsi="Times New Roman" w:cs="Times New Roman"/>
          <w:sz w:val="24"/>
          <w:szCs w:val="24"/>
        </w:rPr>
        <w:t>4</w:t>
      </w:r>
      <w:r w:rsidR="0018194A">
        <w:rPr>
          <w:rFonts w:ascii="Times New Roman" w:hAnsi="Times New Roman" w:cs="Times New Roman"/>
          <w:sz w:val="24"/>
          <w:szCs w:val="24"/>
        </w:rPr>
        <w:t xml:space="preserve"> d</w:t>
      </w:r>
      <w:r>
        <w:rPr>
          <w:rFonts w:ascii="Times New Roman" w:hAnsi="Times New Roman" w:cs="Times New Roman"/>
          <w:sz w:val="24"/>
          <w:szCs w:val="24"/>
        </w:rPr>
        <w:t xml:space="preserve">iperoleh skor tertinggi (ST) </w:t>
      </w:r>
      <w:r w:rsidR="00D233DD">
        <w:rPr>
          <w:rFonts w:ascii="Times New Roman" w:hAnsi="Times New Roman" w:cs="Times New Roman"/>
          <w:sz w:val="24"/>
          <w:szCs w:val="24"/>
        </w:rPr>
        <w:t>55</w:t>
      </w:r>
      <w:r>
        <w:rPr>
          <w:rFonts w:ascii="Times New Roman" w:hAnsi="Times New Roman" w:cs="Times New Roman"/>
          <w:sz w:val="24"/>
          <w:szCs w:val="24"/>
        </w:rPr>
        <w:t xml:space="preserve"> dan skor terendah (SR) </w:t>
      </w:r>
      <w:r w:rsidR="00D233DD">
        <w:rPr>
          <w:rFonts w:ascii="Times New Roman" w:hAnsi="Times New Roman" w:cs="Times New Roman"/>
          <w:sz w:val="24"/>
          <w:szCs w:val="24"/>
        </w:rPr>
        <w:t>16</w:t>
      </w:r>
      <w:r>
        <w:rPr>
          <w:rFonts w:ascii="Times New Roman" w:hAnsi="Times New Roman" w:cs="Times New Roman"/>
          <w:sz w:val="24"/>
          <w:szCs w:val="24"/>
        </w:rPr>
        <w:t>. Untuk menentukan Mean ideal (Mi) dan Standar Devi</w:t>
      </w:r>
      <w:r w:rsidR="00ED2724">
        <w:rPr>
          <w:rFonts w:ascii="Times New Roman" w:hAnsi="Times New Roman" w:cs="Times New Roman"/>
          <w:sz w:val="24"/>
          <w:szCs w:val="24"/>
        </w:rPr>
        <w:t>asi ideal (SDi) dihitung acuan K</w:t>
      </w:r>
      <w:r>
        <w:rPr>
          <w:rFonts w:ascii="Times New Roman" w:hAnsi="Times New Roman" w:cs="Times New Roman"/>
          <w:sz w:val="24"/>
          <w:szCs w:val="24"/>
        </w:rPr>
        <w:t>riteria sebagai berikut:</w:t>
      </w:r>
    </w:p>
    <w:p w:rsidR="00455F0C" w:rsidRDefault="00455F0C" w:rsidP="00256F26">
      <w:pPr>
        <w:pStyle w:val="ListParagraph"/>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Mi</w:t>
      </w:r>
      <w:r>
        <w:rPr>
          <w:rFonts w:ascii="Times New Roman" w:hAnsi="Times New Roman" w:cs="Times New Roman"/>
          <w:sz w:val="24"/>
          <w:szCs w:val="24"/>
        </w:rPr>
        <w:tab/>
        <w:t>= ½ (ST + SR)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SDi</w:t>
      </w:r>
      <w:r>
        <w:rPr>
          <w:rFonts w:ascii="Times New Roman" w:hAnsi="Times New Roman" w:cs="Times New Roman"/>
          <w:sz w:val="24"/>
          <w:szCs w:val="24"/>
        </w:rPr>
        <w:tab/>
        <w:t>= 1/6 (ST – SR)</w:t>
      </w:r>
    </w:p>
    <w:p w:rsidR="00455F0C" w:rsidRDefault="00455F0C" w:rsidP="00256F26">
      <w:pPr>
        <w:pStyle w:val="ListParagraph"/>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ab/>
        <w:t>= ½ (</w:t>
      </w:r>
      <w:r w:rsidR="00D233DD">
        <w:rPr>
          <w:rFonts w:ascii="Times New Roman" w:hAnsi="Times New Roman" w:cs="Times New Roman"/>
          <w:sz w:val="24"/>
          <w:szCs w:val="24"/>
        </w:rPr>
        <w:t>55</w:t>
      </w:r>
      <w:r>
        <w:rPr>
          <w:rFonts w:ascii="Times New Roman" w:hAnsi="Times New Roman" w:cs="Times New Roman"/>
          <w:sz w:val="24"/>
          <w:szCs w:val="24"/>
        </w:rPr>
        <w:t xml:space="preserve"> + </w:t>
      </w:r>
      <w:r w:rsidR="00D233DD">
        <w:rPr>
          <w:rFonts w:ascii="Times New Roman" w:hAnsi="Times New Roman" w:cs="Times New Roman"/>
          <w:sz w:val="24"/>
          <w:szCs w:val="24"/>
        </w:rPr>
        <w:t>16</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194A">
        <w:rPr>
          <w:rFonts w:ascii="Times New Roman" w:hAnsi="Times New Roman" w:cs="Times New Roman"/>
          <w:sz w:val="24"/>
          <w:szCs w:val="24"/>
        </w:rPr>
        <w:tab/>
      </w:r>
      <w:r>
        <w:rPr>
          <w:rFonts w:ascii="Times New Roman" w:hAnsi="Times New Roman" w:cs="Times New Roman"/>
          <w:sz w:val="24"/>
          <w:szCs w:val="24"/>
        </w:rPr>
        <w:t>= 1/6 (</w:t>
      </w:r>
      <w:r w:rsidR="00D233DD">
        <w:rPr>
          <w:rFonts w:ascii="Times New Roman" w:hAnsi="Times New Roman" w:cs="Times New Roman"/>
          <w:sz w:val="24"/>
          <w:szCs w:val="24"/>
        </w:rPr>
        <w:t>55 – 16</w:t>
      </w:r>
      <w:r>
        <w:rPr>
          <w:rFonts w:ascii="Times New Roman" w:hAnsi="Times New Roman" w:cs="Times New Roman"/>
          <w:sz w:val="24"/>
          <w:szCs w:val="24"/>
        </w:rPr>
        <w:t>)</w:t>
      </w:r>
    </w:p>
    <w:p w:rsidR="00455F0C" w:rsidRDefault="00455F0C" w:rsidP="00256F26">
      <w:pPr>
        <w:pStyle w:val="ListParagraph"/>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ab/>
        <w:t>= ½ (</w:t>
      </w:r>
      <w:r w:rsidR="00D233DD">
        <w:rPr>
          <w:rFonts w:ascii="Times New Roman" w:hAnsi="Times New Roman" w:cs="Times New Roman"/>
          <w:sz w:val="24"/>
          <w:szCs w:val="24"/>
        </w:rPr>
        <w:t>71</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1/6 (</w:t>
      </w:r>
      <w:r w:rsidR="0018194A">
        <w:rPr>
          <w:rFonts w:ascii="Times New Roman" w:hAnsi="Times New Roman" w:cs="Times New Roman"/>
          <w:sz w:val="24"/>
          <w:szCs w:val="24"/>
        </w:rPr>
        <w:t>39</w:t>
      </w:r>
      <w:r>
        <w:rPr>
          <w:rFonts w:ascii="Times New Roman" w:hAnsi="Times New Roman" w:cs="Times New Roman"/>
          <w:sz w:val="24"/>
          <w:szCs w:val="24"/>
        </w:rPr>
        <w:t>)</w:t>
      </w:r>
    </w:p>
    <w:p w:rsidR="00455F0C" w:rsidRDefault="00455F0C" w:rsidP="00256F26">
      <w:pPr>
        <w:pStyle w:val="ListParagraph"/>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ab/>
        <w:t xml:space="preserve">= </w:t>
      </w:r>
      <w:r w:rsidR="00D233DD">
        <w:rPr>
          <w:rFonts w:ascii="Times New Roman" w:hAnsi="Times New Roman" w:cs="Times New Roman"/>
          <w:sz w:val="24"/>
          <w:szCs w:val="24"/>
        </w:rPr>
        <w:t>35</w:t>
      </w: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6,</w:t>
      </w:r>
      <w:r w:rsidR="0018194A">
        <w:rPr>
          <w:rFonts w:ascii="Times New Roman" w:hAnsi="Times New Roman" w:cs="Times New Roman"/>
          <w:sz w:val="24"/>
          <w:szCs w:val="24"/>
        </w:rPr>
        <w:t>5</w:t>
      </w:r>
    </w:p>
    <w:p w:rsidR="00455F0C" w:rsidRDefault="00455F0C" w:rsidP="00256F26">
      <w:pPr>
        <w:pStyle w:val="ListParagraph"/>
        <w:spacing w:line="480" w:lineRule="auto"/>
        <w:ind w:left="810"/>
        <w:jc w:val="both"/>
        <w:rPr>
          <w:rFonts w:ascii="Times New Roman" w:hAnsi="Times New Roman" w:cs="Times New Roman"/>
          <w:sz w:val="24"/>
          <w:szCs w:val="24"/>
        </w:rPr>
      </w:pPr>
    </w:p>
    <w:p w:rsidR="00455F0C" w:rsidRDefault="00455F0C" w:rsidP="00256F26">
      <w:pPr>
        <w:pStyle w:val="ListParagraph"/>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M + 1 SDi </w:t>
      </w:r>
      <w:r>
        <w:rPr>
          <w:rFonts w:ascii="Times New Roman" w:hAnsi="Times New Roman" w:cs="Times New Roman"/>
          <w:sz w:val="24"/>
          <w:szCs w:val="24"/>
        </w:rPr>
        <w:tab/>
        <w:t xml:space="preserve">= </w:t>
      </w:r>
      <w:r w:rsidR="00D233DD">
        <w:rPr>
          <w:rFonts w:ascii="Times New Roman" w:hAnsi="Times New Roman" w:cs="Times New Roman"/>
          <w:sz w:val="24"/>
          <w:szCs w:val="24"/>
        </w:rPr>
        <w:t>35</w:t>
      </w:r>
      <w:r w:rsidR="000614CA">
        <w:rPr>
          <w:rFonts w:ascii="Times New Roman" w:hAnsi="Times New Roman" w:cs="Times New Roman"/>
          <w:sz w:val="24"/>
          <w:szCs w:val="24"/>
        </w:rPr>
        <w:t>,5 + 1 (6,5</w:t>
      </w:r>
      <w:r>
        <w:rPr>
          <w:rFonts w:ascii="Times New Roman" w:hAnsi="Times New Roman" w:cs="Times New Roman"/>
          <w:sz w:val="24"/>
          <w:szCs w:val="24"/>
        </w:rPr>
        <w:t>)</w:t>
      </w:r>
      <w:r>
        <w:rPr>
          <w:rFonts w:ascii="Times New Roman" w:hAnsi="Times New Roman" w:cs="Times New Roman"/>
          <w:sz w:val="24"/>
          <w:szCs w:val="24"/>
        </w:rPr>
        <w:tab/>
        <w:t>M – 1 SDi</w:t>
      </w:r>
      <w:r>
        <w:rPr>
          <w:rFonts w:ascii="Times New Roman" w:hAnsi="Times New Roman" w:cs="Times New Roman"/>
          <w:sz w:val="24"/>
          <w:szCs w:val="24"/>
        </w:rPr>
        <w:tab/>
        <w:t xml:space="preserve">= </w:t>
      </w:r>
      <w:r w:rsidR="00D233DD">
        <w:rPr>
          <w:rFonts w:ascii="Times New Roman" w:hAnsi="Times New Roman" w:cs="Times New Roman"/>
          <w:sz w:val="24"/>
          <w:szCs w:val="24"/>
        </w:rPr>
        <w:t>35</w:t>
      </w:r>
      <w:r>
        <w:rPr>
          <w:rFonts w:ascii="Times New Roman" w:hAnsi="Times New Roman" w:cs="Times New Roman"/>
          <w:sz w:val="24"/>
          <w:szCs w:val="24"/>
        </w:rPr>
        <w:t>,5 – 1 (6,</w:t>
      </w:r>
      <w:r w:rsidR="000614CA">
        <w:rPr>
          <w:rFonts w:ascii="Times New Roman" w:hAnsi="Times New Roman" w:cs="Times New Roman"/>
          <w:sz w:val="24"/>
          <w:szCs w:val="24"/>
        </w:rPr>
        <w:t>5</w:t>
      </w:r>
      <w:r>
        <w:rPr>
          <w:rFonts w:ascii="Times New Roman" w:hAnsi="Times New Roman" w:cs="Times New Roman"/>
          <w:sz w:val="24"/>
          <w:szCs w:val="24"/>
        </w:rPr>
        <w:t>)</w:t>
      </w:r>
    </w:p>
    <w:p w:rsidR="00455F0C" w:rsidRDefault="00455F0C" w:rsidP="00256F26">
      <w:pPr>
        <w:pStyle w:val="ListParagraph"/>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D233DD">
        <w:rPr>
          <w:rFonts w:ascii="Times New Roman" w:hAnsi="Times New Roman" w:cs="Times New Roman"/>
          <w:sz w:val="24"/>
          <w:szCs w:val="24"/>
        </w:rPr>
        <w:t>42</w:t>
      </w:r>
      <w:r w:rsidR="000614C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233DD">
        <w:rPr>
          <w:rFonts w:ascii="Times New Roman" w:hAnsi="Times New Roman" w:cs="Times New Roman"/>
          <w:sz w:val="24"/>
          <w:szCs w:val="24"/>
        </w:rPr>
        <w:t>29</w:t>
      </w:r>
    </w:p>
    <w:p w:rsidR="00ED2724" w:rsidRDefault="00ED2724" w:rsidP="00256F26">
      <w:pPr>
        <w:pStyle w:val="ListParagraph"/>
        <w:spacing w:line="480" w:lineRule="auto"/>
        <w:ind w:left="810" w:firstLine="540"/>
        <w:jc w:val="both"/>
        <w:rPr>
          <w:rFonts w:ascii="Times New Roman" w:hAnsi="Times New Roman" w:cs="Times New Roman"/>
          <w:sz w:val="24"/>
          <w:szCs w:val="24"/>
        </w:rPr>
      </w:pPr>
    </w:p>
    <w:p w:rsidR="00455F0C" w:rsidRDefault="00455F0C" w:rsidP="00256F26">
      <w:pPr>
        <w:pStyle w:val="ListParagraph"/>
        <w:spacing w:line="480" w:lineRule="auto"/>
        <w:ind w:left="810" w:firstLine="540"/>
        <w:jc w:val="both"/>
        <w:rPr>
          <w:rFonts w:ascii="Times New Roman" w:hAnsi="Times New Roman" w:cs="Times New Roman"/>
          <w:sz w:val="24"/>
          <w:szCs w:val="24"/>
        </w:rPr>
      </w:pPr>
      <w:r>
        <w:rPr>
          <w:rFonts w:ascii="Times New Roman" w:hAnsi="Times New Roman" w:cs="Times New Roman"/>
          <w:sz w:val="24"/>
          <w:szCs w:val="24"/>
        </w:rPr>
        <w:t>Dengan harga Mi dan SDi tersebut dapat dikategorikan kecenderungan skor sebagai berikut:</w:t>
      </w:r>
    </w:p>
    <w:p w:rsidR="00455F0C" w:rsidRDefault="00455F0C" w:rsidP="00256F26">
      <w:pPr>
        <w:pStyle w:val="ListParagraph"/>
        <w:numPr>
          <w:ilvl w:val="0"/>
          <w:numId w:val="4"/>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lastRenderedPageBreak/>
        <w:t>&gt; (M + 1 SDi)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&gt; </w:t>
      </w:r>
      <w:r w:rsidR="00B758B8">
        <w:rPr>
          <w:rFonts w:ascii="Times New Roman" w:hAnsi="Times New Roman" w:cs="Times New Roman"/>
          <w:sz w:val="24"/>
          <w:szCs w:val="24"/>
        </w:rPr>
        <w:t>42</w:t>
      </w:r>
      <w:r w:rsidR="000614C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423EB">
        <w:rPr>
          <w:rFonts w:ascii="Times New Roman" w:hAnsi="Times New Roman" w:cs="Times New Roman"/>
          <w:sz w:val="24"/>
          <w:szCs w:val="24"/>
        </w:rPr>
        <w:t>baik</w:t>
      </w:r>
    </w:p>
    <w:p w:rsidR="00455F0C" w:rsidRDefault="00455F0C" w:rsidP="00256F26">
      <w:pPr>
        <w:pStyle w:val="ListParagraph"/>
        <w:numPr>
          <w:ilvl w:val="0"/>
          <w:numId w:val="4"/>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(M – 1 SDi) s/d (M + 1 SDi)</w:t>
      </w:r>
      <w:r>
        <w:rPr>
          <w:rFonts w:ascii="Times New Roman" w:hAnsi="Times New Roman" w:cs="Times New Roman"/>
          <w:sz w:val="24"/>
          <w:szCs w:val="24"/>
        </w:rPr>
        <w:tab/>
        <w:t xml:space="preserve">= </w:t>
      </w:r>
      <w:r w:rsidR="00B758B8">
        <w:rPr>
          <w:rFonts w:ascii="Times New Roman" w:hAnsi="Times New Roman" w:cs="Times New Roman"/>
          <w:sz w:val="24"/>
          <w:szCs w:val="24"/>
        </w:rPr>
        <w:t>29</w:t>
      </w:r>
      <w:r>
        <w:rPr>
          <w:rFonts w:ascii="Times New Roman" w:hAnsi="Times New Roman" w:cs="Times New Roman"/>
          <w:sz w:val="24"/>
          <w:szCs w:val="24"/>
        </w:rPr>
        <w:t xml:space="preserve"> s/d </w:t>
      </w:r>
      <w:r w:rsidR="00B758B8">
        <w:rPr>
          <w:rFonts w:ascii="Times New Roman" w:hAnsi="Times New Roman" w:cs="Times New Roman"/>
          <w:sz w:val="24"/>
          <w:szCs w:val="24"/>
        </w:rPr>
        <w:t>42</w:t>
      </w:r>
      <w:r w:rsidR="000614CA">
        <w:rPr>
          <w:rFonts w:ascii="Times New Roman" w:hAnsi="Times New Roman" w:cs="Times New Roman"/>
          <w:sz w:val="24"/>
          <w:szCs w:val="24"/>
        </w:rPr>
        <w:tab/>
      </w:r>
      <w:r>
        <w:rPr>
          <w:rFonts w:ascii="Times New Roman" w:hAnsi="Times New Roman" w:cs="Times New Roman"/>
          <w:sz w:val="24"/>
          <w:szCs w:val="24"/>
        </w:rPr>
        <w:tab/>
        <w:t xml:space="preserve">= </w:t>
      </w:r>
      <w:r w:rsidR="00F423EB">
        <w:rPr>
          <w:rFonts w:ascii="Times New Roman" w:hAnsi="Times New Roman" w:cs="Times New Roman"/>
          <w:sz w:val="24"/>
          <w:szCs w:val="24"/>
        </w:rPr>
        <w:t>cukup baik</w:t>
      </w:r>
      <w:r>
        <w:rPr>
          <w:rFonts w:ascii="Times New Roman" w:hAnsi="Times New Roman" w:cs="Times New Roman"/>
          <w:sz w:val="24"/>
          <w:szCs w:val="24"/>
        </w:rPr>
        <w:t xml:space="preserve"> </w:t>
      </w:r>
    </w:p>
    <w:p w:rsidR="00455F0C" w:rsidRDefault="00455F0C" w:rsidP="00256F26">
      <w:pPr>
        <w:pStyle w:val="ListParagraph"/>
        <w:numPr>
          <w:ilvl w:val="0"/>
          <w:numId w:val="4"/>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&lt; (M – 1 SDi)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&lt; </w:t>
      </w:r>
      <w:r w:rsidR="00B758B8">
        <w:rPr>
          <w:rFonts w:ascii="Times New Roman" w:hAnsi="Times New Roman" w:cs="Times New Roman"/>
          <w:sz w:val="24"/>
          <w:szCs w:val="24"/>
        </w:rPr>
        <w:t>29</w:t>
      </w:r>
      <w:r w:rsidR="000614C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423EB">
        <w:rPr>
          <w:rFonts w:ascii="Times New Roman" w:hAnsi="Times New Roman" w:cs="Times New Roman"/>
          <w:sz w:val="24"/>
          <w:szCs w:val="24"/>
        </w:rPr>
        <w:t>tidak baik</w:t>
      </w:r>
    </w:p>
    <w:p w:rsidR="00F71E82" w:rsidRDefault="00F71E82" w:rsidP="00256F26">
      <w:pPr>
        <w:spacing w:line="480" w:lineRule="auto"/>
        <w:ind w:left="810" w:firstLine="540"/>
        <w:jc w:val="both"/>
        <w:rPr>
          <w:rFonts w:ascii="Times New Roman" w:hAnsi="Times New Roman" w:cs="Times New Roman"/>
          <w:sz w:val="24"/>
          <w:szCs w:val="24"/>
        </w:rPr>
      </w:pPr>
      <w:r>
        <w:rPr>
          <w:rFonts w:ascii="Times New Roman" w:hAnsi="Times New Roman" w:cs="Times New Roman"/>
          <w:sz w:val="24"/>
          <w:szCs w:val="24"/>
        </w:rPr>
        <w:t>Hasil perhitungan tersebut dapat dilihat dalam tabel berikut:</w:t>
      </w:r>
    </w:p>
    <w:p w:rsidR="00C204CA" w:rsidRDefault="00ED2724" w:rsidP="00ED2724">
      <w:pPr>
        <w:spacing w:after="0" w:line="480" w:lineRule="auto"/>
        <w:ind w:left="810"/>
        <w:jc w:val="center"/>
        <w:rPr>
          <w:rFonts w:ascii="Times New Roman" w:hAnsi="Times New Roman" w:cs="Times New Roman"/>
          <w:sz w:val="24"/>
          <w:szCs w:val="24"/>
        </w:rPr>
      </w:pPr>
      <w:r>
        <w:rPr>
          <w:rFonts w:ascii="Times New Roman" w:hAnsi="Times New Roman" w:cs="Times New Roman"/>
          <w:sz w:val="24"/>
          <w:szCs w:val="24"/>
        </w:rPr>
        <w:t>T</w:t>
      </w:r>
      <w:r w:rsidR="00F759DC">
        <w:rPr>
          <w:rFonts w:ascii="Times New Roman" w:hAnsi="Times New Roman" w:cs="Times New Roman"/>
          <w:sz w:val="24"/>
          <w:szCs w:val="24"/>
        </w:rPr>
        <w:t>abel 5</w:t>
      </w:r>
      <w:r w:rsidR="00C204CA">
        <w:rPr>
          <w:rFonts w:ascii="Times New Roman" w:hAnsi="Times New Roman" w:cs="Times New Roman"/>
          <w:sz w:val="24"/>
          <w:szCs w:val="24"/>
        </w:rPr>
        <w:t>. Kategori Skor Persepsi</w:t>
      </w:r>
    </w:p>
    <w:tbl>
      <w:tblPr>
        <w:tblStyle w:val="TableGrid"/>
        <w:tblW w:w="0" w:type="auto"/>
        <w:tblInd w:w="1818" w:type="dxa"/>
        <w:tblLook w:val="04A0"/>
      </w:tblPr>
      <w:tblGrid>
        <w:gridCol w:w="2668"/>
        <w:gridCol w:w="2642"/>
      </w:tblGrid>
      <w:tr w:rsidR="00065F17" w:rsidTr="00C204CA">
        <w:tc>
          <w:tcPr>
            <w:tcW w:w="2668" w:type="dxa"/>
          </w:tcPr>
          <w:p w:rsidR="00065F17" w:rsidRPr="00C204CA" w:rsidRDefault="00065F17" w:rsidP="00ED2724">
            <w:pPr>
              <w:jc w:val="center"/>
              <w:rPr>
                <w:rFonts w:ascii="Times New Roman" w:hAnsi="Times New Roman" w:cs="Times New Roman"/>
                <w:b/>
                <w:sz w:val="24"/>
                <w:szCs w:val="24"/>
              </w:rPr>
            </w:pPr>
            <w:r w:rsidRPr="00C204CA">
              <w:rPr>
                <w:rFonts w:ascii="Times New Roman" w:hAnsi="Times New Roman" w:cs="Times New Roman"/>
                <w:b/>
                <w:sz w:val="24"/>
                <w:szCs w:val="24"/>
              </w:rPr>
              <w:t>Kategori</w:t>
            </w:r>
          </w:p>
        </w:tc>
        <w:tc>
          <w:tcPr>
            <w:tcW w:w="2642" w:type="dxa"/>
          </w:tcPr>
          <w:p w:rsidR="00065F17" w:rsidRPr="00C204CA" w:rsidRDefault="00065F17" w:rsidP="00ED2724">
            <w:pPr>
              <w:jc w:val="center"/>
              <w:rPr>
                <w:rFonts w:ascii="Times New Roman" w:hAnsi="Times New Roman" w:cs="Times New Roman"/>
                <w:b/>
                <w:sz w:val="24"/>
                <w:szCs w:val="24"/>
              </w:rPr>
            </w:pPr>
            <w:r w:rsidRPr="00C204CA">
              <w:rPr>
                <w:rFonts w:ascii="Times New Roman" w:hAnsi="Times New Roman" w:cs="Times New Roman"/>
                <w:b/>
                <w:sz w:val="24"/>
                <w:szCs w:val="24"/>
              </w:rPr>
              <w:t>Rentang Skor</w:t>
            </w:r>
          </w:p>
        </w:tc>
      </w:tr>
      <w:tr w:rsidR="00065F17" w:rsidTr="00C204CA">
        <w:tc>
          <w:tcPr>
            <w:tcW w:w="2668" w:type="dxa"/>
          </w:tcPr>
          <w:p w:rsidR="00065F17" w:rsidRDefault="0099575E" w:rsidP="00ED2724">
            <w:pPr>
              <w:jc w:val="both"/>
              <w:rPr>
                <w:rFonts w:ascii="Times New Roman" w:hAnsi="Times New Roman" w:cs="Times New Roman"/>
                <w:sz w:val="24"/>
                <w:szCs w:val="24"/>
              </w:rPr>
            </w:pPr>
            <w:r>
              <w:rPr>
                <w:rFonts w:ascii="Times New Roman" w:hAnsi="Times New Roman" w:cs="Times New Roman"/>
                <w:sz w:val="24"/>
                <w:szCs w:val="24"/>
              </w:rPr>
              <w:t>Baik</w:t>
            </w:r>
          </w:p>
        </w:tc>
        <w:tc>
          <w:tcPr>
            <w:tcW w:w="2642" w:type="dxa"/>
          </w:tcPr>
          <w:p w:rsidR="00065F17" w:rsidRDefault="00B758B8" w:rsidP="00ED2724">
            <w:pPr>
              <w:jc w:val="both"/>
              <w:rPr>
                <w:rFonts w:ascii="Times New Roman" w:hAnsi="Times New Roman" w:cs="Times New Roman"/>
                <w:sz w:val="24"/>
                <w:szCs w:val="24"/>
              </w:rPr>
            </w:pPr>
            <w:r>
              <w:rPr>
                <w:rFonts w:ascii="Times New Roman" w:hAnsi="Times New Roman" w:cs="Times New Roman"/>
                <w:sz w:val="24"/>
                <w:szCs w:val="24"/>
              </w:rPr>
              <w:t>42</w:t>
            </w:r>
            <w:r w:rsidR="00065F17">
              <w:rPr>
                <w:rFonts w:ascii="Times New Roman" w:hAnsi="Times New Roman" w:cs="Times New Roman"/>
                <w:sz w:val="24"/>
                <w:szCs w:val="24"/>
              </w:rPr>
              <w:t xml:space="preserve"> ke atas</w:t>
            </w:r>
          </w:p>
        </w:tc>
      </w:tr>
      <w:tr w:rsidR="00065F17" w:rsidTr="00C204CA">
        <w:tc>
          <w:tcPr>
            <w:tcW w:w="2668" w:type="dxa"/>
          </w:tcPr>
          <w:p w:rsidR="00065F17" w:rsidRDefault="0099575E" w:rsidP="00ED2724">
            <w:pPr>
              <w:jc w:val="both"/>
              <w:rPr>
                <w:rFonts w:ascii="Times New Roman" w:hAnsi="Times New Roman" w:cs="Times New Roman"/>
                <w:sz w:val="24"/>
                <w:szCs w:val="24"/>
              </w:rPr>
            </w:pPr>
            <w:r>
              <w:rPr>
                <w:rFonts w:ascii="Times New Roman" w:hAnsi="Times New Roman" w:cs="Times New Roman"/>
                <w:sz w:val="24"/>
                <w:szCs w:val="24"/>
              </w:rPr>
              <w:t>Cukup</w:t>
            </w:r>
            <w:r w:rsidR="00F423EB">
              <w:rPr>
                <w:rFonts w:ascii="Times New Roman" w:hAnsi="Times New Roman" w:cs="Times New Roman"/>
                <w:sz w:val="24"/>
                <w:szCs w:val="24"/>
              </w:rPr>
              <w:t xml:space="preserve"> Baik</w:t>
            </w:r>
          </w:p>
        </w:tc>
        <w:tc>
          <w:tcPr>
            <w:tcW w:w="2642" w:type="dxa"/>
          </w:tcPr>
          <w:p w:rsidR="00065F17" w:rsidRDefault="00B758B8" w:rsidP="00ED2724">
            <w:pPr>
              <w:jc w:val="both"/>
              <w:rPr>
                <w:rFonts w:ascii="Times New Roman" w:hAnsi="Times New Roman" w:cs="Times New Roman"/>
                <w:sz w:val="24"/>
                <w:szCs w:val="24"/>
              </w:rPr>
            </w:pPr>
            <w:r>
              <w:rPr>
                <w:rFonts w:ascii="Times New Roman" w:hAnsi="Times New Roman" w:cs="Times New Roman"/>
                <w:sz w:val="24"/>
                <w:szCs w:val="24"/>
              </w:rPr>
              <w:t>29</w:t>
            </w:r>
            <w:r w:rsidR="00065F17">
              <w:rPr>
                <w:rFonts w:ascii="Times New Roman" w:hAnsi="Times New Roman" w:cs="Times New Roman"/>
                <w:sz w:val="24"/>
                <w:szCs w:val="24"/>
              </w:rPr>
              <w:t xml:space="preserve"> s/d </w:t>
            </w:r>
            <w:r w:rsidR="004548F3">
              <w:rPr>
                <w:rFonts w:ascii="Times New Roman" w:hAnsi="Times New Roman" w:cs="Times New Roman"/>
                <w:sz w:val="24"/>
                <w:szCs w:val="24"/>
              </w:rPr>
              <w:t>4</w:t>
            </w:r>
            <w:r>
              <w:rPr>
                <w:rFonts w:ascii="Times New Roman" w:hAnsi="Times New Roman" w:cs="Times New Roman"/>
                <w:sz w:val="24"/>
                <w:szCs w:val="24"/>
              </w:rPr>
              <w:t>2</w:t>
            </w:r>
          </w:p>
        </w:tc>
      </w:tr>
      <w:tr w:rsidR="00065F17" w:rsidTr="00C204CA">
        <w:tc>
          <w:tcPr>
            <w:tcW w:w="2668" w:type="dxa"/>
          </w:tcPr>
          <w:p w:rsidR="00065F17" w:rsidRDefault="0099575E" w:rsidP="00ED2724">
            <w:pPr>
              <w:jc w:val="both"/>
              <w:rPr>
                <w:rFonts w:ascii="Times New Roman" w:hAnsi="Times New Roman" w:cs="Times New Roman"/>
                <w:sz w:val="24"/>
                <w:szCs w:val="24"/>
              </w:rPr>
            </w:pPr>
            <w:r>
              <w:rPr>
                <w:rFonts w:ascii="Times New Roman" w:hAnsi="Times New Roman" w:cs="Times New Roman"/>
                <w:sz w:val="24"/>
                <w:szCs w:val="24"/>
              </w:rPr>
              <w:t>Tidak baik</w:t>
            </w:r>
          </w:p>
        </w:tc>
        <w:tc>
          <w:tcPr>
            <w:tcW w:w="2642" w:type="dxa"/>
          </w:tcPr>
          <w:p w:rsidR="00065F17" w:rsidRDefault="00B758B8" w:rsidP="00ED2724">
            <w:pPr>
              <w:jc w:val="both"/>
              <w:rPr>
                <w:rFonts w:ascii="Times New Roman" w:hAnsi="Times New Roman" w:cs="Times New Roman"/>
                <w:sz w:val="24"/>
                <w:szCs w:val="24"/>
              </w:rPr>
            </w:pPr>
            <w:r>
              <w:rPr>
                <w:rFonts w:ascii="Times New Roman" w:hAnsi="Times New Roman" w:cs="Times New Roman"/>
                <w:sz w:val="24"/>
                <w:szCs w:val="24"/>
              </w:rPr>
              <w:t>29</w:t>
            </w:r>
            <w:r w:rsidR="00065F17">
              <w:rPr>
                <w:rFonts w:ascii="Times New Roman" w:hAnsi="Times New Roman" w:cs="Times New Roman"/>
                <w:sz w:val="24"/>
                <w:szCs w:val="24"/>
              </w:rPr>
              <w:t xml:space="preserve"> ke bawah</w:t>
            </w:r>
          </w:p>
        </w:tc>
      </w:tr>
    </w:tbl>
    <w:p w:rsidR="00F71E82" w:rsidRDefault="00F71E82" w:rsidP="00256F26">
      <w:pPr>
        <w:pStyle w:val="ListParagraph"/>
        <w:spacing w:line="480" w:lineRule="auto"/>
        <w:ind w:left="810" w:firstLine="540"/>
        <w:jc w:val="both"/>
        <w:rPr>
          <w:rFonts w:ascii="Times New Roman" w:hAnsi="Times New Roman" w:cs="Times New Roman"/>
          <w:sz w:val="24"/>
          <w:szCs w:val="24"/>
        </w:rPr>
      </w:pPr>
    </w:p>
    <w:p w:rsidR="00943FD6" w:rsidRDefault="00943FD6" w:rsidP="00256F26">
      <w:pPr>
        <w:pStyle w:val="ListParagraph"/>
        <w:spacing w:line="480" w:lineRule="auto"/>
        <w:ind w:left="810" w:firstLine="540"/>
        <w:jc w:val="both"/>
        <w:rPr>
          <w:rFonts w:ascii="Times New Roman" w:hAnsi="Times New Roman" w:cs="Times New Roman"/>
          <w:sz w:val="24"/>
          <w:szCs w:val="24"/>
        </w:rPr>
      </w:pPr>
      <w:r>
        <w:rPr>
          <w:rFonts w:ascii="Times New Roman" w:hAnsi="Times New Roman" w:cs="Times New Roman"/>
          <w:sz w:val="24"/>
          <w:szCs w:val="24"/>
        </w:rPr>
        <w:t xml:space="preserve">Untuk melihat kecenderungan persepsi </w:t>
      </w:r>
      <w:r w:rsidR="004548F3">
        <w:rPr>
          <w:rFonts w:ascii="Times New Roman" w:hAnsi="Times New Roman" w:cs="Times New Roman"/>
          <w:sz w:val="24"/>
          <w:szCs w:val="24"/>
        </w:rPr>
        <w:t xml:space="preserve">mahasiswa terhadap pelaksanaan pendidikan karakter </w:t>
      </w:r>
      <w:r>
        <w:rPr>
          <w:rFonts w:ascii="Times New Roman" w:hAnsi="Times New Roman" w:cs="Times New Roman"/>
          <w:sz w:val="24"/>
          <w:szCs w:val="24"/>
        </w:rPr>
        <w:t>dapat dilihat pada tabel berikut:</w:t>
      </w:r>
    </w:p>
    <w:p w:rsidR="00C204CA" w:rsidRDefault="00F759DC" w:rsidP="00256F26">
      <w:pPr>
        <w:pStyle w:val="ListParagraph"/>
        <w:spacing w:line="480" w:lineRule="auto"/>
        <w:ind w:left="810" w:firstLine="540"/>
        <w:jc w:val="both"/>
        <w:rPr>
          <w:rFonts w:ascii="Times New Roman" w:hAnsi="Times New Roman" w:cs="Times New Roman"/>
          <w:sz w:val="24"/>
          <w:szCs w:val="24"/>
        </w:rPr>
      </w:pPr>
      <w:r>
        <w:rPr>
          <w:rFonts w:ascii="Times New Roman" w:hAnsi="Times New Roman" w:cs="Times New Roman"/>
          <w:sz w:val="24"/>
          <w:szCs w:val="24"/>
        </w:rPr>
        <w:t>Tabel 6</w:t>
      </w:r>
      <w:r w:rsidR="00C204CA">
        <w:rPr>
          <w:rFonts w:ascii="Times New Roman" w:hAnsi="Times New Roman" w:cs="Times New Roman"/>
          <w:sz w:val="24"/>
          <w:szCs w:val="24"/>
        </w:rPr>
        <w:t>. Persepsi terhadap Pelaksanaan Pendidikan Karakter</w:t>
      </w:r>
    </w:p>
    <w:tbl>
      <w:tblPr>
        <w:tblStyle w:val="TableGrid"/>
        <w:tblW w:w="0" w:type="auto"/>
        <w:tblInd w:w="1392" w:type="dxa"/>
        <w:tblLook w:val="04A0"/>
      </w:tblPr>
      <w:tblGrid>
        <w:gridCol w:w="2054"/>
        <w:gridCol w:w="1726"/>
        <w:gridCol w:w="1980"/>
      </w:tblGrid>
      <w:tr w:rsidR="00943FD6" w:rsidTr="00C204CA">
        <w:tc>
          <w:tcPr>
            <w:tcW w:w="2054" w:type="dxa"/>
          </w:tcPr>
          <w:p w:rsidR="00943FD6" w:rsidRPr="00C204CA" w:rsidRDefault="00943FD6" w:rsidP="00ED2724">
            <w:pPr>
              <w:jc w:val="center"/>
              <w:rPr>
                <w:rFonts w:ascii="Times New Roman" w:hAnsi="Times New Roman" w:cs="Times New Roman"/>
                <w:b/>
                <w:sz w:val="24"/>
                <w:szCs w:val="24"/>
              </w:rPr>
            </w:pPr>
            <w:r w:rsidRPr="00C204CA">
              <w:rPr>
                <w:rFonts w:ascii="Times New Roman" w:hAnsi="Times New Roman" w:cs="Times New Roman"/>
                <w:b/>
                <w:sz w:val="24"/>
                <w:szCs w:val="24"/>
              </w:rPr>
              <w:t>Kategori Persepsi</w:t>
            </w:r>
          </w:p>
        </w:tc>
        <w:tc>
          <w:tcPr>
            <w:tcW w:w="1726" w:type="dxa"/>
          </w:tcPr>
          <w:p w:rsidR="00943FD6" w:rsidRPr="00C204CA" w:rsidRDefault="00943FD6" w:rsidP="00ED2724">
            <w:pPr>
              <w:jc w:val="center"/>
              <w:rPr>
                <w:rFonts w:ascii="Times New Roman" w:hAnsi="Times New Roman" w:cs="Times New Roman"/>
                <w:b/>
                <w:sz w:val="24"/>
                <w:szCs w:val="24"/>
              </w:rPr>
            </w:pPr>
            <w:r w:rsidRPr="00C204CA">
              <w:rPr>
                <w:rFonts w:ascii="Times New Roman" w:hAnsi="Times New Roman" w:cs="Times New Roman"/>
                <w:b/>
                <w:sz w:val="24"/>
                <w:szCs w:val="24"/>
              </w:rPr>
              <w:t>Frekuensi</w:t>
            </w:r>
          </w:p>
        </w:tc>
        <w:tc>
          <w:tcPr>
            <w:tcW w:w="1980" w:type="dxa"/>
          </w:tcPr>
          <w:p w:rsidR="00943FD6" w:rsidRPr="00C204CA" w:rsidRDefault="00943FD6" w:rsidP="00ED2724">
            <w:pPr>
              <w:jc w:val="center"/>
              <w:rPr>
                <w:rFonts w:ascii="Times New Roman" w:hAnsi="Times New Roman" w:cs="Times New Roman"/>
                <w:b/>
                <w:sz w:val="24"/>
                <w:szCs w:val="24"/>
              </w:rPr>
            </w:pPr>
            <w:r w:rsidRPr="00C204CA">
              <w:rPr>
                <w:rFonts w:ascii="Times New Roman" w:hAnsi="Times New Roman" w:cs="Times New Roman"/>
                <w:b/>
                <w:sz w:val="24"/>
                <w:szCs w:val="24"/>
              </w:rPr>
              <w:t>Persentase</w:t>
            </w:r>
          </w:p>
        </w:tc>
      </w:tr>
      <w:tr w:rsidR="00943FD6" w:rsidTr="00C204CA">
        <w:tc>
          <w:tcPr>
            <w:tcW w:w="2054" w:type="dxa"/>
          </w:tcPr>
          <w:p w:rsidR="00943FD6" w:rsidRDefault="0099575E" w:rsidP="00ED2724">
            <w:pPr>
              <w:jc w:val="both"/>
              <w:rPr>
                <w:rFonts w:ascii="Times New Roman" w:hAnsi="Times New Roman" w:cs="Times New Roman"/>
                <w:sz w:val="24"/>
                <w:szCs w:val="24"/>
              </w:rPr>
            </w:pPr>
            <w:r>
              <w:rPr>
                <w:rFonts w:ascii="Times New Roman" w:hAnsi="Times New Roman" w:cs="Times New Roman"/>
                <w:sz w:val="24"/>
                <w:szCs w:val="24"/>
              </w:rPr>
              <w:t>Tidak baik</w:t>
            </w:r>
          </w:p>
        </w:tc>
        <w:tc>
          <w:tcPr>
            <w:tcW w:w="1726" w:type="dxa"/>
          </w:tcPr>
          <w:p w:rsidR="00943FD6" w:rsidRDefault="004548F3" w:rsidP="00ED2724">
            <w:pPr>
              <w:jc w:val="right"/>
              <w:rPr>
                <w:rFonts w:ascii="Times New Roman" w:hAnsi="Times New Roman" w:cs="Times New Roman"/>
                <w:sz w:val="24"/>
                <w:szCs w:val="24"/>
              </w:rPr>
            </w:pPr>
            <w:r>
              <w:rPr>
                <w:rFonts w:ascii="Times New Roman" w:hAnsi="Times New Roman" w:cs="Times New Roman"/>
                <w:sz w:val="24"/>
                <w:szCs w:val="24"/>
              </w:rPr>
              <w:t>1</w:t>
            </w:r>
          </w:p>
        </w:tc>
        <w:tc>
          <w:tcPr>
            <w:tcW w:w="1980" w:type="dxa"/>
          </w:tcPr>
          <w:p w:rsidR="00943FD6" w:rsidRDefault="004548F3" w:rsidP="00ED2724">
            <w:pPr>
              <w:jc w:val="right"/>
              <w:rPr>
                <w:rFonts w:ascii="Times New Roman" w:hAnsi="Times New Roman" w:cs="Times New Roman"/>
                <w:sz w:val="24"/>
                <w:szCs w:val="24"/>
              </w:rPr>
            </w:pPr>
            <w:r>
              <w:rPr>
                <w:rFonts w:ascii="Times New Roman" w:hAnsi="Times New Roman" w:cs="Times New Roman"/>
                <w:sz w:val="24"/>
                <w:szCs w:val="24"/>
              </w:rPr>
              <w:t>1,41</w:t>
            </w:r>
          </w:p>
        </w:tc>
      </w:tr>
      <w:tr w:rsidR="00943FD6" w:rsidTr="00C204CA">
        <w:tc>
          <w:tcPr>
            <w:tcW w:w="2054" w:type="dxa"/>
          </w:tcPr>
          <w:p w:rsidR="00943FD6" w:rsidRDefault="0099575E" w:rsidP="00ED2724">
            <w:pPr>
              <w:jc w:val="both"/>
              <w:rPr>
                <w:rFonts w:ascii="Times New Roman" w:hAnsi="Times New Roman" w:cs="Times New Roman"/>
                <w:sz w:val="24"/>
                <w:szCs w:val="24"/>
              </w:rPr>
            </w:pPr>
            <w:r>
              <w:rPr>
                <w:rFonts w:ascii="Times New Roman" w:hAnsi="Times New Roman" w:cs="Times New Roman"/>
                <w:sz w:val="24"/>
                <w:szCs w:val="24"/>
              </w:rPr>
              <w:t>Cukup</w:t>
            </w:r>
            <w:r w:rsidR="00F423EB">
              <w:rPr>
                <w:rFonts w:ascii="Times New Roman" w:hAnsi="Times New Roman" w:cs="Times New Roman"/>
                <w:sz w:val="24"/>
                <w:szCs w:val="24"/>
              </w:rPr>
              <w:t xml:space="preserve"> baik</w:t>
            </w:r>
          </w:p>
        </w:tc>
        <w:tc>
          <w:tcPr>
            <w:tcW w:w="1726" w:type="dxa"/>
          </w:tcPr>
          <w:p w:rsidR="00943FD6" w:rsidRDefault="00B758B8" w:rsidP="00ED2724">
            <w:pPr>
              <w:jc w:val="right"/>
              <w:rPr>
                <w:rFonts w:ascii="Times New Roman" w:hAnsi="Times New Roman" w:cs="Times New Roman"/>
                <w:sz w:val="24"/>
                <w:szCs w:val="24"/>
              </w:rPr>
            </w:pPr>
            <w:r>
              <w:rPr>
                <w:rFonts w:ascii="Times New Roman" w:hAnsi="Times New Roman" w:cs="Times New Roman"/>
                <w:sz w:val="24"/>
                <w:szCs w:val="24"/>
              </w:rPr>
              <w:t>24</w:t>
            </w:r>
          </w:p>
        </w:tc>
        <w:tc>
          <w:tcPr>
            <w:tcW w:w="1980" w:type="dxa"/>
          </w:tcPr>
          <w:p w:rsidR="00943FD6" w:rsidRDefault="00B758B8" w:rsidP="00ED2724">
            <w:pPr>
              <w:jc w:val="right"/>
              <w:rPr>
                <w:rFonts w:ascii="Times New Roman" w:hAnsi="Times New Roman" w:cs="Times New Roman"/>
                <w:sz w:val="24"/>
                <w:szCs w:val="24"/>
              </w:rPr>
            </w:pPr>
            <w:r>
              <w:rPr>
                <w:rFonts w:ascii="Times New Roman" w:hAnsi="Times New Roman" w:cs="Times New Roman"/>
                <w:sz w:val="24"/>
                <w:szCs w:val="24"/>
              </w:rPr>
              <w:t>33,80</w:t>
            </w:r>
          </w:p>
        </w:tc>
      </w:tr>
      <w:tr w:rsidR="00943FD6" w:rsidTr="00C204CA">
        <w:tc>
          <w:tcPr>
            <w:tcW w:w="2054" w:type="dxa"/>
          </w:tcPr>
          <w:p w:rsidR="00943FD6" w:rsidRDefault="0099575E" w:rsidP="00ED2724">
            <w:pPr>
              <w:jc w:val="both"/>
              <w:rPr>
                <w:rFonts w:ascii="Times New Roman" w:hAnsi="Times New Roman" w:cs="Times New Roman"/>
                <w:sz w:val="24"/>
                <w:szCs w:val="24"/>
              </w:rPr>
            </w:pPr>
            <w:r>
              <w:rPr>
                <w:rFonts w:ascii="Times New Roman" w:hAnsi="Times New Roman" w:cs="Times New Roman"/>
                <w:sz w:val="24"/>
                <w:szCs w:val="24"/>
              </w:rPr>
              <w:t>Baik</w:t>
            </w:r>
          </w:p>
        </w:tc>
        <w:tc>
          <w:tcPr>
            <w:tcW w:w="1726" w:type="dxa"/>
          </w:tcPr>
          <w:p w:rsidR="00943FD6" w:rsidRDefault="00B758B8" w:rsidP="00ED2724">
            <w:pPr>
              <w:jc w:val="right"/>
              <w:rPr>
                <w:rFonts w:ascii="Times New Roman" w:hAnsi="Times New Roman" w:cs="Times New Roman"/>
                <w:sz w:val="24"/>
                <w:szCs w:val="24"/>
              </w:rPr>
            </w:pPr>
            <w:r>
              <w:rPr>
                <w:rFonts w:ascii="Times New Roman" w:hAnsi="Times New Roman" w:cs="Times New Roman"/>
                <w:sz w:val="24"/>
                <w:szCs w:val="24"/>
              </w:rPr>
              <w:t>46</w:t>
            </w:r>
          </w:p>
        </w:tc>
        <w:tc>
          <w:tcPr>
            <w:tcW w:w="1980" w:type="dxa"/>
          </w:tcPr>
          <w:p w:rsidR="00943FD6" w:rsidRDefault="00B758B8" w:rsidP="00ED2724">
            <w:pPr>
              <w:jc w:val="right"/>
              <w:rPr>
                <w:rFonts w:ascii="Times New Roman" w:hAnsi="Times New Roman" w:cs="Times New Roman"/>
                <w:sz w:val="24"/>
                <w:szCs w:val="24"/>
              </w:rPr>
            </w:pPr>
            <w:r>
              <w:rPr>
                <w:rFonts w:ascii="Times New Roman" w:hAnsi="Times New Roman" w:cs="Times New Roman"/>
                <w:sz w:val="24"/>
                <w:szCs w:val="24"/>
              </w:rPr>
              <w:t>64,79</w:t>
            </w:r>
          </w:p>
        </w:tc>
      </w:tr>
      <w:tr w:rsidR="00117AFE" w:rsidTr="00C204CA">
        <w:tc>
          <w:tcPr>
            <w:tcW w:w="2054" w:type="dxa"/>
          </w:tcPr>
          <w:p w:rsidR="00117AFE" w:rsidRDefault="00117AFE" w:rsidP="00ED2724">
            <w:pPr>
              <w:jc w:val="both"/>
              <w:rPr>
                <w:rFonts w:ascii="Times New Roman" w:hAnsi="Times New Roman" w:cs="Times New Roman"/>
                <w:sz w:val="24"/>
                <w:szCs w:val="24"/>
              </w:rPr>
            </w:pPr>
            <w:r>
              <w:rPr>
                <w:rFonts w:ascii="Times New Roman" w:hAnsi="Times New Roman" w:cs="Times New Roman"/>
                <w:sz w:val="24"/>
                <w:szCs w:val="24"/>
              </w:rPr>
              <w:t>Jumlah</w:t>
            </w:r>
          </w:p>
        </w:tc>
        <w:tc>
          <w:tcPr>
            <w:tcW w:w="1726" w:type="dxa"/>
          </w:tcPr>
          <w:p w:rsidR="00117AFE" w:rsidRDefault="004548F3" w:rsidP="00ED2724">
            <w:pPr>
              <w:jc w:val="right"/>
              <w:rPr>
                <w:rFonts w:ascii="Times New Roman" w:hAnsi="Times New Roman" w:cs="Times New Roman"/>
                <w:sz w:val="24"/>
                <w:szCs w:val="24"/>
              </w:rPr>
            </w:pPr>
            <w:r>
              <w:rPr>
                <w:rFonts w:ascii="Times New Roman" w:hAnsi="Times New Roman" w:cs="Times New Roman"/>
                <w:sz w:val="24"/>
                <w:szCs w:val="24"/>
              </w:rPr>
              <w:t>71</w:t>
            </w:r>
          </w:p>
        </w:tc>
        <w:tc>
          <w:tcPr>
            <w:tcW w:w="1980" w:type="dxa"/>
          </w:tcPr>
          <w:p w:rsidR="00117AFE" w:rsidRDefault="00117AFE" w:rsidP="00ED2724">
            <w:pPr>
              <w:jc w:val="right"/>
              <w:rPr>
                <w:rFonts w:ascii="Times New Roman" w:hAnsi="Times New Roman" w:cs="Times New Roman"/>
                <w:sz w:val="24"/>
                <w:szCs w:val="24"/>
              </w:rPr>
            </w:pPr>
            <w:r>
              <w:rPr>
                <w:rFonts w:ascii="Times New Roman" w:hAnsi="Times New Roman" w:cs="Times New Roman"/>
                <w:sz w:val="24"/>
                <w:szCs w:val="24"/>
              </w:rPr>
              <w:t>100,00</w:t>
            </w:r>
          </w:p>
        </w:tc>
      </w:tr>
    </w:tbl>
    <w:p w:rsidR="00943FD6" w:rsidRDefault="00E31FA5" w:rsidP="00256F26">
      <w:pPr>
        <w:spacing w:line="480" w:lineRule="auto"/>
        <w:ind w:left="810" w:firstLine="540"/>
        <w:jc w:val="both"/>
        <w:rPr>
          <w:rFonts w:ascii="Times New Roman" w:hAnsi="Times New Roman" w:cs="Times New Roman"/>
          <w:sz w:val="24"/>
          <w:szCs w:val="24"/>
        </w:rPr>
      </w:pPr>
      <w:r>
        <w:rPr>
          <w:rFonts w:ascii="Times New Roman" w:hAnsi="Times New Roman" w:cs="Times New Roman"/>
          <w:sz w:val="24"/>
          <w:szCs w:val="24"/>
        </w:rPr>
        <w:t>Sumber: data primer yang diolah</w:t>
      </w:r>
    </w:p>
    <w:p w:rsidR="00E31FA5" w:rsidRDefault="00E31FA5" w:rsidP="00256F26">
      <w:pPr>
        <w:pStyle w:val="ListParagraph"/>
        <w:spacing w:line="480" w:lineRule="auto"/>
        <w:ind w:left="810" w:firstLine="540"/>
        <w:jc w:val="both"/>
        <w:rPr>
          <w:rFonts w:ascii="Times New Roman" w:hAnsi="Times New Roman" w:cs="Times New Roman"/>
          <w:sz w:val="24"/>
          <w:szCs w:val="24"/>
        </w:rPr>
      </w:pPr>
      <w:r>
        <w:rPr>
          <w:rFonts w:ascii="Times New Roman" w:hAnsi="Times New Roman" w:cs="Times New Roman"/>
          <w:sz w:val="24"/>
          <w:szCs w:val="24"/>
        </w:rPr>
        <w:t xml:space="preserve">Untuk memperjelas proporsi persepsi </w:t>
      </w:r>
      <w:r w:rsidR="00202656">
        <w:rPr>
          <w:rFonts w:ascii="Times New Roman" w:hAnsi="Times New Roman" w:cs="Times New Roman"/>
          <w:sz w:val="24"/>
          <w:szCs w:val="24"/>
        </w:rPr>
        <w:t>mahasiswa terhadap pelaksanaan pendidikan karakter</w:t>
      </w:r>
      <w:r>
        <w:rPr>
          <w:rFonts w:ascii="Times New Roman" w:hAnsi="Times New Roman" w:cs="Times New Roman"/>
          <w:sz w:val="24"/>
          <w:szCs w:val="24"/>
        </w:rPr>
        <w:t>, tabel di atas dapat divisualisasikan seperti terlihat pada gambar berikut ini:</w:t>
      </w:r>
    </w:p>
    <w:p w:rsidR="00B604FF" w:rsidRDefault="00B604FF" w:rsidP="00256F26">
      <w:pPr>
        <w:pStyle w:val="ListParagraph"/>
        <w:spacing w:line="480" w:lineRule="auto"/>
        <w:ind w:left="810" w:firstLine="540"/>
        <w:jc w:val="both"/>
        <w:rPr>
          <w:rFonts w:ascii="Times New Roman" w:hAnsi="Times New Roman" w:cs="Times New Roman"/>
          <w:sz w:val="24"/>
          <w:szCs w:val="24"/>
        </w:rPr>
      </w:pPr>
    </w:p>
    <w:p w:rsidR="00E31FA5" w:rsidRPr="00943FD6" w:rsidRDefault="00B604FF" w:rsidP="00256F26">
      <w:pPr>
        <w:pStyle w:val="ListParagraph"/>
        <w:spacing w:line="480" w:lineRule="auto"/>
        <w:ind w:left="810" w:firstLine="54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495675" cy="2790825"/>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3334E" w:rsidRDefault="00651213" w:rsidP="009D0BB7">
      <w:pPr>
        <w:pStyle w:val="ListParagraph"/>
        <w:spacing w:line="240" w:lineRule="auto"/>
        <w:ind w:left="810" w:firstLine="540"/>
        <w:jc w:val="center"/>
        <w:rPr>
          <w:rFonts w:ascii="Times New Roman" w:hAnsi="Times New Roman" w:cs="Times New Roman"/>
          <w:sz w:val="24"/>
          <w:szCs w:val="24"/>
        </w:rPr>
      </w:pPr>
      <w:r>
        <w:rPr>
          <w:rFonts w:ascii="Times New Roman" w:hAnsi="Times New Roman" w:cs="Times New Roman"/>
          <w:sz w:val="24"/>
          <w:szCs w:val="24"/>
        </w:rPr>
        <w:t xml:space="preserve">Gambar </w:t>
      </w:r>
      <w:r w:rsidR="0083334E">
        <w:rPr>
          <w:rFonts w:ascii="Times New Roman" w:hAnsi="Times New Roman" w:cs="Times New Roman"/>
          <w:sz w:val="24"/>
          <w:szCs w:val="24"/>
        </w:rPr>
        <w:t>2.</w:t>
      </w:r>
      <w:r>
        <w:rPr>
          <w:rFonts w:ascii="Times New Roman" w:hAnsi="Times New Roman" w:cs="Times New Roman"/>
          <w:sz w:val="24"/>
          <w:szCs w:val="24"/>
        </w:rPr>
        <w:t xml:space="preserve"> </w:t>
      </w:r>
    </w:p>
    <w:p w:rsidR="00651213" w:rsidRDefault="00651213" w:rsidP="009D0BB7">
      <w:pPr>
        <w:pStyle w:val="ListParagraph"/>
        <w:spacing w:line="240" w:lineRule="auto"/>
        <w:ind w:left="810" w:firstLine="540"/>
        <w:jc w:val="center"/>
        <w:rPr>
          <w:rFonts w:ascii="Times New Roman" w:hAnsi="Times New Roman" w:cs="Times New Roman"/>
          <w:sz w:val="24"/>
          <w:szCs w:val="24"/>
        </w:rPr>
      </w:pPr>
      <w:r>
        <w:rPr>
          <w:rFonts w:ascii="Times New Roman" w:hAnsi="Times New Roman" w:cs="Times New Roman"/>
          <w:sz w:val="24"/>
          <w:szCs w:val="24"/>
        </w:rPr>
        <w:t>Persepsi mahasiswa terhadap pelaksanaan pendidikan karakter</w:t>
      </w:r>
    </w:p>
    <w:p w:rsidR="009D0BB7" w:rsidRDefault="009D0BB7" w:rsidP="009D0BB7">
      <w:pPr>
        <w:pStyle w:val="ListParagraph"/>
        <w:spacing w:line="240" w:lineRule="auto"/>
        <w:ind w:left="810" w:firstLine="540"/>
        <w:jc w:val="center"/>
        <w:rPr>
          <w:rFonts w:ascii="Times New Roman" w:hAnsi="Times New Roman" w:cs="Times New Roman"/>
          <w:sz w:val="24"/>
          <w:szCs w:val="24"/>
        </w:rPr>
      </w:pPr>
    </w:p>
    <w:p w:rsidR="00943FD6" w:rsidRDefault="00AF4E62" w:rsidP="00256F26">
      <w:pPr>
        <w:pStyle w:val="ListParagraph"/>
        <w:spacing w:line="480" w:lineRule="auto"/>
        <w:ind w:left="810" w:firstLine="540"/>
        <w:jc w:val="both"/>
        <w:rPr>
          <w:rFonts w:ascii="Times New Roman" w:hAnsi="Times New Roman" w:cs="Times New Roman"/>
          <w:sz w:val="24"/>
          <w:szCs w:val="24"/>
        </w:rPr>
      </w:pPr>
      <w:r>
        <w:rPr>
          <w:rFonts w:ascii="Times New Roman" w:hAnsi="Times New Roman" w:cs="Times New Roman"/>
          <w:sz w:val="24"/>
          <w:szCs w:val="24"/>
        </w:rPr>
        <w:t xml:space="preserve">Tabel dan gambar di atas menunjukkan bahwa persepsi </w:t>
      </w:r>
      <w:r w:rsidR="00202656">
        <w:rPr>
          <w:rFonts w:ascii="Times New Roman" w:hAnsi="Times New Roman" w:cs="Times New Roman"/>
          <w:sz w:val="24"/>
          <w:szCs w:val="24"/>
        </w:rPr>
        <w:t>mahasiswa terhadap pelaksanaan pendidikan karakter</w:t>
      </w:r>
      <w:r>
        <w:rPr>
          <w:rFonts w:ascii="Times New Roman" w:hAnsi="Times New Roman" w:cs="Times New Roman"/>
          <w:sz w:val="24"/>
          <w:szCs w:val="24"/>
        </w:rPr>
        <w:t xml:space="preserve"> didominasi oleh </w:t>
      </w:r>
      <w:r w:rsidR="00202656">
        <w:rPr>
          <w:rFonts w:ascii="Times New Roman" w:hAnsi="Times New Roman" w:cs="Times New Roman"/>
          <w:sz w:val="24"/>
          <w:szCs w:val="24"/>
        </w:rPr>
        <w:t>mahasiswa</w:t>
      </w:r>
      <w:r>
        <w:rPr>
          <w:rFonts w:ascii="Times New Roman" w:hAnsi="Times New Roman" w:cs="Times New Roman"/>
          <w:sz w:val="24"/>
          <w:szCs w:val="24"/>
        </w:rPr>
        <w:t xml:space="preserve"> yang memiliki persepsi dalam kategori baik, yakni sebanyak </w:t>
      </w:r>
      <w:r w:rsidR="00B758B8">
        <w:rPr>
          <w:rFonts w:ascii="Times New Roman" w:hAnsi="Times New Roman" w:cs="Times New Roman"/>
          <w:sz w:val="24"/>
          <w:szCs w:val="24"/>
        </w:rPr>
        <w:t>64,79</w:t>
      </w:r>
      <w:r>
        <w:rPr>
          <w:rFonts w:ascii="Times New Roman" w:hAnsi="Times New Roman" w:cs="Times New Roman"/>
          <w:sz w:val="24"/>
          <w:szCs w:val="24"/>
        </w:rPr>
        <w:t xml:space="preserve">%. Sementara itu yang termasuk dalam kategori cukup baik sebanyak </w:t>
      </w:r>
      <w:r w:rsidR="00B758B8">
        <w:rPr>
          <w:rFonts w:ascii="Times New Roman" w:hAnsi="Times New Roman" w:cs="Times New Roman"/>
          <w:sz w:val="24"/>
          <w:szCs w:val="24"/>
        </w:rPr>
        <w:t>33,80</w:t>
      </w:r>
      <w:r>
        <w:rPr>
          <w:rFonts w:ascii="Times New Roman" w:hAnsi="Times New Roman" w:cs="Times New Roman"/>
          <w:sz w:val="24"/>
          <w:szCs w:val="24"/>
        </w:rPr>
        <w:t xml:space="preserve">% dan yang termasuk dalam kategori </w:t>
      </w:r>
      <w:r w:rsidR="00202656">
        <w:rPr>
          <w:rFonts w:ascii="Times New Roman" w:hAnsi="Times New Roman" w:cs="Times New Roman"/>
          <w:sz w:val="24"/>
          <w:szCs w:val="24"/>
        </w:rPr>
        <w:t xml:space="preserve">tidak </w:t>
      </w:r>
      <w:r>
        <w:rPr>
          <w:rFonts w:ascii="Times New Roman" w:hAnsi="Times New Roman" w:cs="Times New Roman"/>
          <w:sz w:val="24"/>
          <w:szCs w:val="24"/>
        </w:rPr>
        <w:t xml:space="preserve">baik persentasenya paling kecil yaitu </w:t>
      </w:r>
      <w:r w:rsidR="00202656">
        <w:rPr>
          <w:rFonts w:ascii="Times New Roman" w:hAnsi="Times New Roman" w:cs="Times New Roman"/>
          <w:sz w:val="24"/>
          <w:szCs w:val="24"/>
        </w:rPr>
        <w:t>1,41</w:t>
      </w:r>
      <w:r>
        <w:rPr>
          <w:rFonts w:ascii="Times New Roman" w:hAnsi="Times New Roman" w:cs="Times New Roman"/>
          <w:sz w:val="24"/>
          <w:szCs w:val="24"/>
        </w:rPr>
        <w:t xml:space="preserve">%. </w:t>
      </w:r>
      <w:r w:rsidR="002E3FCF">
        <w:rPr>
          <w:rFonts w:ascii="Times New Roman" w:hAnsi="Times New Roman" w:cs="Times New Roman"/>
          <w:sz w:val="24"/>
          <w:szCs w:val="24"/>
        </w:rPr>
        <w:t xml:space="preserve">Hal ini menunjukkan bahwa persepsi </w:t>
      </w:r>
      <w:r w:rsidR="00202656">
        <w:rPr>
          <w:rFonts w:ascii="Times New Roman" w:hAnsi="Times New Roman" w:cs="Times New Roman"/>
          <w:sz w:val="24"/>
          <w:szCs w:val="24"/>
        </w:rPr>
        <w:t>mahasiswa terhadap pelaksanaan pendidikan karakter</w:t>
      </w:r>
      <w:r w:rsidR="002E3FCF">
        <w:rPr>
          <w:rFonts w:ascii="Times New Roman" w:hAnsi="Times New Roman" w:cs="Times New Roman"/>
          <w:sz w:val="24"/>
          <w:szCs w:val="24"/>
        </w:rPr>
        <w:t xml:space="preserve"> yang tergolong</w:t>
      </w:r>
      <w:r w:rsidR="00A7203E">
        <w:rPr>
          <w:rFonts w:ascii="Times New Roman" w:hAnsi="Times New Roman" w:cs="Times New Roman"/>
          <w:sz w:val="24"/>
          <w:szCs w:val="24"/>
        </w:rPr>
        <w:t xml:space="preserve"> baik jumlahnya paling </w:t>
      </w:r>
      <w:r w:rsidR="00202656">
        <w:rPr>
          <w:rFonts w:ascii="Times New Roman" w:hAnsi="Times New Roman" w:cs="Times New Roman"/>
          <w:sz w:val="24"/>
          <w:szCs w:val="24"/>
        </w:rPr>
        <w:t>banyak</w:t>
      </w:r>
      <w:r w:rsidR="00A7203E">
        <w:rPr>
          <w:rFonts w:ascii="Times New Roman" w:hAnsi="Times New Roman" w:cs="Times New Roman"/>
          <w:sz w:val="24"/>
          <w:szCs w:val="24"/>
        </w:rPr>
        <w:t xml:space="preserve">, atau dapat dikatakan bahwa persepsi </w:t>
      </w:r>
      <w:r w:rsidR="00202656">
        <w:rPr>
          <w:rFonts w:ascii="Times New Roman" w:hAnsi="Times New Roman" w:cs="Times New Roman"/>
          <w:sz w:val="24"/>
          <w:szCs w:val="24"/>
        </w:rPr>
        <w:t>mahasiswa terhadap pelaksanaan pendidikan karakter</w:t>
      </w:r>
      <w:r w:rsidR="00A7203E">
        <w:rPr>
          <w:rFonts w:ascii="Times New Roman" w:hAnsi="Times New Roman" w:cs="Times New Roman"/>
          <w:sz w:val="24"/>
          <w:szCs w:val="24"/>
        </w:rPr>
        <w:t xml:space="preserve"> </w:t>
      </w:r>
      <w:r w:rsidR="00202656">
        <w:rPr>
          <w:rFonts w:ascii="Times New Roman" w:hAnsi="Times New Roman" w:cs="Times New Roman"/>
          <w:sz w:val="24"/>
          <w:szCs w:val="24"/>
        </w:rPr>
        <w:t>sudah</w:t>
      </w:r>
      <w:r w:rsidR="00A7203E">
        <w:rPr>
          <w:rFonts w:ascii="Times New Roman" w:hAnsi="Times New Roman" w:cs="Times New Roman"/>
          <w:sz w:val="24"/>
          <w:szCs w:val="24"/>
        </w:rPr>
        <w:t xml:space="preserve"> tergolong baik, karena didominasi </w:t>
      </w:r>
      <w:r w:rsidR="00202656">
        <w:rPr>
          <w:rFonts w:ascii="Times New Roman" w:hAnsi="Times New Roman" w:cs="Times New Roman"/>
          <w:sz w:val="24"/>
          <w:szCs w:val="24"/>
        </w:rPr>
        <w:t xml:space="preserve">mahasiswa </w:t>
      </w:r>
      <w:r w:rsidR="00A7203E">
        <w:rPr>
          <w:rFonts w:ascii="Times New Roman" w:hAnsi="Times New Roman" w:cs="Times New Roman"/>
          <w:sz w:val="24"/>
          <w:szCs w:val="24"/>
        </w:rPr>
        <w:t xml:space="preserve"> yang memiliki persepsi baik mencapai </w:t>
      </w:r>
      <w:r w:rsidR="00B758B8">
        <w:rPr>
          <w:rFonts w:ascii="Times New Roman" w:hAnsi="Times New Roman" w:cs="Times New Roman"/>
          <w:sz w:val="24"/>
          <w:szCs w:val="24"/>
        </w:rPr>
        <w:t>64,79</w:t>
      </w:r>
      <w:r w:rsidR="00A7203E">
        <w:rPr>
          <w:rFonts w:ascii="Times New Roman" w:hAnsi="Times New Roman" w:cs="Times New Roman"/>
          <w:sz w:val="24"/>
          <w:szCs w:val="24"/>
        </w:rPr>
        <w:t xml:space="preserve"> </w:t>
      </w:r>
    </w:p>
    <w:p w:rsidR="00ED2724" w:rsidRDefault="00ED2724" w:rsidP="00256F26">
      <w:pPr>
        <w:pStyle w:val="ListParagraph"/>
        <w:spacing w:line="480" w:lineRule="auto"/>
        <w:ind w:left="810" w:firstLine="540"/>
        <w:jc w:val="both"/>
        <w:rPr>
          <w:rFonts w:ascii="Times New Roman" w:hAnsi="Times New Roman" w:cs="Times New Roman"/>
          <w:sz w:val="24"/>
          <w:szCs w:val="24"/>
        </w:rPr>
      </w:pPr>
    </w:p>
    <w:p w:rsidR="00ED2724" w:rsidRPr="00F71E82" w:rsidRDefault="00ED2724" w:rsidP="00256F26">
      <w:pPr>
        <w:pStyle w:val="ListParagraph"/>
        <w:spacing w:line="480" w:lineRule="auto"/>
        <w:ind w:left="810" w:firstLine="540"/>
        <w:jc w:val="both"/>
        <w:rPr>
          <w:rFonts w:ascii="Times New Roman" w:hAnsi="Times New Roman" w:cs="Times New Roman"/>
          <w:sz w:val="24"/>
          <w:szCs w:val="24"/>
        </w:rPr>
      </w:pPr>
    </w:p>
    <w:p w:rsidR="00B66433" w:rsidRDefault="00202656" w:rsidP="00256F26">
      <w:pPr>
        <w:pStyle w:val="ListParagraph"/>
        <w:numPr>
          <w:ilvl w:val="0"/>
          <w:numId w:val="3"/>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lastRenderedPageBreak/>
        <w:t>Sikap mahasiswa terhadap pelaksanaan pendidikan karakter</w:t>
      </w:r>
    </w:p>
    <w:p w:rsidR="00651213" w:rsidRDefault="00651213" w:rsidP="00256F26">
      <w:pPr>
        <w:pStyle w:val="ListParagraph"/>
        <w:spacing w:line="480" w:lineRule="auto"/>
        <w:ind w:left="810" w:firstLine="540"/>
        <w:jc w:val="both"/>
        <w:rPr>
          <w:rFonts w:ascii="Times New Roman" w:hAnsi="Times New Roman" w:cs="Times New Roman"/>
          <w:sz w:val="24"/>
          <w:szCs w:val="24"/>
        </w:rPr>
      </w:pPr>
      <w:r>
        <w:rPr>
          <w:rFonts w:ascii="Times New Roman" w:hAnsi="Times New Roman" w:cs="Times New Roman"/>
          <w:sz w:val="24"/>
          <w:szCs w:val="24"/>
        </w:rPr>
        <w:t>Penelitian ini berupaya mengetahui sikap mahasiswa Prodi Pendidikan IPS terhadap pelaksanaan pendidikan karakter. Dalam penelitian ini akan disajikan hasil analisis deskriptif variabel sikap yang dapat dilihat pada tabel berikut ini:</w:t>
      </w:r>
    </w:p>
    <w:p w:rsidR="00651213" w:rsidRDefault="00651213" w:rsidP="00B758B8">
      <w:pPr>
        <w:pStyle w:val="ListParagraph"/>
        <w:spacing w:after="0" w:line="240" w:lineRule="auto"/>
        <w:ind w:left="810" w:firstLine="540"/>
        <w:jc w:val="center"/>
        <w:rPr>
          <w:rFonts w:ascii="Times New Roman" w:hAnsi="Times New Roman" w:cs="Times New Roman"/>
          <w:sz w:val="24"/>
          <w:szCs w:val="24"/>
        </w:rPr>
      </w:pPr>
      <w:r>
        <w:rPr>
          <w:rFonts w:ascii="Times New Roman" w:hAnsi="Times New Roman" w:cs="Times New Roman"/>
          <w:sz w:val="24"/>
          <w:szCs w:val="24"/>
        </w:rPr>
        <w:t>Tabel</w:t>
      </w:r>
      <w:r w:rsidR="00F759DC">
        <w:rPr>
          <w:rFonts w:ascii="Times New Roman" w:hAnsi="Times New Roman" w:cs="Times New Roman"/>
          <w:sz w:val="24"/>
          <w:szCs w:val="24"/>
        </w:rPr>
        <w:t xml:space="preserve"> 7</w:t>
      </w:r>
      <w:r w:rsidR="0083334E">
        <w:rPr>
          <w:rFonts w:ascii="Times New Roman" w:hAnsi="Times New Roman" w:cs="Times New Roman"/>
          <w:sz w:val="24"/>
          <w:szCs w:val="24"/>
        </w:rPr>
        <w:t xml:space="preserve">. </w:t>
      </w:r>
      <w:r>
        <w:rPr>
          <w:rFonts w:ascii="Times New Roman" w:hAnsi="Times New Roman" w:cs="Times New Roman"/>
          <w:sz w:val="24"/>
          <w:szCs w:val="24"/>
        </w:rPr>
        <w:t>Hasil perhitungan statistik deskriptif sikap mahasiswa terhadap pelaksanaan pendidikan karakter.</w:t>
      </w:r>
    </w:p>
    <w:p w:rsidR="00B758B8" w:rsidRDefault="00B758B8" w:rsidP="00B758B8">
      <w:pPr>
        <w:pStyle w:val="ListParagraph"/>
        <w:spacing w:after="0" w:line="240" w:lineRule="auto"/>
        <w:ind w:left="810" w:firstLine="540"/>
        <w:jc w:val="center"/>
        <w:rPr>
          <w:rFonts w:ascii="Times New Roman" w:hAnsi="Times New Roman" w:cs="Times New Roman"/>
          <w:sz w:val="24"/>
          <w:szCs w:val="24"/>
        </w:rPr>
      </w:pPr>
    </w:p>
    <w:tbl>
      <w:tblPr>
        <w:tblStyle w:val="TableGrid"/>
        <w:tblW w:w="0" w:type="auto"/>
        <w:tblInd w:w="2082" w:type="dxa"/>
        <w:tblLook w:val="04A0"/>
      </w:tblPr>
      <w:tblGrid>
        <w:gridCol w:w="2316"/>
        <w:gridCol w:w="2160"/>
      </w:tblGrid>
      <w:tr w:rsidR="00651213" w:rsidTr="00C065C6">
        <w:tc>
          <w:tcPr>
            <w:tcW w:w="2316" w:type="dxa"/>
          </w:tcPr>
          <w:p w:rsidR="00651213" w:rsidRPr="000A16F4" w:rsidRDefault="000A16F4" w:rsidP="000A16F4">
            <w:pPr>
              <w:pStyle w:val="ListParagraph"/>
              <w:ind w:left="0"/>
              <w:jc w:val="center"/>
              <w:rPr>
                <w:rFonts w:ascii="Times New Roman" w:hAnsi="Times New Roman" w:cs="Times New Roman"/>
                <w:b/>
                <w:sz w:val="24"/>
                <w:szCs w:val="24"/>
              </w:rPr>
            </w:pPr>
            <w:r w:rsidRPr="000A16F4">
              <w:rPr>
                <w:rFonts w:ascii="Times New Roman" w:hAnsi="Times New Roman" w:cs="Times New Roman"/>
                <w:b/>
                <w:sz w:val="24"/>
                <w:szCs w:val="24"/>
              </w:rPr>
              <w:t>Statistik</w:t>
            </w:r>
          </w:p>
        </w:tc>
        <w:tc>
          <w:tcPr>
            <w:tcW w:w="2160" w:type="dxa"/>
          </w:tcPr>
          <w:p w:rsidR="00651213" w:rsidRPr="000A16F4" w:rsidRDefault="000A16F4" w:rsidP="000A16F4">
            <w:pPr>
              <w:pStyle w:val="ListParagraph"/>
              <w:ind w:left="0"/>
              <w:jc w:val="center"/>
              <w:rPr>
                <w:rFonts w:ascii="Times New Roman" w:hAnsi="Times New Roman" w:cs="Times New Roman"/>
                <w:b/>
                <w:sz w:val="24"/>
                <w:szCs w:val="24"/>
              </w:rPr>
            </w:pPr>
            <w:r w:rsidRPr="000A16F4">
              <w:rPr>
                <w:rFonts w:ascii="Times New Roman" w:hAnsi="Times New Roman" w:cs="Times New Roman"/>
                <w:b/>
                <w:sz w:val="24"/>
                <w:szCs w:val="24"/>
              </w:rPr>
              <w:t>Skor</w:t>
            </w:r>
          </w:p>
        </w:tc>
      </w:tr>
      <w:tr w:rsidR="00651213" w:rsidTr="00C065C6">
        <w:tc>
          <w:tcPr>
            <w:tcW w:w="2316" w:type="dxa"/>
          </w:tcPr>
          <w:p w:rsidR="00651213" w:rsidRDefault="00651213" w:rsidP="00ED2724">
            <w:pPr>
              <w:pStyle w:val="ListParagraph"/>
              <w:ind w:left="0"/>
              <w:jc w:val="both"/>
              <w:rPr>
                <w:rFonts w:ascii="Times New Roman" w:hAnsi="Times New Roman" w:cs="Times New Roman"/>
                <w:sz w:val="24"/>
                <w:szCs w:val="24"/>
              </w:rPr>
            </w:pPr>
            <w:r>
              <w:rPr>
                <w:rFonts w:ascii="Times New Roman" w:hAnsi="Times New Roman" w:cs="Times New Roman"/>
                <w:sz w:val="24"/>
                <w:szCs w:val="24"/>
              </w:rPr>
              <w:t>Jumlah responden</w:t>
            </w:r>
          </w:p>
        </w:tc>
        <w:tc>
          <w:tcPr>
            <w:tcW w:w="2160" w:type="dxa"/>
          </w:tcPr>
          <w:p w:rsidR="00651213" w:rsidRDefault="00651213" w:rsidP="00ED2724">
            <w:pPr>
              <w:pStyle w:val="ListParagraph"/>
              <w:ind w:left="0"/>
              <w:jc w:val="right"/>
              <w:rPr>
                <w:rFonts w:ascii="Times New Roman" w:hAnsi="Times New Roman" w:cs="Times New Roman"/>
                <w:sz w:val="24"/>
                <w:szCs w:val="24"/>
              </w:rPr>
            </w:pPr>
            <w:r>
              <w:rPr>
                <w:rFonts w:ascii="Times New Roman" w:hAnsi="Times New Roman" w:cs="Times New Roman"/>
                <w:sz w:val="24"/>
                <w:szCs w:val="24"/>
              </w:rPr>
              <w:t>71</w:t>
            </w:r>
          </w:p>
        </w:tc>
      </w:tr>
      <w:tr w:rsidR="00651213" w:rsidTr="00C065C6">
        <w:tc>
          <w:tcPr>
            <w:tcW w:w="2316" w:type="dxa"/>
          </w:tcPr>
          <w:p w:rsidR="00651213" w:rsidRDefault="00651213" w:rsidP="00ED2724">
            <w:pPr>
              <w:pStyle w:val="ListParagraph"/>
              <w:ind w:left="0"/>
              <w:jc w:val="both"/>
              <w:rPr>
                <w:rFonts w:ascii="Times New Roman" w:hAnsi="Times New Roman" w:cs="Times New Roman"/>
                <w:sz w:val="24"/>
                <w:szCs w:val="24"/>
              </w:rPr>
            </w:pPr>
            <w:r>
              <w:rPr>
                <w:rFonts w:ascii="Times New Roman" w:hAnsi="Times New Roman" w:cs="Times New Roman"/>
                <w:sz w:val="24"/>
                <w:szCs w:val="24"/>
              </w:rPr>
              <w:t>Rata-rata</w:t>
            </w:r>
          </w:p>
        </w:tc>
        <w:tc>
          <w:tcPr>
            <w:tcW w:w="2160" w:type="dxa"/>
          </w:tcPr>
          <w:p w:rsidR="00651213" w:rsidRDefault="00B758B8" w:rsidP="00ED2724">
            <w:pPr>
              <w:pStyle w:val="ListParagraph"/>
              <w:ind w:left="0"/>
              <w:jc w:val="right"/>
              <w:rPr>
                <w:rFonts w:ascii="Times New Roman" w:hAnsi="Times New Roman" w:cs="Times New Roman"/>
                <w:sz w:val="24"/>
                <w:szCs w:val="24"/>
              </w:rPr>
            </w:pPr>
            <w:r>
              <w:rPr>
                <w:rFonts w:ascii="Times New Roman" w:hAnsi="Times New Roman" w:cs="Times New Roman"/>
                <w:sz w:val="24"/>
                <w:szCs w:val="24"/>
              </w:rPr>
              <w:t>42,96</w:t>
            </w:r>
          </w:p>
        </w:tc>
      </w:tr>
      <w:tr w:rsidR="00651213" w:rsidTr="00C065C6">
        <w:tc>
          <w:tcPr>
            <w:tcW w:w="2316" w:type="dxa"/>
          </w:tcPr>
          <w:p w:rsidR="00651213" w:rsidRDefault="00651213" w:rsidP="00ED2724">
            <w:pPr>
              <w:pStyle w:val="ListParagraph"/>
              <w:ind w:left="0"/>
              <w:jc w:val="both"/>
              <w:rPr>
                <w:rFonts w:ascii="Times New Roman" w:hAnsi="Times New Roman" w:cs="Times New Roman"/>
                <w:sz w:val="24"/>
                <w:szCs w:val="24"/>
              </w:rPr>
            </w:pPr>
            <w:r>
              <w:rPr>
                <w:rFonts w:ascii="Times New Roman" w:hAnsi="Times New Roman" w:cs="Times New Roman"/>
                <w:sz w:val="24"/>
                <w:szCs w:val="24"/>
              </w:rPr>
              <w:t>Median</w:t>
            </w:r>
          </w:p>
        </w:tc>
        <w:tc>
          <w:tcPr>
            <w:tcW w:w="2160" w:type="dxa"/>
          </w:tcPr>
          <w:p w:rsidR="00651213" w:rsidRDefault="00B758B8" w:rsidP="00ED2724">
            <w:pPr>
              <w:pStyle w:val="ListParagraph"/>
              <w:ind w:left="0"/>
              <w:jc w:val="right"/>
              <w:rPr>
                <w:rFonts w:ascii="Times New Roman" w:hAnsi="Times New Roman" w:cs="Times New Roman"/>
                <w:sz w:val="24"/>
                <w:szCs w:val="24"/>
              </w:rPr>
            </w:pPr>
            <w:r>
              <w:rPr>
                <w:rFonts w:ascii="Times New Roman" w:hAnsi="Times New Roman" w:cs="Times New Roman"/>
                <w:sz w:val="24"/>
                <w:szCs w:val="24"/>
              </w:rPr>
              <w:t>43</w:t>
            </w:r>
            <w:r w:rsidR="00651213">
              <w:rPr>
                <w:rFonts w:ascii="Times New Roman" w:hAnsi="Times New Roman" w:cs="Times New Roman"/>
                <w:sz w:val="24"/>
                <w:szCs w:val="24"/>
              </w:rPr>
              <w:t>,00</w:t>
            </w:r>
          </w:p>
        </w:tc>
      </w:tr>
      <w:tr w:rsidR="00651213" w:rsidTr="00C065C6">
        <w:tc>
          <w:tcPr>
            <w:tcW w:w="2316" w:type="dxa"/>
          </w:tcPr>
          <w:p w:rsidR="00651213" w:rsidRDefault="00651213" w:rsidP="00ED2724">
            <w:pPr>
              <w:pStyle w:val="ListParagraph"/>
              <w:ind w:left="0"/>
              <w:jc w:val="both"/>
              <w:rPr>
                <w:rFonts w:ascii="Times New Roman" w:hAnsi="Times New Roman" w:cs="Times New Roman"/>
                <w:sz w:val="24"/>
                <w:szCs w:val="24"/>
              </w:rPr>
            </w:pPr>
            <w:r>
              <w:rPr>
                <w:rFonts w:ascii="Times New Roman" w:hAnsi="Times New Roman" w:cs="Times New Roman"/>
                <w:sz w:val="24"/>
                <w:szCs w:val="24"/>
              </w:rPr>
              <w:t>Modus</w:t>
            </w:r>
          </w:p>
        </w:tc>
        <w:tc>
          <w:tcPr>
            <w:tcW w:w="2160" w:type="dxa"/>
          </w:tcPr>
          <w:p w:rsidR="00651213" w:rsidRDefault="00651213" w:rsidP="00ED2724">
            <w:pPr>
              <w:pStyle w:val="ListParagraph"/>
              <w:ind w:left="0"/>
              <w:jc w:val="right"/>
              <w:rPr>
                <w:rFonts w:ascii="Times New Roman" w:hAnsi="Times New Roman" w:cs="Times New Roman"/>
                <w:sz w:val="24"/>
                <w:szCs w:val="24"/>
              </w:rPr>
            </w:pPr>
            <w:r>
              <w:rPr>
                <w:rFonts w:ascii="Times New Roman" w:hAnsi="Times New Roman" w:cs="Times New Roman"/>
                <w:sz w:val="24"/>
                <w:szCs w:val="24"/>
              </w:rPr>
              <w:t>4</w:t>
            </w:r>
            <w:r w:rsidR="00B758B8">
              <w:rPr>
                <w:rFonts w:ascii="Times New Roman" w:hAnsi="Times New Roman" w:cs="Times New Roman"/>
                <w:sz w:val="24"/>
                <w:szCs w:val="24"/>
              </w:rPr>
              <w:t>2</w:t>
            </w:r>
          </w:p>
        </w:tc>
      </w:tr>
      <w:tr w:rsidR="00651213" w:rsidTr="00C065C6">
        <w:tc>
          <w:tcPr>
            <w:tcW w:w="2316" w:type="dxa"/>
          </w:tcPr>
          <w:p w:rsidR="00651213" w:rsidRDefault="00651213" w:rsidP="00ED2724">
            <w:pPr>
              <w:pStyle w:val="ListParagraph"/>
              <w:ind w:left="0"/>
              <w:jc w:val="both"/>
              <w:rPr>
                <w:rFonts w:ascii="Times New Roman" w:hAnsi="Times New Roman" w:cs="Times New Roman"/>
                <w:sz w:val="24"/>
                <w:szCs w:val="24"/>
              </w:rPr>
            </w:pPr>
            <w:r>
              <w:rPr>
                <w:rFonts w:ascii="Times New Roman" w:hAnsi="Times New Roman" w:cs="Times New Roman"/>
                <w:sz w:val="24"/>
                <w:szCs w:val="24"/>
              </w:rPr>
              <w:t>Standar Deviasi (SD)</w:t>
            </w:r>
          </w:p>
        </w:tc>
        <w:tc>
          <w:tcPr>
            <w:tcW w:w="2160" w:type="dxa"/>
          </w:tcPr>
          <w:p w:rsidR="00651213" w:rsidRDefault="00651213" w:rsidP="00B758B8">
            <w:pPr>
              <w:pStyle w:val="ListParagraph"/>
              <w:ind w:left="0"/>
              <w:jc w:val="right"/>
              <w:rPr>
                <w:rFonts w:ascii="Times New Roman" w:hAnsi="Times New Roman" w:cs="Times New Roman"/>
                <w:sz w:val="24"/>
                <w:szCs w:val="24"/>
              </w:rPr>
            </w:pPr>
            <w:r>
              <w:rPr>
                <w:rFonts w:ascii="Times New Roman" w:hAnsi="Times New Roman" w:cs="Times New Roman"/>
                <w:sz w:val="24"/>
                <w:szCs w:val="24"/>
              </w:rPr>
              <w:t>4,</w:t>
            </w:r>
            <w:r w:rsidR="00B758B8">
              <w:rPr>
                <w:rFonts w:ascii="Times New Roman" w:hAnsi="Times New Roman" w:cs="Times New Roman"/>
                <w:sz w:val="24"/>
                <w:szCs w:val="24"/>
              </w:rPr>
              <w:t>364</w:t>
            </w:r>
          </w:p>
        </w:tc>
      </w:tr>
      <w:tr w:rsidR="00651213" w:rsidTr="00C065C6">
        <w:tc>
          <w:tcPr>
            <w:tcW w:w="2316" w:type="dxa"/>
          </w:tcPr>
          <w:p w:rsidR="00651213" w:rsidRDefault="00651213" w:rsidP="00ED2724">
            <w:pPr>
              <w:pStyle w:val="ListParagraph"/>
              <w:ind w:left="0"/>
              <w:jc w:val="both"/>
              <w:rPr>
                <w:rFonts w:ascii="Times New Roman" w:hAnsi="Times New Roman" w:cs="Times New Roman"/>
                <w:sz w:val="24"/>
                <w:szCs w:val="24"/>
              </w:rPr>
            </w:pPr>
            <w:r>
              <w:rPr>
                <w:rFonts w:ascii="Times New Roman" w:hAnsi="Times New Roman" w:cs="Times New Roman"/>
                <w:sz w:val="24"/>
                <w:szCs w:val="24"/>
              </w:rPr>
              <w:t>Minimum</w:t>
            </w:r>
          </w:p>
        </w:tc>
        <w:tc>
          <w:tcPr>
            <w:tcW w:w="2160" w:type="dxa"/>
          </w:tcPr>
          <w:p w:rsidR="00651213" w:rsidRDefault="00B758B8" w:rsidP="00ED2724">
            <w:pPr>
              <w:pStyle w:val="ListParagraph"/>
              <w:ind w:left="0"/>
              <w:jc w:val="right"/>
              <w:rPr>
                <w:rFonts w:ascii="Times New Roman" w:hAnsi="Times New Roman" w:cs="Times New Roman"/>
                <w:sz w:val="24"/>
                <w:szCs w:val="24"/>
              </w:rPr>
            </w:pPr>
            <w:r>
              <w:rPr>
                <w:rFonts w:ascii="Times New Roman" w:hAnsi="Times New Roman" w:cs="Times New Roman"/>
                <w:sz w:val="24"/>
                <w:szCs w:val="24"/>
              </w:rPr>
              <w:t>31</w:t>
            </w:r>
          </w:p>
        </w:tc>
      </w:tr>
      <w:tr w:rsidR="00651213" w:rsidTr="00C065C6">
        <w:tc>
          <w:tcPr>
            <w:tcW w:w="2316" w:type="dxa"/>
          </w:tcPr>
          <w:p w:rsidR="00651213" w:rsidRDefault="00651213" w:rsidP="00ED2724">
            <w:pPr>
              <w:pStyle w:val="ListParagraph"/>
              <w:ind w:left="0"/>
              <w:jc w:val="both"/>
              <w:rPr>
                <w:rFonts w:ascii="Times New Roman" w:hAnsi="Times New Roman" w:cs="Times New Roman"/>
                <w:sz w:val="24"/>
                <w:szCs w:val="24"/>
              </w:rPr>
            </w:pPr>
            <w:r>
              <w:rPr>
                <w:rFonts w:ascii="Times New Roman" w:hAnsi="Times New Roman" w:cs="Times New Roman"/>
                <w:sz w:val="24"/>
                <w:szCs w:val="24"/>
              </w:rPr>
              <w:t>Maksimum</w:t>
            </w:r>
          </w:p>
        </w:tc>
        <w:tc>
          <w:tcPr>
            <w:tcW w:w="2160" w:type="dxa"/>
          </w:tcPr>
          <w:p w:rsidR="00651213" w:rsidRDefault="00651213" w:rsidP="00ED2724">
            <w:pPr>
              <w:pStyle w:val="ListParagraph"/>
              <w:ind w:left="0"/>
              <w:jc w:val="right"/>
              <w:rPr>
                <w:rFonts w:ascii="Times New Roman" w:hAnsi="Times New Roman" w:cs="Times New Roman"/>
                <w:sz w:val="24"/>
                <w:szCs w:val="24"/>
              </w:rPr>
            </w:pPr>
            <w:r>
              <w:rPr>
                <w:rFonts w:ascii="Times New Roman" w:hAnsi="Times New Roman" w:cs="Times New Roman"/>
                <w:sz w:val="24"/>
                <w:szCs w:val="24"/>
              </w:rPr>
              <w:t>5</w:t>
            </w:r>
            <w:r w:rsidR="00B758B8">
              <w:rPr>
                <w:rFonts w:ascii="Times New Roman" w:hAnsi="Times New Roman" w:cs="Times New Roman"/>
                <w:sz w:val="24"/>
                <w:szCs w:val="24"/>
              </w:rPr>
              <w:t>2</w:t>
            </w:r>
          </w:p>
        </w:tc>
      </w:tr>
    </w:tbl>
    <w:p w:rsidR="00651213" w:rsidRDefault="00651213" w:rsidP="00256F26">
      <w:pPr>
        <w:pStyle w:val="ListParagraph"/>
        <w:spacing w:line="480" w:lineRule="auto"/>
        <w:ind w:left="810"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651213" w:rsidRDefault="00651213" w:rsidP="00256F26">
      <w:pPr>
        <w:pStyle w:val="ListParagraph"/>
        <w:spacing w:line="480" w:lineRule="auto"/>
        <w:ind w:left="810" w:firstLine="540"/>
        <w:jc w:val="both"/>
        <w:rPr>
          <w:rFonts w:ascii="Times New Roman" w:hAnsi="Times New Roman" w:cs="Times New Roman"/>
          <w:sz w:val="24"/>
          <w:szCs w:val="24"/>
        </w:rPr>
      </w:pPr>
      <w:r>
        <w:rPr>
          <w:rFonts w:ascii="Times New Roman" w:hAnsi="Times New Roman" w:cs="Times New Roman"/>
          <w:sz w:val="24"/>
          <w:szCs w:val="24"/>
        </w:rPr>
        <w:t xml:space="preserve">Berdasarkan tabel </w:t>
      </w:r>
      <w:r w:rsidR="00F759DC">
        <w:rPr>
          <w:rFonts w:ascii="Times New Roman" w:hAnsi="Times New Roman" w:cs="Times New Roman"/>
          <w:sz w:val="24"/>
          <w:szCs w:val="24"/>
        </w:rPr>
        <w:t>7</w:t>
      </w:r>
      <w:r w:rsidR="00C065C6">
        <w:rPr>
          <w:rFonts w:ascii="Times New Roman" w:hAnsi="Times New Roman" w:cs="Times New Roman"/>
          <w:sz w:val="24"/>
          <w:szCs w:val="24"/>
        </w:rPr>
        <w:t xml:space="preserve"> d</w:t>
      </w:r>
      <w:r>
        <w:rPr>
          <w:rFonts w:ascii="Times New Roman" w:hAnsi="Times New Roman" w:cs="Times New Roman"/>
          <w:sz w:val="24"/>
          <w:szCs w:val="24"/>
        </w:rPr>
        <w:t xml:space="preserve">apat diketahui bahwa dari jumlah responden sebanyak 71 mahasiswa memiliki rata-rata sikap terhadap pelaksanaan pendidikan karakter sebesar </w:t>
      </w:r>
      <w:r w:rsidR="00B758B8">
        <w:rPr>
          <w:rFonts w:ascii="Times New Roman" w:hAnsi="Times New Roman" w:cs="Times New Roman"/>
          <w:sz w:val="24"/>
          <w:szCs w:val="24"/>
        </w:rPr>
        <w:t>42,96</w:t>
      </w:r>
      <w:r>
        <w:rPr>
          <w:rFonts w:ascii="Times New Roman" w:hAnsi="Times New Roman" w:cs="Times New Roman"/>
          <w:sz w:val="24"/>
          <w:szCs w:val="24"/>
        </w:rPr>
        <w:t xml:space="preserve">; median atau nilai tengahnya sebesar </w:t>
      </w:r>
      <w:r w:rsidR="00B758B8">
        <w:rPr>
          <w:rFonts w:ascii="Times New Roman" w:hAnsi="Times New Roman" w:cs="Times New Roman"/>
          <w:sz w:val="24"/>
          <w:szCs w:val="24"/>
        </w:rPr>
        <w:t>43</w:t>
      </w:r>
      <w:r>
        <w:rPr>
          <w:rFonts w:ascii="Times New Roman" w:hAnsi="Times New Roman" w:cs="Times New Roman"/>
          <w:sz w:val="24"/>
          <w:szCs w:val="24"/>
        </w:rPr>
        <w:t xml:space="preserve">; modus atau data yang sering muncul yaitu </w:t>
      </w:r>
      <w:r w:rsidR="00B758B8">
        <w:rPr>
          <w:rFonts w:ascii="Times New Roman" w:hAnsi="Times New Roman" w:cs="Times New Roman"/>
          <w:sz w:val="24"/>
          <w:szCs w:val="24"/>
        </w:rPr>
        <w:t>42 dengan frekuensi 12</w:t>
      </w:r>
      <w:r>
        <w:rPr>
          <w:rFonts w:ascii="Times New Roman" w:hAnsi="Times New Roman" w:cs="Times New Roman"/>
          <w:sz w:val="24"/>
          <w:szCs w:val="24"/>
        </w:rPr>
        <w:t xml:space="preserve">. Standar deviasi yang diperoleh adalah sebesar </w:t>
      </w:r>
      <w:r w:rsidR="00B758B8">
        <w:rPr>
          <w:rFonts w:ascii="Times New Roman" w:hAnsi="Times New Roman" w:cs="Times New Roman"/>
          <w:sz w:val="24"/>
          <w:szCs w:val="24"/>
        </w:rPr>
        <w:t>4,364; nilai minimum sebesar 31 dan nilai maksimum sebesar 52</w:t>
      </w:r>
      <w:r>
        <w:rPr>
          <w:rFonts w:ascii="Times New Roman" w:hAnsi="Times New Roman" w:cs="Times New Roman"/>
          <w:sz w:val="24"/>
          <w:szCs w:val="24"/>
        </w:rPr>
        <w:t>.</w:t>
      </w:r>
    </w:p>
    <w:p w:rsidR="00651213" w:rsidRDefault="00651213" w:rsidP="00256F26">
      <w:pPr>
        <w:pStyle w:val="ListParagraph"/>
        <w:spacing w:line="480" w:lineRule="auto"/>
        <w:ind w:left="810" w:firstLine="540"/>
        <w:jc w:val="both"/>
        <w:rPr>
          <w:rFonts w:ascii="Times New Roman" w:hAnsi="Times New Roman" w:cs="Times New Roman"/>
          <w:sz w:val="24"/>
          <w:szCs w:val="24"/>
        </w:rPr>
      </w:pPr>
      <w:r>
        <w:rPr>
          <w:rFonts w:ascii="Times New Roman" w:hAnsi="Times New Roman" w:cs="Times New Roman"/>
          <w:sz w:val="24"/>
          <w:szCs w:val="24"/>
        </w:rPr>
        <w:t xml:space="preserve">Identifikasi kecenderungan tinggi rendahnya skor sikap mahasiswa terhadap pelaksanaan pendidikan karakter ditetapkan berdasar kriteria ideal. Dari variabel sikap terhadap pelaksanaan pendidikan karakter yang dapat dilihat pada tabel </w:t>
      </w:r>
      <w:r w:rsidR="00F759DC">
        <w:rPr>
          <w:rFonts w:ascii="Times New Roman" w:hAnsi="Times New Roman" w:cs="Times New Roman"/>
          <w:sz w:val="24"/>
          <w:szCs w:val="24"/>
        </w:rPr>
        <w:t>7</w:t>
      </w:r>
      <w:r>
        <w:rPr>
          <w:rFonts w:ascii="Times New Roman" w:hAnsi="Times New Roman" w:cs="Times New Roman"/>
          <w:sz w:val="24"/>
          <w:szCs w:val="24"/>
        </w:rPr>
        <w:t xml:space="preserve"> </w:t>
      </w:r>
      <w:r w:rsidR="002E4208">
        <w:rPr>
          <w:rFonts w:ascii="Times New Roman" w:hAnsi="Times New Roman" w:cs="Times New Roman"/>
          <w:sz w:val="24"/>
          <w:szCs w:val="24"/>
        </w:rPr>
        <w:t>diperoleh skor tertinggi (ST) 52 dan skor terendah (SR) 31</w:t>
      </w:r>
      <w:r>
        <w:rPr>
          <w:rFonts w:ascii="Times New Roman" w:hAnsi="Times New Roman" w:cs="Times New Roman"/>
          <w:sz w:val="24"/>
          <w:szCs w:val="24"/>
        </w:rPr>
        <w:t>. Untuk menentukan Mean ideal (Mi) dan Standar Devi</w:t>
      </w:r>
      <w:r w:rsidR="00DF3682">
        <w:rPr>
          <w:rFonts w:ascii="Times New Roman" w:hAnsi="Times New Roman" w:cs="Times New Roman"/>
          <w:sz w:val="24"/>
          <w:szCs w:val="24"/>
        </w:rPr>
        <w:t>asi ideal (SDi) dihitung acuan k</w:t>
      </w:r>
      <w:r>
        <w:rPr>
          <w:rFonts w:ascii="Times New Roman" w:hAnsi="Times New Roman" w:cs="Times New Roman"/>
          <w:sz w:val="24"/>
          <w:szCs w:val="24"/>
        </w:rPr>
        <w:t>riteria sebagai berikut:</w:t>
      </w:r>
    </w:p>
    <w:p w:rsidR="00651213" w:rsidRDefault="00651213" w:rsidP="00256F26">
      <w:pPr>
        <w:pStyle w:val="ListParagraph"/>
        <w:spacing w:line="480" w:lineRule="auto"/>
        <w:ind w:left="810"/>
        <w:jc w:val="both"/>
        <w:rPr>
          <w:rFonts w:ascii="Times New Roman" w:hAnsi="Times New Roman" w:cs="Times New Roman"/>
          <w:sz w:val="24"/>
          <w:szCs w:val="24"/>
        </w:rPr>
      </w:pPr>
      <w:r>
        <w:rPr>
          <w:rFonts w:ascii="Times New Roman" w:hAnsi="Times New Roman" w:cs="Times New Roman"/>
          <w:sz w:val="24"/>
          <w:szCs w:val="24"/>
        </w:rPr>
        <w:lastRenderedPageBreak/>
        <w:t>Mi</w:t>
      </w:r>
      <w:r>
        <w:rPr>
          <w:rFonts w:ascii="Times New Roman" w:hAnsi="Times New Roman" w:cs="Times New Roman"/>
          <w:sz w:val="24"/>
          <w:szCs w:val="24"/>
        </w:rPr>
        <w:tab/>
        <w:t>= ½ (ST + SR)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SDi</w:t>
      </w:r>
      <w:r>
        <w:rPr>
          <w:rFonts w:ascii="Times New Roman" w:hAnsi="Times New Roman" w:cs="Times New Roman"/>
          <w:sz w:val="24"/>
          <w:szCs w:val="24"/>
        </w:rPr>
        <w:tab/>
        <w:t>= 1/6 (ST – SR)</w:t>
      </w:r>
    </w:p>
    <w:p w:rsidR="00651213" w:rsidRDefault="002E4208" w:rsidP="00256F26">
      <w:pPr>
        <w:pStyle w:val="ListParagraph"/>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ab/>
        <w:t>= ½ (52 + 31)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1/6 (52 – 31</w:t>
      </w:r>
      <w:r w:rsidR="00651213">
        <w:rPr>
          <w:rFonts w:ascii="Times New Roman" w:hAnsi="Times New Roman" w:cs="Times New Roman"/>
          <w:sz w:val="24"/>
          <w:szCs w:val="24"/>
        </w:rPr>
        <w:t>)</w:t>
      </w:r>
    </w:p>
    <w:p w:rsidR="00651213" w:rsidRDefault="002E4208" w:rsidP="00256F26">
      <w:pPr>
        <w:pStyle w:val="ListParagraph"/>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ab/>
        <w:t>= ½ (83</w:t>
      </w:r>
      <w:r w:rsidR="00651213">
        <w:rPr>
          <w:rFonts w:ascii="Times New Roman" w:hAnsi="Times New Roman" w:cs="Times New Roman"/>
          <w:sz w:val="24"/>
          <w:szCs w:val="24"/>
        </w:rPr>
        <w:t>)</w:t>
      </w:r>
      <w:r w:rsidR="00651213">
        <w:rPr>
          <w:rFonts w:ascii="Times New Roman" w:hAnsi="Times New Roman" w:cs="Times New Roman"/>
          <w:sz w:val="24"/>
          <w:szCs w:val="24"/>
        </w:rPr>
        <w:tab/>
      </w:r>
      <w:r w:rsidR="00651213">
        <w:rPr>
          <w:rFonts w:ascii="Times New Roman" w:hAnsi="Times New Roman" w:cs="Times New Roman"/>
          <w:sz w:val="24"/>
          <w:szCs w:val="24"/>
        </w:rPr>
        <w:tab/>
      </w:r>
      <w:r w:rsidR="00651213">
        <w:rPr>
          <w:rFonts w:ascii="Times New Roman" w:hAnsi="Times New Roman" w:cs="Times New Roman"/>
          <w:sz w:val="24"/>
          <w:szCs w:val="24"/>
        </w:rPr>
        <w:tab/>
      </w:r>
      <w:r w:rsidR="00651213">
        <w:rPr>
          <w:rFonts w:ascii="Times New Roman" w:hAnsi="Times New Roman" w:cs="Times New Roman"/>
          <w:sz w:val="24"/>
          <w:szCs w:val="24"/>
        </w:rPr>
        <w:tab/>
        <w:t>= 1/6 (21)</w:t>
      </w:r>
    </w:p>
    <w:p w:rsidR="00651213" w:rsidRDefault="002E4208" w:rsidP="00256F26">
      <w:pPr>
        <w:pStyle w:val="ListParagraph"/>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ab/>
        <w:t>= 41,5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3,5</w:t>
      </w:r>
    </w:p>
    <w:p w:rsidR="00651213" w:rsidRDefault="00651213" w:rsidP="00256F26">
      <w:pPr>
        <w:pStyle w:val="ListParagraph"/>
        <w:spacing w:line="480" w:lineRule="auto"/>
        <w:ind w:left="810"/>
        <w:jc w:val="both"/>
        <w:rPr>
          <w:rFonts w:ascii="Times New Roman" w:hAnsi="Times New Roman" w:cs="Times New Roman"/>
          <w:sz w:val="24"/>
          <w:szCs w:val="24"/>
        </w:rPr>
      </w:pPr>
    </w:p>
    <w:p w:rsidR="00651213" w:rsidRDefault="00651213" w:rsidP="00256F26">
      <w:pPr>
        <w:pStyle w:val="ListParagraph"/>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M + 1 SDi </w:t>
      </w:r>
      <w:r>
        <w:rPr>
          <w:rFonts w:ascii="Times New Roman" w:hAnsi="Times New Roman" w:cs="Times New Roman"/>
          <w:sz w:val="24"/>
          <w:szCs w:val="24"/>
        </w:rPr>
        <w:tab/>
        <w:t xml:space="preserve">= </w:t>
      </w:r>
      <w:r w:rsidR="00AA773F">
        <w:rPr>
          <w:rFonts w:ascii="Times New Roman" w:hAnsi="Times New Roman" w:cs="Times New Roman"/>
          <w:sz w:val="24"/>
          <w:szCs w:val="24"/>
        </w:rPr>
        <w:t>4</w:t>
      </w:r>
      <w:r w:rsidR="002E4208">
        <w:rPr>
          <w:rFonts w:ascii="Times New Roman" w:hAnsi="Times New Roman" w:cs="Times New Roman"/>
          <w:sz w:val="24"/>
          <w:szCs w:val="24"/>
        </w:rPr>
        <w:t>1,5 + 1 (3,5</w:t>
      </w:r>
      <w:r>
        <w:rPr>
          <w:rFonts w:ascii="Times New Roman" w:hAnsi="Times New Roman" w:cs="Times New Roman"/>
          <w:sz w:val="24"/>
          <w:szCs w:val="24"/>
        </w:rPr>
        <w:t>)</w:t>
      </w:r>
      <w:r>
        <w:rPr>
          <w:rFonts w:ascii="Times New Roman" w:hAnsi="Times New Roman" w:cs="Times New Roman"/>
          <w:sz w:val="24"/>
          <w:szCs w:val="24"/>
        </w:rPr>
        <w:tab/>
        <w:t>M – 1 SDi</w:t>
      </w:r>
      <w:r>
        <w:rPr>
          <w:rFonts w:ascii="Times New Roman" w:hAnsi="Times New Roman" w:cs="Times New Roman"/>
          <w:sz w:val="24"/>
          <w:szCs w:val="24"/>
        </w:rPr>
        <w:tab/>
        <w:t xml:space="preserve">= </w:t>
      </w:r>
      <w:r w:rsidR="002E4208">
        <w:rPr>
          <w:rFonts w:ascii="Times New Roman" w:hAnsi="Times New Roman" w:cs="Times New Roman"/>
          <w:sz w:val="24"/>
          <w:szCs w:val="24"/>
        </w:rPr>
        <w:t>41,5 – 1 (3,5</w:t>
      </w:r>
      <w:r>
        <w:rPr>
          <w:rFonts w:ascii="Times New Roman" w:hAnsi="Times New Roman" w:cs="Times New Roman"/>
          <w:sz w:val="24"/>
          <w:szCs w:val="24"/>
        </w:rPr>
        <w:t>)</w:t>
      </w:r>
    </w:p>
    <w:p w:rsidR="00651213" w:rsidRDefault="00651213" w:rsidP="00256F26">
      <w:pPr>
        <w:pStyle w:val="ListParagraph"/>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2E4208">
        <w:rPr>
          <w:rFonts w:ascii="Times New Roman" w:hAnsi="Times New Roman" w:cs="Times New Roman"/>
          <w:sz w:val="24"/>
          <w:szCs w:val="24"/>
        </w:rPr>
        <w:t>4</w:t>
      </w:r>
      <w:r w:rsidR="00AA773F">
        <w:rPr>
          <w:rFonts w:ascii="Times New Roman" w:hAnsi="Times New Roman" w:cs="Times New Roman"/>
          <w:sz w:val="24"/>
          <w:szCs w:val="24"/>
        </w:rPr>
        <w:t>5,5</w:t>
      </w:r>
      <w:r w:rsidR="002E4208">
        <w:rPr>
          <w:rFonts w:ascii="Times New Roman" w:hAnsi="Times New Roman" w:cs="Times New Roman"/>
          <w:sz w:val="24"/>
          <w:szCs w:val="24"/>
        </w:rPr>
        <w:tab/>
      </w:r>
      <w:r w:rsidR="002E4208">
        <w:rPr>
          <w:rFonts w:ascii="Times New Roman" w:hAnsi="Times New Roman" w:cs="Times New Roman"/>
          <w:sz w:val="24"/>
          <w:szCs w:val="24"/>
        </w:rPr>
        <w:tab/>
      </w:r>
      <w:r w:rsidR="002E4208">
        <w:rPr>
          <w:rFonts w:ascii="Times New Roman" w:hAnsi="Times New Roman" w:cs="Times New Roman"/>
          <w:sz w:val="24"/>
          <w:szCs w:val="24"/>
        </w:rPr>
        <w:tab/>
      </w:r>
      <w:r w:rsidR="002E4208">
        <w:rPr>
          <w:rFonts w:ascii="Times New Roman" w:hAnsi="Times New Roman" w:cs="Times New Roman"/>
          <w:sz w:val="24"/>
          <w:szCs w:val="24"/>
        </w:rPr>
        <w:tab/>
      </w:r>
      <w:r w:rsidR="002E4208">
        <w:rPr>
          <w:rFonts w:ascii="Times New Roman" w:hAnsi="Times New Roman" w:cs="Times New Roman"/>
          <w:sz w:val="24"/>
          <w:szCs w:val="24"/>
        </w:rPr>
        <w:tab/>
        <w:t>= 38</w:t>
      </w:r>
    </w:p>
    <w:p w:rsidR="00651213" w:rsidRDefault="00651213" w:rsidP="00256F26">
      <w:pPr>
        <w:pStyle w:val="ListParagraph"/>
        <w:spacing w:line="480" w:lineRule="auto"/>
        <w:ind w:left="810"/>
        <w:jc w:val="both"/>
        <w:rPr>
          <w:rFonts w:ascii="Times New Roman" w:hAnsi="Times New Roman" w:cs="Times New Roman"/>
          <w:sz w:val="24"/>
          <w:szCs w:val="24"/>
        </w:rPr>
      </w:pPr>
    </w:p>
    <w:p w:rsidR="00651213" w:rsidRDefault="00651213" w:rsidP="00256F26">
      <w:pPr>
        <w:pStyle w:val="ListParagraph"/>
        <w:spacing w:line="480" w:lineRule="auto"/>
        <w:ind w:left="810" w:firstLine="540"/>
        <w:jc w:val="both"/>
        <w:rPr>
          <w:rFonts w:ascii="Times New Roman" w:hAnsi="Times New Roman" w:cs="Times New Roman"/>
          <w:sz w:val="24"/>
          <w:szCs w:val="24"/>
        </w:rPr>
      </w:pPr>
      <w:r>
        <w:rPr>
          <w:rFonts w:ascii="Times New Roman" w:hAnsi="Times New Roman" w:cs="Times New Roman"/>
          <w:sz w:val="24"/>
          <w:szCs w:val="24"/>
        </w:rPr>
        <w:t>Dengan harga Mi dan SDi tersebut dapat dikategorikan kecenderungan skor sebagai berikut:</w:t>
      </w:r>
    </w:p>
    <w:p w:rsidR="00651213" w:rsidRDefault="00F2603B" w:rsidP="00256F26">
      <w:pPr>
        <w:pStyle w:val="ListParagraph"/>
        <w:numPr>
          <w:ilvl w:val="0"/>
          <w:numId w:val="24"/>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&gt; (M + 1 SDi)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&gt; </w:t>
      </w:r>
      <w:r w:rsidR="002E4208">
        <w:rPr>
          <w:rFonts w:ascii="Times New Roman" w:hAnsi="Times New Roman" w:cs="Times New Roman"/>
          <w:sz w:val="24"/>
          <w:szCs w:val="24"/>
        </w:rPr>
        <w:t>45</w:t>
      </w:r>
      <w:r w:rsidR="002E4208">
        <w:rPr>
          <w:rFonts w:ascii="Times New Roman" w:hAnsi="Times New Roman" w:cs="Times New Roman"/>
          <w:sz w:val="24"/>
          <w:szCs w:val="24"/>
        </w:rPr>
        <w:tab/>
      </w:r>
      <w:r w:rsidR="00651213">
        <w:rPr>
          <w:rFonts w:ascii="Times New Roman" w:hAnsi="Times New Roman" w:cs="Times New Roman"/>
          <w:sz w:val="24"/>
          <w:szCs w:val="24"/>
        </w:rPr>
        <w:tab/>
      </w:r>
      <w:r w:rsidR="00651213">
        <w:rPr>
          <w:rFonts w:ascii="Times New Roman" w:hAnsi="Times New Roman" w:cs="Times New Roman"/>
          <w:sz w:val="24"/>
          <w:szCs w:val="24"/>
        </w:rPr>
        <w:tab/>
        <w:t>= baik</w:t>
      </w:r>
    </w:p>
    <w:p w:rsidR="00651213" w:rsidRDefault="00F2603B" w:rsidP="00256F26">
      <w:pPr>
        <w:pStyle w:val="ListParagraph"/>
        <w:numPr>
          <w:ilvl w:val="0"/>
          <w:numId w:val="24"/>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(M – 1 SDi) s/d (M + 1 SDi)</w:t>
      </w:r>
      <w:r>
        <w:rPr>
          <w:rFonts w:ascii="Times New Roman" w:hAnsi="Times New Roman" w:cs="Times New Roman"/>
          <w:sz w:val="24"/>
          <w:szCs w:val="24"/>
        </w:rPr>
        <w:tab/>
        <w:t xml:space="preserve">= </w:t>
      </w:r>
      <w:r w:rsidR="002E4208">
        <w:rPr>
          <w:rFonts w:ascii="Times New Roman" w:hAnsi="Times New Roman" w:cs="Times New Roman"/>
          <w:sz w:val="24"/>
          <w:szCs w:val="24"/>
        </w:rPr>
        <w:t>38</w:t>
      </w:r>
      <w:r w:rsidR="00651213">
        <w:rPr>
          <w:rFonts w:ascii="Times New Roman" w:hAnsi="Times New Roman" w:cs="Times New Roman"/>
          <w:sz w:val="24"/>
          <w:szCs w:val="24"/>
        </w:rPr>
        <w:t xml:space="preserve"> s/d </w:t>
      </w:r>
      <w:r w:rsidR="002E4208">
        <w:rPr>
          <w:rFonts w:ascii="Times New Roman" w:hAnsi="Times New Roman" w:cs="Times New Roman"/>
          <w:sz w:val="24"/>
          <w:szCs w:val="24"/>
        </w:rPr>
        <w:t>45</w:t>
      </w:r>
      <w:r w:rsidR="00651213">
        <w:rPr>
          <w:rFonts w:ascii="Times New Roman" w:hAnsi="Times New Roman" w:cs="Times New Roman"/>
          <w:sz w:val="24"/>
          <w:szCs w:val="24"/>
        </w:rPr>
        <w:tab/>
      </w:r>
      <w:r w:rsidR="00651213">
        <w:rPr>
          <w:rFonts w:ascii="Times New Roman" w:hAnsi="Times New Roman" w:cs="Times New Roman"/>
          <w:sz w:val="24"/>
          <w:szCs w:val="24"/>
        </w:rPr>
        <w:tab/>
        <w:t xml:space="preserve">= cukup baik </w:t>
      </w:r>
    </w:p>
    <w:p w:rsidR="00651213" w:rsidRDefault="00F2603B" w:rsidP="00256F26">
      <w:pPr>
        <w:pStyle w:val="ListParagraph"/>
        <w:numPr>
          <w:ilvl w:val="0"/>
          <w:numId w:val="24"/>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&lt; (M – 1 SDi)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&lt; </w:t>
      </w:r>
      <w:r w:rsidR="002E4208">
        <w:rPr>
          <w:rFonts w:ascii="Times New Roman" w:hAnsi="Times New Roman" w:cs="Times New Roman"/>
          <w:sz w:val="24"/>
          <w:szCs w:val="24"/>
        </w:rPr>
        <w:t>38</w:t>
      </w:r>
      <w:r w:rsidR="002E4208">
        <w:rPr>
          <w:rFonts w:ascii="Times New Roman" w:hAnsi="Times New Roman" w:cs="Times New Roman"/>
          <w:sz w:val="24"/>
          <w:szCs w:val="24"/>
        </w:rPr>
        <w:tab/>
      </w:r>
      <w:r w:rsidR="00651213">
        <w:rPr>
          <w:rFonts w:ascii="Times New Roman" w:hAnsi="Times New Roman" w:cs="Times New Roman"/>
          <w:sz w:val="24"/>
          <w:szCs w:val="24"/>
        </w:rPr>
        <w:tab/>
      </w:r>
      <w:r w:rsidR="00651213">
        <w:rPr>
          <w:rFonts w:ascii="Times New Roman" w:hAnsi="Times New Roman" w:cs="Times New Roman"/>
          <w:sz w:val="24"/>
          <w:szCs w:val="24"/>
        </w:rPr>
        <w:tab/>
        <w:t>= tidak baik</w:t>
      </w:r>
    </w:p>
    <w:p w:rsidR="00651213" w:rsidRDefault="00651213" w:rsidP="00256F26">
      <w:pPr>
        <w:spacing w:line="480" w:lineRule="auto"/>
        <w:ind w:left="810" w:firstLine="540"/>
        <w:jc w:val="both"/>
        <w:rPr>
          <w:rFonts w:ascii="Times New Roman" w:hAnsi="Times New Roman" w:cs="Times New Roman"/>
          <w:sz w:val="24"/>
          <w:szCs w:val="24"/>
        </w:rPr>
      </w:pPr>
      <w:r>
        <w:rPr>
          <w:rFonts w:ascii="Times New Roman" w:hAnsi="Times New Roman" w:cs="Times New Roman"/>
          <w:sz w:val="24"/>
          <w:szCs w:val="24"/>
        </w:rPr>
        <w:t>Hasil perhitungan tersebut dapat dilihat dalam tabel berikut:</w:t>
      </w:r>
    </w:p>
    <w:p w:rsidR="00FE5FCD" w:rsidRDefault="00F759DC" w:rsidP="003D15E0">
      <w:pPr>
        <w:spacing w:line="240" w:lineRule="auto"/>
        <w:ind w:left="810" w:firstLine="540"/>
        <w:jc w:val="center"/>
        <w:rPr>
          <w:rFonts w:ascii="Times New Roman" w:hAnsi="Times New Roman" w:cs="Times New Roman"/>
          <w:sz w:val="24"/>
          <w:szCs w:val="24"/>
        </w:rPr>
      </w:pPr>
      <w:r>
        <w:rPr>
          <w:rFonts w:ascii="Times New Roman" w:hAnsi="Times New Roman" w:cs="Times New Roman"/>
          <w:sz w:val="24"/>
          <w:szCs w:val="24"/>
        </w:rPr>
        <w:t>Tabel 8</w:t>
      </w:r>
      <w:r w:rsidR="00FE5FCD">
        <w:rPr>
          <w:rFonts w:ascii="Times New Roman" w:hAnsi="Times New Roman" w:cs="Times New Roman"/>
          <w:sz w:val="24"/>
          <w:szCs w:val="24"/>
        </w:rPr>
        <w:t>. Kategori Skor Sikap Mahasiswa terhadap Pelaksanaan Pendidikan Karakter</w:t>
      </w:r>
    </w:p>
    <w:tbl>
      <w:tblPr>
        <w:tblStyle w:val="TableGrid"/>
        <w:tblW w:w="0" w:type="auto"/>
        <w:tblInd w:w="1932" w:type="dxa"/>
        <w:tblLook w:val="04A0"/>
      </w:tblPr>
      <w:tblGrid>
        <w:gridCol w:w="2668"/>
        <w:gridCol w:w="2462"/>
      </w:tblGrid>
      <w:tr w:rsidR="00651213" w:rsidTr="00FE5FCD">
        <w:tc>
          <w:tcPr>
            <w:tcW w:w="2668" w:type="dxa"/>
          </w:tcPr>
          <w:p w:rsidR="00651213" w:rsidRPr="00FE5FCD" w:rsidRDefault="00651213" w:rsidP="003D15E0">
            <w:pPr>
              <w:jc w:val="center"/>
              <w:rPr>
                <w:rFonts w:ascii="Times New Roman" w:hAnsi="Times New Roman" w:cs="Times New Roman"/>
                <w:b/>
                <w:sz w:val="24"/>
                <w:szCs w:val="24"/>
              </w:rPr>
            </w:pPr>
            <w:r w:rsidRPr="00FE5FCD">
              <w:rPr>
                <w:rFonts w:ascii="Times New Roman" w:hAnsi="Times New Roman" w:cs="Times New Roman"/>
                <w:b/>
                <w:sz w:val="24"/>
                <w:szCs w:val="24"/>
              </w:rPr>
              <w:t>Kategori</w:t>
            </w:r>
          </w:p>
        </w:tc>
        <w:tc>
          <w:tcPr>
            <w:tcW w:w="2462" w:type="dxa"/>
          </w:tcPr>
          <w:p w:rsidR="00651213" w:rsidRPr="00FE5FCD" w:rsidRDefault="00651213" w:rsidP="003D15E0">
            <w:pPr>
              <w:jc w:val="center"/>
              <w:rPr>
                <w:rFonts w:ascii="Times New Roman" w:hAnsi="Times New Roman" w:cs="Times New Roman"/>
                <w:b/>
                <w:sz w:val="24"/>
                <w:szCs w:val="24"/>
              </w:rPr>
            </w:pPr>
            <w:r w:rsidRPr="00FE5FCD">
              <w:rPr>
                <w:rFonts w:ascii="Times New Roman" w:hAnsi="Times New Roman" w:cs="Times New Roman"/>
                <w:b/>
                <w:sz w:val="24"/>
                <w:szCs w:val="24"/>
              </w:rPr>
              <w:t>Rentang Skor</w:t>
            </w:r>
          </w:p>
        </w:tc>
      </w:tr>
      <w:tr w:rsidR="00651213" w:rsidTr="00FE5FCD">
        <w:tc>
          <w:tcPr>
            <w:tcW w:w="2668" w:type="dxa"/>
          </w:tcPr>
          <w:p w:rsidR="00651213" w:rsidRDefault="00651213" w:rsidP="003D15E0">
            <w:pPr>
              <w:jc w:val="both"/>
              <w:rPr>
                <w:rFonts w:ascii="Times New Roman" w:hAnsi="Times New Roman" w:cs="Times New Roman"/>
                <w:sz w:val="24"/>
                <w:szCs w:val="24"/>
              </w:rPr>
            </w:pPr>
            <w:r>
              <w:rPr>
                <w:rFonts w:ascii="Times New Roman" w:hAnsi="Times New Roman" w:cs="Times New Roman"/>
                <w:sz w:val="24"/>
                <w:szCs w:val="24"/>
              </w:rPr>
              <w:t>Baik</w:t>
            </w:r>
          </w:p>
        </w:tc>
        <w:tc>
          <w:tcPr>
            <w:tcW w:w="2462" w:type="dxa"/>
          </w:tcPr>
          <w:p w:rsidR="00651213" w:rsidRDefault="00834F77" w:rsidP="003D15E0">
            <w:pPr>
              <w:jc w:val="both"/>
              <w:rPr>
                <w:rFonts w:ascii="Times New Roman" w:hAnsi="Times New Roman" w:cs="Times New Roman"/>
                <w:sz w:val="24"/>
                <w:szCs w:val="24"/>
              </w:rPr>
            </w:pPr>
            <w:r>
              <w:rPr>
                <w:rFonts w:ascii="Times New Roman" w:hAnsi="Times New Roman" w:cs="Times New Roman"/>
                <w:sz w:val="24"/>
                <w:szCs w:val="24"/>
              </w:rPr>
              <w:t>4</w:t>
            </w:r>
            <w:r w:rsidR="0069162A">
              <w:rPr>
                <w:rFonts w:ascii="Times New Roman" w:hAnsi="Times New Roman" w:cs="Times New Roman"/>
                <w:sz w:val="24"/>
                <w:szCs w:val="24"/>
              </w:rPr>
              <w:t>5</w:t>
            </w:r>
            <w:r w:rsidR="00651213">
              <w:rPr>
                <w:rFonts w:ascii="Times New Roman" w:hAnsi="Times New Roman" w:cs="Times New Roman"/>
                <w:sz w:val="24"/>
                <w:szCs w:val="24"/>
              </w:rPr>
              <w:t xml:space="preserve"> ke atas</w:t>
            </w:r>
          </w:p>
        </w:tc>
      </w:tr>
      <w:tr w:rsidR="00651213" w:rsidTr="00FE5FCD">
        <w:tc>
          <w:tcPr>
            <w:tcW w:w="2668" w:type="dxa"/>
          </w:tcPr>
          <w:p w:rsidR="00651213" w:rsidRDefault="00651213" w:rsidP="003D15E0">
            <w:pPr>
              <w:jc w:val="both"/>
              <w:rPr>
                <w:rFonts w:ascii="Times New Roman" w:hAnsi="Times New Roman" w:cs="Times New Roman"/>
                <w:sz w:val="24"/>
                <w:szCs w:val="24"/>
              </w:rPr>
            </w:pPr>
            <w:r>
              <w:rPr>
                <w:rFonts w:ascii="Times New Roman" w:hAnsi="Times New Roman" w:cs="Times New Roman"/>
                <w:sz w:val="24"/>
                <w:szCs w:val="24"/>
              </w:rPr>
              <w:t>Cukup Baik</w:t>
            </w:r>
          </w:p>
        </w:tc>
        <w:tc>
          <w:tcPr>
            <w:tcW w:w="2462" w:type="dxa"/>
          </w:tcPr>
          <w:p w:rsidR="00651213" w:rsidRDefault="00834F77" w:rsidP="00834F77">
            <w:pPr>
              <w:jc w:val="both"/>
              <w:rPr>
                <w:rFonts w:ascii="Times New Roman" w:hAnsi="Times New Roman" w:cs="Times New Roman"/>
                <w:sz w:val="24"/>
                <w:szCs w:val="24"/>
              </w:rPr>
            </w:pPr>
            <w:r>
              <w:rPr>
                <w:rFonts w:ascii="Times New Roman" w:hAnsi="Times New Roman" w:cs="Times New Roman"/>
                <w:sz w:val="24"/>
                <w:szCs w:val="24"/>
              </w:rPr>
              <w:t>38</w:t>
            </w:r>
            <w:r w:rsidR="00651213">
              <w:rPr>
                <w:rFonts w:ascii="Times New Roman" w:hAnsi="Times New Roman" w:cs="Times New Roman"/>
                <w:sz w:val="24"/>
                <w:szCs w:val="24"/>
              </w:rPr>
              <w:t xml:space="preserve"> s/d </w:t>
            </w:r>
            <w:r>
              <w:rPr>
                <w:rFonts w:ascii="Times New Roman" w:hAnsi="Times New Roman" w:cs="Times New Roman"/>
                <w:sz w:val="24"/>
                <w:szCs w:val="24"/>
              </w:rPr>
              <w:t>45</w:t>
            </w:r>
          </w:p>
        </w:tc>
      </w:tr>
      <w:tr w:rsidR="00651213" w:rsidTr="00FE5FCD">
        <w:tc>
          <w:tcPr>
            <w:tcW w:w="2668" w:type="dxa"/>
          </w:tcPr>
          <w:p w:rsidR="00651213" w:rsidRDefault="00651213" w:rsidP="003D15E0">
            <w:pPr>
              <w:jc w:val="both"/>
              <w:rPr>
                <w:rFonts w:ascii="Times New Roman" w:hAnsi="Times New Roman" w:cs="Times New Roman"/>
                <w:sz w:val="24"/>
                <w:szCs w:val="24"/>
              </w:rPr>
            </w:pPr>
            <w:r>
              <w:rPr>
                <w:rFonts w:ascii="Times New Roman" w:hAnsi="Times New Roman" w:cs="Times New Roman"/>
                <w:sz w:val="24"/>
                <w:szCs w:val="24"/>
              </w:rPr>
              <w:t>Tidak baik</w:t>
            </w:r>
          </w:p>
        </w:tc>
        <w:tc>
          <w:tcPr>
            <w:tcW w:w="2462" w:type="dxa"/>
          </w:tcPr>
          <w:p w:rsidR="00651213" w:rsidRDefault="00834F77" w:rsidP="003D15E0">
            <w:pPr>
              <w:jc w:val="both"/>
              <w:rPr>
                <w:rFonts w:ascii="Times New Roman" w:hAnsi="Times New Roman" w:cs="Times New Roman"/>
                <w:sz w:val="24"/>
                <w:szCs w:val="24"/>
              </w:rPr>
            </w:pPr>
            <w:r>
              <w:rPr>
                <w:rFonts w:ascii="Times New Roman" w:hAnsi="Times New Roman" w:cs="Times New Roman"/>
                <w:sz w:val="24"/>
                <w:szCs w:val="24"/>
              </w:rPr>
              <w:t>38</w:t>
            </w:r>
            <w:r w:rsidR="00651213">
              <w:rPr>
                <w:rFonts w:ascii="Times New Roman" w:hAnsi="Times New Roman" w:cs="Times New Roman"/>
                <w:sz w:val="24"/>
                <w:szCs w:val="24"/>
              </w:rPr>
              <w:t xml:space="preserve"> ke bawah</w:t>
            </w:r>
          </w:p>
        </w:tc>
      </w:tr>
    </w:tbl>
    <w:p w:rsidR="00651213" w:rsidRDefault="00651213" w:rsidP="00256F26">
      <w:pPr>
        <w:pStyle w:val="ListParagraph"/>
        <w:spacing w:line="480" w:lineRule="auto"/>
        <w:ind w:left="810" w:firstLine="540"/>
        <w:jc w:val="both"/>
        <w:rPr>
          <w:rFonts w:ascii="Times New Roman" w:hAnsi="Times New Roman" w:cs="Times New Roman"/>
          <w:sz w:val="24"/>
          <w:szCs w:val="24"/>
        </w:rPr>
      </w:pPr>
    </w:p>
    <w:p w:rsidR="00651213" w:rsidRDefault="00651213" w:rsidP="00256F26">
      <w:pPr>
        <w:pStyle w:val="ListParagraph"/>
        <w:spacing w:line="480" w:lineRule="auto"/>
        <w:ind w:left="810" w:firstLine="540"/>
        <w:jc w:val="both"/>
        <w:rPr>
          <w:rFonts w:ascii="Times New Roman" w:hAnsi="Times New Roman" w:cs="Times New Roman"/>
          <w:sz w:val="24"/>
          <w:szCs w:val="24"/>
        </w:rPr>
      </w:pPr>
      <w:r>
        <w:rPr>
          <w:rFonts w:ascii="Times New Roman" w:hAnsi="Times New Roman" w:cs="Times New Roman"/>
          <w:sz w:val="24"/>
          <w:szCs w:val="24"/>
        </w:rPr>
        <w:t xml:space="preserve">Untuk melihat kecenderungan </w:t>
      </w:r>
      <w:r w:rsidR="00DF3682">
        <w:rPr>
          <w:rFonts w:ascii="Times New Roman" w:hAnsi="Times New Roman" w:cs="Times New Roman"/>
          <w:sz w:val="24"/>
          <w:szCs w:val="24"/>
        </w:rPr>
        <w:t>sikap</w:t>
      </w:r>
      <w:r>
        <w:rPr>
          <w:rFonts w:ascii="Times New Roman" w:hAnsi="Times New Roman" w:cs="Times New Roman"/>
          <w:sz w:val="24"/>
          <w:szCs w:val="24"/>
        </w:rPr>
        <w:t xml:space="preserve"> mahasiswa terhadap pelaksanaan pendidikan karakter dapat dilihat pada tabel berikut:</w:t>
      </w:r>
    </w:p>
    <w:p w:rsidR="00834F77" w:rsidRDefault="00834F77" w:rsidP="00256F26">
      <w:pPr>
        <w:pStyle w:val="ListParagraph"/>
        <w:spacing w:line="480" w:lineRule="auto"/>
        <w:ind w:left="810" w:firstLine="540"/>
        <w:jc w:val="both"/>
        <w:rPr>
          <w:rFonts w:ascii="Times New Roman" w:hAnsi="Times New Roman" w:cs="Times New Roman"/>
          <w:sz w:val="24"/>
          <w:szCs w:val="24"/>
        </w:rPr>
      </w:pPr>
    </w:p>
    <w:p w:rsidR="00834F77" w:rsidRDefault="00834F77" w:rsidP="00256F26">
      <w:pPr>
        <w:pStyle w:val="ListParagraph"/>
        <w:spacing w:line="480" w:lineRule="auto"/>
        <w:ind w:left="810" w:firstLine="540"/>
        <w:jc w:val="both"/>
        <w:rPr>
          <w:rFonts w:ascii="Times New Roman" w:hAnsi="Times New Roman" w:cs="Times New Roman"/>
          <w:sz w:val="24"/>
          <w:szCs w:val="24"/>
        </w:rPr>
      </w:pPr>
    </w:p>
    <w:p w:rsidR="00A34FBB" w:rsidRPr="003D15E0" w:rsidRDefault="00F759DC" w:rsidP="003D15E0">
      <w:pPr>
        <w:pStyle w:val="ListParagraph"/>
        <w:spacing w:line="240" w:lineRule="auto"/>
        <w:ind w:left="810" w:firstLine="540"/>
        <w:jc w:val="both"/>
        <w:rPr>
          <w:rFonts w:ascii="Times New Roman" w:hAnsi="Times New Roman" w:cs="Times New Roman"/>
          <w:sz w:val="24"/>
          <w:szCs w:val="24"/>
        </w:rPr>
      </w:pPr>
      <w:r>
        <w:rPr>
          <w:rFonts w:ascii="Times New Roman" w:hAnsi="Times New Roman" w:cs="Times New Roman"/>
          <w:sz w:val="24"/>
          <w:szCs w:val="24"/>
        </w:rPr>
        <w:lastRenderedPageBreak/>
        <w:t>Tabel 9</w:t>
      </w:r>
      <w:r w:rsidR="00A34FBB" w:rsidRPr="003D15E0">
        <w:rPr>
          <w:rFonts w:ascii="Times New Roman" w:hAnsi="Times New Roman" w:cs="Times New Roman"/>
          <w:sz w:val="24"/>
          <w:szCs w:val="24"/>
        </w:rPr>
        <w:t>. Sikap terhadap Pelaksanaan Pendidikan Karakter</w:t>
      </w:r>
    </w:p>
    <w:tbl>
      <w:tblPr>
        <w:tblStyle w:val="TableGrid"/>
        <w:tblW w:w="0" w:type="auto"/>
        <w:tblInd w:w="1278" w:type="dxa"/>
        <w:tblLook w:val="04A0"/>
      </w:tblPr>
      <w:tblGrid>
        <w:gridCol w:w="2520"/>
        <w:gridCol w:w="1895"/>
        <w:gridCol w:w="1885"/>
      </w:tblGrid>
      <w:tr w:rsidR="00651213" w:rsidTr="00A34FBB">
        <w:tc>
          <w:tcPr>
            <w:tcW w:w="2520" w:type="dxa"/>
          </w:tcPr>
          <w:p w:rsidR="00651213" w:rsidRPr="00A34FBB" w:rsidRDefault="00651213" w:rsidP="003D15E0">
            <w:pPr>
              <w:jc w:val="center"/>
              <w:rPr>
                <w:rFonts w:ascii="Times New Roman" w:hAnsi="Times New Roman" w:cs="Times New Roman"/>
                <w:b/>
                <w:sz w:val="24"/>
                <w:szCs w:val="24"/>
              </w:rPr>
            </w:pPr>
            <w:r w:rsidRPr="00A34FBB">
              <w:rPr>
                <w:rFonts w:ascii="Times New Roman" w:hAnsi="Times New Roman" w:cs="Times New Roman"/>
                <w:b/>
                <w:sz w:val="24"/>
                <w:szCs w:val="24"/>
              </w:rPr>
              <w:t xml:space="preserve">Kategori </w:t>
            </w:r>
            <w:r w:rsidR="00A34FBB" w:rsidRPr="00A34FBB">
              <w:rPr>
                <w:rFonts w:ascii="Times New Roman" w:hAnsi="Times New Roman" w:cs="Times New Roman"/>
                <w:b/>
                <w:sz w:val="24"/>
                <w:szCs w:val="24"/>
              </w:rPr>
              <w:t>Sikap</w:t>
            </w:r>
          </w:p>
        </w:tc>
        <w:tc>
          <w:tcPr>
            <w:tcW w:w="1895" w:type="dxa"/>
          </w:tcPr>
          <w:p w:rsidR="00651213" w:rsidRPr="00A34FBB" w:rsidRDefault="00651213" w:rsidP="003D15E0">
            <w:pPr>
              <w:jc w:val="center"/>
              <w:rPr>
                <w:rFonts w:ascii="Times New Roman" w:hAnsi="Times New Roman" w:cs="Times New Roman"/>
                <w:b/>
                <w:sz w:val="24"/>
                <w:szCs w:val="24"/>
              </w:rPr>
            </w:pPr>
            <w:r w:rsidRPr="00A34FBB">
              <w:rPr>
                <w:rFonts w:ascii="Times New Roman" w:hAnsi="Times New Roman" w:cs="Times New Roman"/>
                <w:b/>
                <w:sz w:val="24"/>
                <w:szCs w:val="24"/>
              </w:rPr>
              <w:t>Frekuensi</w:t>
            </w:r>
          </w:p>
        </w:tc>
        <w:tc>
          <w:tcPr>
            <w:tcW w:w="1885" w:type="dxa"/>
          </w:tcPr>
          <w:p w:rsidR="00651213" w:rsidRPr="00A34FBB" w:rsidRDefault="00651213" w:rsidP="003D15E0">
            <w:pPr>
              <w:jc w:val="center"/>
              <w:rPr>
                <w:rFonts w:ascii="Times New Roman" w:hAnsi="Times New Roman" w:cs="Times New Roman"/>
                <w:b/>
                <w:sz w:val="24"/>
                <w:szCs w:val="24"/>
              </w:rPr>
            </w:pPr>
            <w:r w:rsidRPr="00A34FBB">
              <w:rPr>
                <w:rFonts w:ascii="Times New Roman" w:hAnsi="Times New Roman" w:cs="Times New Roman"/>
                <w:b/>
                <w:sz w:val="24"/>
                <w:szCs w:val="24"/>
              </w:rPr>
              <w:t>Persentase</w:t>
            </w:r>
          </w:p>
        </w:tc>
      </w:tr>
      <w:tr w:rsidR="00651213" w:rsidTr="00A34FBB">
        <w:tc>
          <w:tcPr>
            <w:tcW w:w="2520" w:type="dxa"/>
          </w:tcPr>
          <w:p w:rsidR="00651213" w:rsidRDefault="00651213" w:rsidP="003D15E0">
            <w:pPr>
              <w:jc w:val="both"/>
              <w:rPr>
                <w:rFonts w:ascii="Times New Roman" w:hAnsi="Times New Roman" w:cs="Times New Roman"/>
                <w:sz w:val="24"/>
                <w:szCs w:val="24"/>
              </w:rPr>
            </w:pPr>
            <w:r>
              <w:rPr>
                <w:rFonts w:ascii="Times New Roman" w:hAnsi="Times New Roman" w:cs="Times New Roman"/>
                <w:sz w:val="24"/>
                <w:szCs w:val="24"/>
              </w:rPr>
              <w:t>Tidak baik</w:t>
            </w:r>
          </w:p>
        </w:tc>
        <w:tc>
          <w:tcPr>
            <w:tcW w:w="1895" w:type="dxa"/>
          </w:tcPr>
          <w:p w:rsidR="00651213" w:rsidRDefault="00A731AE" w:rsidP="003D15E0">
            <w:pPr>
              <w:jc w:val="right"/>
              <w:rPr>
                <w:rFonts w:ascii="Times New Roman" w:hAnsi="Times New Roman" w:cs="Times New Roman"/>
                <w:sz w:val="24"/>
                <w:szCs w:val="24"/>
              </w:rPr>
            </w:pPr>
            <w:r>
              <w:rPr>
                <w:rFonts w:ascii="Times New Roman" w:hAnsi="Times New Roman" w:cs="Times New Roman"/>
                <w:sz w:val="24"/>
                <w:szCs w:val="24"/>
              </w:rPr>
              <w:t>7</w:t>
            </w:r>
          </w:p>
        </w:tc>
        <w:tc>
          <w:tcPr>
            <w:tcW w:w="1885" w:type="dxa"/>
          </w:tcPr>
          <w:p w:rsidR="00651213" w:rsidRDefault="00A731AE" w:rsidP="003D15E0">
            <w:pPr>
              <w:jc w:val="right"/>
              <w:rPr>
                <w:rFonts w:ascii="Times New Roman" w:hAnsi="Times New Roman" w:cs="Times New Roman"/>
                <w:sz w:val="24"/>
                <w:szCs w:val="24"/>
              </w:rPr>
            </w:pPr>
            <w:r>
              <w:rPr>
                <w:rFonts w:ascii="Times New Roman" w:hAnsi="Times New Roman" w:cs="Times New Roman"/>
                <w:sz w:val="24"/>
                <w:szCs w:val="24"/>
              </w:rPr>
              <w:t>9,86</w:t>
            </w:r>
          </w:p>
        </w:tc>
      </w:tr>
      <w:tr w:rsidR="00651213" w:rsidTr="00A34FBB">
        <w:tc>
          <w:tcPr>
            <w:tcW w:w="2520" w:type="dxa"/>
          </w:tcPr>
          <w:p w:rsidR="00651213" w:rsidRDefault="00651213" w:rsidP="003D15E0">
            <w:pPr>
              <w:jc w:val="both"/>
              <w:rPr>
                <w:rFonts w:ascii="Times New Roman" w:hAnsi="Times New Roman" w:cs="Times New Roman"/>
                <w:sz w:val="24"/>
                <w:szCs w:val="24"/>
              </w:rPr>
            </w:pPr>
            <w:r>
              <w:rPr>
                <w:rFonts w:ascii="Times New Roman" w:hAnsi="Times New Roman" w:cs="Times New Roman"/>
                <w:sz w:val="24"/>
                <w:szCs w:val="24"/>
              </w:rPr>
              <w:t>Cukup baik</w:t>
            </w:r>
          </w:p>
        </w:tc>
        <w:tc>
          <w:tcPr>
            <w:tcW w:w="1895" w:type="dxa"/>
          </w:tcPr>
          <w:p w:rsidR="00651213" w:rsidRDefault="00A731AE" w:rsidP="003D15E0">
            <w:pPr>
              <w:jc w:val="right"/>
              <w:rPr>
                <w:rFonts w:ascii="Times New Roman" w:hAnsi="Times New Roman" w:cs="Times New Roman"/>
                <w:sz w:val="24"/>
                <w:szCs w:val="24"/>
              </w:rPr>
            </w:pPr>
            <w:r>
              <w:rPr>
                <w:rFonts w:ascii="Times New Roman" w:hAnsi="Times New Roman" w:cs="Times New Roman"/>
                <w:sz w:val="24"/>
                <w:szCs w:val="24"/>
              </w:rPr>
              <w:t>48</w:t>
            </w:r>
          </w:p>
        </w:tc>
        <w:tc>
          <w:tcPr>
            <w:tcW w:w="1885" w:type="dxa"/>
          </w:tcPr>
          <w:p w:rsidR="00651213" w:rsidRDefault="00A731AE" w:rsidP="003D15E0">
            <w:pPr>
              <w:jc w:val="right"/>
              <w:rPr>
                <w:rFonts w:ascii="Times New Roman" w:hAnsi="Times New Roman" w:cs="Times New Roman"/>
                <w:sz w:val="24"/>
                <w:szCs w:val="24"/>
              </w:rPr>
            </w:pPr>
            <w:r>
              <w:rPr>
                <w:rFonts w:ascii="Times New Roman" w:hAnsi="Times New Roman" w:cs="Times New Roman"/>
                <w:sz w:val="24"/>
                <w:szCs w:val="24"/>
              </w:rPr>
              <w:t>67,60</w:t>
            </w:r>
          </w:p>
        </w:tc>
      </w:tr>
      <w:tr w:rsidR="00651213" w:rsidTr="00A34FBB">
        <w:tc>
          <w:tcPr>
            <w:tcW w:w="2520" w:type="dxa"/>
          </w:tcPr>
          <w:p w:rsidR="00651213" w:rsidRDefault="00651213" w:rsidP="003D15E0">
            <w:pPr>
              <w:jc w:val="both"/>
              <w:rPr>
                <w:rFonts w:ascii="Times New Roman" w:hAnsi="Times New Roman" w:cs="Times New Roman"/>
                <w:sz w:val="24"/>
                <w:szCs w:val="24"/>
              </w:rPr>
            </w:pPr>
            <w:r>
              <w:rPr>
                <w:rFonts w:ascii="Times New Roman" w:hAnsi="Times New Roman" w:cs="Times New Roman"/>
                <w:sz w:val="24"/>
                <w:szCs w:val="24"/>
              </w:rPr>
              <w:t>Baik</w:t>
            </w:r>
          </w:p>
        </w:tc>
        <w:tc>
          <w:tcPr>
            <w:tcW w:w="1895" w:type="dxa"/>
          </w:tcPr>
          <w:p w:rsidR="00651213" w:rsidRDefault="00A731AE" w:rsidP="003D15E0">
            <w:pPr>
              <w:jc w:val="right"/>
              <w:rPr>
                <w:rFonts w:ascii="Times New Roman" w:hAnsi="Times New Roman" w:cs="Times New Roman"/>
                <w:sz w:val="24"/>
                <w:szCs w:val="24"/>
              </w:rPr>
            </w:pPr>
            <w:r>
              <w:rPr>
                <w:rFonts w:ascii="Times New Roman" w:hAnsi="Times New Roman" w:cs="Times New Roman"/>
                <w:sz w:val="24"/>
                <w:szCs w:val="24"/>
              </w:rPr>
              <w:t>16</w:t>
            </w:r>
          </w:p>
        </w:tc>
        <w:tc>
          <w:tcPr>
            <w:tcW w:w="1885" w:type="dxa"/>
          </w:tcPr>
          <w:p w:rsidR="00651213" w:rsidRDefault="00A731AE" w:rsidP="003D15E0">
            <w:pPr>
              <w:jc w:val="right"/>
              <w:rPr>
                <w:rFonts w:ascii="Times New Roman" w:hAnsi="Times New Roman" w:cs="Times New Roman"/>
                <w:sz w:val="24"/>
                <w:szCs w:val="24"/>
              </w:rPr>
            </w:pPr>
            <w:r>
              <w:rPr>
                <w:rFonts w:ascii="Times New Roman" w:hAnsi="Times New Roman" w:cs="Times New Roman"/>
                <w:sz w:val="24"/>
                <w:szCs w:val="24"/>
              </w:rPr>
              <w:t>22,54</w:t>
            </w:r>
          </w:p>
        </w:tc>
      </w:tr>
      <w:tr w:rsidR="00651213" w:rsidTr="00A34FBB">
        <w:tc>
          <w:tcPr>
            <w:tcW w:w="2520" w:type="dxa"/>
          </w:tcPr>
          <w:p w:rsidR="00651213" w:rsidRDefault="00651213" w:rsidP="003D15E0">
            <w:pPr>
              <w:jc w:val="both"/>
              <w:rPr>
                <w:rFonts w:ascii="Times New Roman" w:hAnsi="Times New Roman" w:cs="Times New Roman"/>
                <w:sz w:val="24"/>
                <w:szCs w:val="24"/>
              </w:rPr>
            </w:pPr>
            <w:r>
              <w:rPr>
                <w:rFonts w:ascii="Times New Roman" w:hAnsi="Times New Roman" w:cs="Times New Roman"/>
                <w:sz w:val="24"/>
                <w:szCs w:val="24"/>
              </w:rPr>
              <w:t>Jumlah</w:t>
            </w:r>
          </w:p>
        </w:tc>
        <w:tc>
          <w:tcPr>
            <w:tcW w:w="1895" w:type="dxa"/>
          </w:tcPr>
          <w:p w:rsidR="00651213" w:rsidRDefault="00651213" w:rsidP="003D15E0">
            <w:pPr>
              <w:jc w:val="right"/>
              <w:rPr>
                <w:rFonts w:ascii="Times New Roman" w:hAnsi="Times New Roman" w:cs="Times New Roman"/>
                <w:sz w:val="24"/>
                <w:szCs w:val="24"/>
              </w:rPr>
            </w:pPr>
            <w:r>
              <w:rPr>
                <w:rFonts w:ascii="Times New Roman" w:hAnsi="Times New Roman" w:cs="Times New Roman"/>
                <w:sz w:val="24"/>
                <w:szCs w:val="24"/>
              </w:rPr>
              <w:t>71</w:t>
            </w:r>
          </w:p>
        </w:tc>
        <w:tc>
          <w:tcPr>
            <w:tcW w:w="1885" w:type="dxa"/>
          </w:tcPr>
          <w:p w:rsidR="00651213" w:rsidRDefault="00651213" w:rsidP="003D15E0">
            <w:pPr>
              <w:jc w:val="right"/>
              <w:rPr>
                <w:rFonts w:ascii="Times New Roman" w:hAnsi="Times New Roman" w:cs="Times New Roman"/>
                <w:sz w:val="24"/>
                <w:szCs w:val="24"/>
              </w:rPr>
            </w:pPr>
            <w:r>
              <w:rPr>
                <w:rFonts w:ascii="Times New Roman" w:hAnsi="Times New Roman" w:cs="Times New Roman"/>
                <w:sz w:val="24"/>
                <w:szCs w:val="24"/>
              </w:rPr>
              <w:t>100,00</w:t>
            </w:r>
          </w:p>
        </w:tc>
      </w:tr>
    </w:tbl>
    <w:p w:rsidR="00651213" w:rsidRDefault="00651213" w:rsidP="00256F26">
      <w:pPr>
        <w:spacing w:line="480" w:lineRule="auto"/>
        <w:ind w:left="810" w:firstLine="540"/>
        <w:jc w:val="both"/>
        <w:rPr>
          <w:rFonts w:ascii="Times New Roman" w:hAnsi="Times New Roman" w:cs="Times New Roman"/>
          <w:sz w:val="24"/>
          <w:szCs w:val="24"/>
        </w:rPr>
      </w:pPr>
      <w:r>
        <w:rPr>
          <w:rFonts w:ascii="Times New Roman" w:hAnsi="Times New Roman" w:cs="Times New Roman"/>
          <w:sz w:val="24"/>
          <w:szCs w:val="24"/>
        </w:rPr>
        <w:t>Sumber: data primer yang diolah</w:t>
      </w:r>
    </w:p>
    <w:p w:rsidR="00651213" w:rsidRDefault="00651213" w:rsidP="00256F26">
      <w:pPr>
        <w:pStyle w:val="ListParagraph"/>
        <w:spacing w:line="480" w:lineRule="auto"/>
        <w:ind w:left="810" w:firstLine="540"/>
        <w:jc w:val="both"/>
        <w:rPr>
          <w:rFonts w:ascii="Times New Roman" w:hAnsi="Times New Roman" w:cs="Times New Roman"/>
          <w:sz w:val="24"/>
          <w:szCs w:val="24"/>
        </w:rPr>
      </w:pPr>
      <w:r>
        <w:rPr>
          <w:rFonts w:ascii="Times New Roman" w:hAnsi="Times New Roman" w:cs="Times New Roman"/>
          <w:sz w:val="24"/>
          <w:szCs w:val="24"/>
        </w:rPr>
        <w:t xml:space="preserve">Untuk memperjelas proporsi </w:t>
      </w:r>
      <w:r w:rsidR="00E6699A">
        <w:rPr>
          <w:rFonts w:ascii="Times New Roman" w:hAnsi="Times New Roman" w:cs="Times New Roman"/>
          <w:sz w:val="24"/>
          <w:szCs w:val="24"/>
        </w:rPr>
        <w:t>sikap</w:t>
      </w:r>
      <w:r>
        <w:rPr>
          <w:rFonts w:ascii="Times New Roman" w:hAnsi="Times New Roman" w:cs="Times New Roman"/>
          <w:sz w:val="24"/>
          <w:szCs w:val="24"/>
        </w:rPr>
        <w:t xml:space="preserve"> mahasiswa terhadap pelaksanaan pendidikan karakter, tabel di atas dapat divisualisasikan seperti terlihat pada gambar berikut ini:</w:t>
      </w:r>
    </w:p>
    <w:p w:rsidR="00651213" w:rsidRPr="00943FD6" w:rsidRDefault="00651213" w:rsidP="00256F26">
      <w:pPr>
        <w:pStyle w:val="ListParagraph"/>
        <w:spacing w:line="480" w:lineRule="auto"/>
        <w:ind w:left="810" w:firstLine="54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57550" cy="2905125"/>
            <wp:effectExtent l="19050" t="0" r="1905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6699A" w:rsidRDefault="00E6699A" w:rsidP="00256F26">
      <w:pPr>
        <w:pStyle w:val="ListParagraph"/>
        <w:spacing w:line="480" w:lineRule="auto"/>
        <w:ind w:left="810" w:firstLine="540"/>
        <w:jc w:val="center"/>
        <w:rPr>
          <w:rFonts w:ascii="Times New Roman" w:hAnsi="Times New Roman" w:cs="Times New Roman"/>
          <w:sz w:val="24"/>
          <w:szCs w:val="24"/>
        </w:rPr>
      </w:pPr>
      <w:r>
        <w:rPr>
          <w:rFonts w:ascii="Times New Roman" w:hAnsi="Times New Roman" w:cs="Times New Roman"/>
          <w:sz w:val="24"/>
          <w:szCs w:val="24"/>
        </w:rPr>
        <w:t xml:space="preserve">Gambar </w:t>
      </w:r>
      <w:r w:rsidR="00AE227D">
        <w:rPr>
          <w:rFonts w:ascii="Times New Roman" w:hAnsi="Times New Roman" w:cs="Times New Roman"/>
          <w:sz w:val="24"/>
          <w:szCs w:val="24"/>
        </w:rPr>
        <w:t xml:space="preserve">3. </w:t>
      </w:r>
      <w:r>
        <w:rPr>
          <w:rFonts w:ascii="Times New Roman" w:hAnsi="Times New Roman" w:cs="Times New Roman"/>
          <w:sz w:val="24"/>
          <w:szCs w:val="24"/>
        </w:rPr>
        <w:t xml:space="preserve"> Sikap </w:t>
      </w:r>
      <w:r w:rsidR="00AE227D">
        <w:rPr>
          <w:rFonts w:ascii="Times New Roman" w:hAnsi="Times New Roman" w:cs="Times New Roman"/>
          <w:sz w:val="24"/>
          <w:szCs w:val="24"/>
        </w:rPr>
        <w:t>terhadap Pelaksanaan Pendidikan K</w:t>
      </w:r>
      <w:r>
        <w:rPr>
          <w:rFonts w:ascii="Times New Roman" w:hAnsi="Times New Roman" w:cs="Times New Roman"/>
          <w:sz w:val="24"/>
          <w:szCs w:val="24"/>
        </w:rPr>
        <w:t>arakter</w:t>
      </w:r>
    </w:p>
    <w:p w:rsidR="008714C0" w:rsidRPr="00E6699A" w:rsidRDefault="00651213" w:rsidP="00256F26">
      <w:pPr>
        <w:pStyle w:val="ListParagraph"/>
        <w:spacing w:line="480" w:lineRule="auto"/>
        <w:ind w:left="810" w:firstLine="540"/>
        <w:jc w:val="both"/>
        <w:rPr>
          <w:rFonts w:ascii="Times New Roman" w:hAnsi="Times New Roman" w:cs="Times New Roman"/>
          <w:sz w:val="24"/>
          <w:szCs w:val="24"/>
          <w:highlight w:val="yellow"/>
        </w:rPr>
      </w:pPr>
      <w:r>
        <w:rPr>
          <w:rFonts w:ascii="Times New Roman" w:hAnsi="Times New Roman" w:cs="Times New Roman"/>
          <w:sz w:val="24"/>
          <w:szCs w:val="24"/>
        </w:rPr>
        <w:t xml:space="preserve">Tabel dan gambar di atas menunjukkan bahwa </w:t>
      </w:r>
      <w:r w:rsidR="00E6699A">
        <w:rPr>
          <w:rFonts w:ascii="Times New Roman" w:hAnsi="Times New Roman" w:cs="Times New Roman"/>
          <w:sz w:val="24"/>
          <w:szCs w:val="24"/>
        </w:rPr>
        <w:t>sikap</w:t>
      </w:r>
      <w:r>
        <w:rPr>
          <w:rFonts w:ascii="Times New Roman" w:hAnsi="Times New Roman" w:cs="Times New Roman"/>
          <w:sz w:val="24"/>
          <w:szCs w:val="24"/>
        </w:rPr>
        <w:t xml:space="preserve"> mahasiswa terhadap pelaksanaan pendidikan karakter didominasi oleh mahasiswa yang memiliki </w:t>
      </w:r>
      <w:r w:rsidR="00E6699A">
        <w:rPr>
          <w:rFonts w:ascii="Times New Roman" w:hAnsi="Times New Roman" w:cs="Times New Roman"/>
          <w:sz w:val="24"/>
          <w:szCs w:val="24"/>
        </w:rPr>
        <w:t>sikap</w:t>
      </w:r>
      <w:r>
        <w:rPr>
          <w:rFonts w:ascii="Times New Roman" w:hAnsi="Times New Roman" w:cs="Times New Roman"/>
          <w:sz w:val="24"/>
          <w:szCs w:val="24"/>
        </w:rPr>
        <w:t xml:space="preserve"> dalam kategori </w:t>
      </w:r>
      <w:r w:rsidR="00E6699A">
        <w:rPr>
          <w:rFonts w:ascii="Times New Roman" w:hAnsi="Times New Roman" w:cs="Times New Roman"/>
          <w:sz w:val="24"/>
          <w:szCs w:val="24"/>
        </w:rPr>
        <w:t xml:space="preserve">cukup </w:t>
      </w:r>
      <w:r>
        <w:rPr>
          <w:rFonts w:ascii="Times New Roman" w:hAnsi="Times New Roman" w:cs="Times New Roman"/>
          <w:sz w:val="24"/>
          <w:szCs w:val="24"/>
        </w:rPr>
        <w:t xml:space="preserve">baik, yakni sebanyak </w:t>
      </w:r>
      <w:r w:rsidR="009B57DC">
        <w:rPr>
          <w:rFonts w:ascii="Times New Roman" w:hAnsi="Times New Roman" w:cs="Times New Roman"/>
          <w:sz w:val="24"/>
          <w:szCs w:val="24"/>
        </w:rPr>
        <w:t>67,60</w:t>
      </w:r>
      <w:r>
        <w:rPr>
          <w:rFonts w:ascii="Times New Roman" w:hAnsi="Times New Roman" w:cs="Times New Roman"/>
          <w:sz w:val="24"/>
          <w:szCs w:val="24"/>
        </w:rPr>
        <w:t xml:space="preserve">%. Sementara itu yang termasuk dalam kategori baik sebanyak </w:t>
      </w:r>
      <w:r w:rsidR="009B57DC">
        <w:rPr>
          <w:rFonts w:ascii="Times New Roman" w:hAnsi="Times New Roman" w:cs="Times New Roman"/>
          <w:sz w:val="24"/>
          <w:szCs w:val="24"/>
        </w:rPr>
        <w:t>22,54</w:t>
      </w:r>
      <w:r>
        <w:rPr>
          <w:rFonts w:ascii="Times New Roman" w:hAnsi="Times New Roman" w:cs="Times New Roman"/>
          <w:sz w:val="24"/>
          <w:szCs w:val="24"/>
        </w:rPr>
        <w:t xml:space="preserve">% dan yang termasuk dalam kategori tidak baik persentasenya paling kecil yaitu </w:t>
      </w:r>
      <w:r w:rsidR="009B57DC">
        <w:rPr>
          <w:rFonts w:ascii="Times New Roman" w:hAnsi="Times New Roman" w:cs="Times New Roman"/>
          <w:sz w:val="24"/>
          <w:szCs w:val="24"/>
        </w:rPr>
        <w:t>9,86</w:t>
      </w:r>
      <w:r>
        <w:rPr>
          <w:rFonts w:ascii="Times New Roman" w:hAnsi="Times New Roman" w:cs="Times New Roman"/>
          <w:sz w:val="24"/>
          <w:szCs w:val="24"/>
        </w:rPr>
        <w:t xml:space="preserve">%. Hal ini menunjukkan bahwa </w:t>
      </w:r>
      <w:r w:rsidR="00E6699A">
        <w:rPr>
          <w:rFonts w:ascii="Times New Roman" w:hAnsi="Times New Roman" w:cs="Times New Roman"/>
          <w:sz w:val="24"/>
          <w:szCs w:val="24"/>
        </w:rPr>
        <w:t>sikap</w:t>
      </w:r>
      <w:r>
        <w:rPr>
          <w:rFonts w:ascii="Times New Roman" w:hAnsi="Times New Roman" w:cs="Times New Roman"/>
          <w:sz w:val="24"/>
          <w:szCs w:val="24"/>
        </w:rPr>
        <w:t xml:space="preserve"> mahasiswa terhadap </w:t>
      </w:r>
      <w:r>
        <w:rPr>
          <w:rFonts w:ascii="Times New Roman" w:hAnsi="Times New Roman" w:cs="Times New Roman"/>
          <w:sz w:val="24"/>
          <w:szCs w:val="24"/>
        </w:rPr>
        <w:lastRenderedPageBreak/>
        <w:t xml:space="preserve">pelaksanaan pendidikan karakter yang tergolong </w:t>
      </w:r>
      <w:r w:rsidR="00E6699A">
        <w:rPr>
          <w:rFonts w:ascii="Times New Roman" w:hAnsi="Times New Roman" w:cs="Times New Roman"/>
          <w:sz w:val="24"/>
          <w:szCs w:val="24"/>
        </w:rPr>
        <w:t xml:space="preserve">cukup </w:t>
      </w:r>
      <w:r>
        <w:rPr>
          <w:rFonts w:ascii="Times New Roman" w:hAnsi="Times New Roman" w:cs="Times New Roman"/>
          <w:sz w:val="24"/>
          <w:szCs w:val="24"/>
        </w:rPr>
        <w:t xml:space="preserve">baik jumlahnya paling banyak, atau dapat dikatakan bahwa </w:t>
      </w:r>
      <w:r w:rsidR="00E6699A">
        <w:rPr>
          <w:rFonts w:ascii="Times New Roman" w:hAnsi="Times New Roman" w:cs="Times New Roman"/>
          <w:sz w:val="24"/>
          <w:szCs w:val="24"/>
        </w:rPr>
        <w:t>sikap</w:t>
      </w:r>
      <w:r>
        <w:rPr>
          <w:rFonts w:ascii="Times New Roman" w:hAnsi="Times New Roman" w:cs="Times New Roman"/>
          <w:sz w:val="24"/>
          <w:szCs w:val="24"/>
        </w:rPr>
        <w:t xml:space="preserve"> mahasiswa terhadap pelaksanaan pendidikan karakter tergolong </w:t>
      </w:r>
      <w:r w:rsidR="00E6699A">
        <w:rPr>
          <w:rFonts w:ascii="Times New Roman" w:hAnsi="Times New Roman" w:cs="Times New Roman"/>
          <w:sz w:val="24"/>
          <w:szCs w:val="24"/>
        </w:rPr>
        <w:t xml:space="preserve">cukup </w:t>
      </w:r>
      <w:r>
        <w:rPr>
          <w:rFonts w:ascii="Times New Roman" w:hAnsi="Times New Roman" w:cs="Times New Roman"/>
          <w:sz w:val="24"/>
          <w:szCs w:val="24"/>
        </w:rPr>
        <w:t xml:space="preserve">baik, karena didominasi mahasiswa  yang memiliki persepsi </w:t>
      </w:r>
      <w:r w:rsidR="00E6699A">
        <w:rPr>
          <w:rFonts w:ascii="Times New Roman" w:hAnsi="Times New Roman" w:cs="Times New Roman"/>
          <w:sz w:val="24"/>
          <w:szCs w:val="24"/>
        </w:rPr>
        <w:t xml:space="preserve">cukup </w:t>
      </w:r>
      <w:r>
        <w:rPr>
          <w:rFonts w:ascii="Times New Roman" w:hAnsi="Times New Roman" w:cs="Times New Roman"/>
          <w:sz w:val="24"/>
          <w:szCs w:val="24"/>
        </w:rPr>
        <w:t xml:space="preserve">baik mencapai </w:t>
      </w:r>
      <w:r w:rsidR="009B57DC">
        <w:rPr>
          <w:rFonts w:ascii="Times New Roman" w:hAnsi="Times New Roman" w:cs="Times New Roman"/>
          <w:sz w:val="24"/>
          <w:szCs w:val="24"/>
        </w:rPr>
        <w:t>67,60</w:t>
      </w:r>
      <w:r>
        <w:rPr>
          <w:rFonts w:ascii="Times New Roman" w:hAnsi="Times New Roman" w:cs="Times New Roman"/>
          <w:sz w:val="24"/>
          <w:szCs w:val="24"/>
        </w:rPr>
        <w:t>%.</w:t>
      </w:r>
      <w:r w:rsidR="0067317D" w:rsidRPr="00E6699A">
        <w:rPr>
          <w:rFonts w:ascii="Times New Roman" w:hAnsi="Times New Roman" w:cs="Times New Roman"/>
          <w:sz w:val="24"/>
          <w:szCs w:val="24"/>
        </w:rPr>
        <w:t xml:space="preserve"> </w:t>
      </w:r>
    </w:p>
    <w:p w:rsidR="0067317D" w:rsidRDefault="0067317D" w:rsidP="00256F26">
      <w:pPr>
        <w:pStyle w:val="ListParagraph"/>
        <w:spacing w:line="480" w:lineRule="auto"/>
        <w:ind w:left="810" w:firstLine="540"/>
        <w:jc w:val="both"/>
        <w:rPr>
          <w:rFonts w:ascii="Times New Roman" w:hAnsi="Times New Roman" w:cs="Times New Roman"/>
          <w:sz w:val="24"/>
          <w:szCs w:val="24"/>
        </w:rPr>
      </w:pPr>
    </w:p>
    <w:p w:rsidR="00B66433" w:rsidRPr="004E3BF9" w:rsidRDefault="004E3BF9" w:rsidP="00256F26">
      <w:pPr>
        <w:pStyle w:val="ListParagraph"/>
        <w:numPr>
          <w:ilvl w:val="0"/>
          <w:numId w:val="2"/>
        </w:numPr>
        <w:spacing w:line="480" w:lineRule="auto"/>
        <w:ind w:left="360"/>
        <w:jc w:val="both"/>
        <w:rPr>
          <w:rFonts w:ascii="Times New Roman" w:hAnsi="Times New Roman" w:cs="Times New Roman"/>
          <w:b/>
          <w:sz w:val="24"/>
          <w:szCs w:val="24"/>
        </w:rPr>
      </w:pPr>
      <w:r w:rsidRPr="004E3BF9">
        <w:rPr>
          <w:rFonts w:ascii="Times New Roman" w:hAnsi="Times New Roman" w:cs="Times New Roman"/>
          <w:b/>
          <w:sz w:val="24"/>
          <w:szCs w:val="24"/>
        </w:rPr>
        <w:t>Pembahasan</w:t>
      </w:r>
    </w:p>
    <w:p w:rsidR="00C739CB" w:rsidRDefault="00C739CB" w:rsidP="00256F26">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Dari hasil penelitian yang telah diuraikan di atas, dapat dijelaskan adanya beberapa indikasi mengenai gambaran persepsi </w:t>
      </w:r>
      <w:r w:rsidR="00E6699A">
        <w:rPr>
          <w:rFonts w:ascii="Times New Roman" w:hAnsi="Times New Roman" w:cs="Times New Roman"/>
          <w:sz w:val="24"/>
          <w:szCs w:val="24"/>
        </w:rPr>
        <w:t>dan sikap mahasiswa Prodi Pendidikan IPS terhadap pelaksanaan pendidikan karakter</w:t>
      </w:r>
      <w:r>
        <w:rPr>
          <w:rFonts w:ascii="Times New Roman" w:hAnsi="Times New Roman" w:cs="Times New Roman"/>
          <w:sz w:val="24"/>
          <w:szCs w:val="24"/>
        </w:rPr>
        <w:t xml:space="preserve">. Berikut dijelaskan rincian pembahasan hasil penelitian dipandang dari persepsi </w:t>
      </w:r>
      <w:r w:rsidR="00E82E50">
        <w:rPr>
          <w:rFonts w:ascii="Times New Roman" w:hAnsi="Times New Roman" w:cs="Times New Roman"/>
          <w:sz w:val="24"/>
          <w:szCs w:val="24"/>
        </w:rPr>
        <w:t>mahasiswa</w:t>
      </w:r>
      <w:r>
        <w:rPr>
          <w:rFonts w:ascii="Times New Roman" w:hAnsi="Times New Roman" w:cs="Times New Roman"/>
          <w:sz w:val="24"/>
          <w:szCs w:val="24"/>
        </w:rPr>
        <w:t>.</w:t>
      </w:r>
    </w:p>
    <w:p w:rsidR="00C739CB" w:rsidRDefault="00C739CB" w:rsidP="00256F26">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Jumlah responden dalam penelitian ini adalah sebanyak </w:t>
      </w:r>
      <w:r w:rsidR="00E82E50">
        <w:rPr>
          <w:rFonts w:ascii="Times New Roman" w:hAnsi="Times New Roman" w:cs="Times New Roman"/>
          <w:sz w:val="24"/>
          <w:szCs w:val="24"/>
        </w:rPr>
        <w:t>71</w:t>
      </w:r>
      <w:r>
        <w:rPr>
          <w:rFonts w:ascii="Times New Roman" w:hAnsi="Times New Roman" w:cs="Times New Roman"/>
          <w:sz w:val="24"/>
          <w:szCs w:val="24"/>
        </w:rPr>
        <w:t xml:space="preserve"> responden yang merupakan </w:t>
      </w:r>
      <w:r w:rsidR="00E82E50">
        <w:rPr>
          <w:rFonts w:ascii="Times New Roman" w:hAnsi="Times New Roman" w:cs="Times New Roman"/>
          <w:sz w:val="24"/>
          <w:szCs w:val="24"/>
        </w:rPr>
        <w:t>mahasiswa Prodi Pendidikan IPS</w:t>
      </w:r>
      <w:r>
        <w:rPr>
          <w:rFonts w:ascii="Times New Roman" w:hAnsi="Times New Roman" w:cs="Times New Roman"/>
          <w:sz w:val="24"/>
          <w:szCs w:val="24"/>
        </w:rPr>
        <w:t xml:space="preserve">, yang terdiri dari </w:t>
      </w:r>
      <w:r w:rsidR="00E82E50">
        <w:rPr>
          <w:rFonts w:ascii="Times New Roman" w:hAnsi="Times New Roman" w:cs="Times New Roman"/>
          <w:sz w:val="24"/>
          <w:szCs w:val="24"/>
        </w:rPr>
        <w:t>19</w:t>
      </w:r>
      <w:r>
        <w:rPr>
          <w:rFonts w:ascii="Times New Roman" w:hAnsi="Times New Roman" w:cs="Times New Roman"/>
          <w:sz w:val="24"/>
          <w:szCs w:val="24"/>
        </w:rPr>
        <w:t xml:space="preserve"> responden </w:t>
      </w:r>
      <w:r w:rsidR="00E82E50">
        <w:rPr>
          <w:rFonts w:ascii="Times New Roman" w:hAnsi="Times New Roman" w:cs="Times New Roman"/>
          <w:sz w:val="24"/>
          <w:szCs w:val="24"/>
        </w:rPr>
        <w:t>berasal dari angkatan 2008</w:t>
      </w:r>
      <w:r>
        <w:rPr>
          <w:rFonts w:ascii="Times New Roman" w:hAnsi="Times New Roman" w:cs="Times New Roman"/>
          <w:sz w:val="24"/>
          <w:szCs w:val="24"/>
        </w:rPr>
        <w:t xml:space="preserve"> dan </w:t>
      </w:r>
      <w:r w:rsidR="00E82E50">
        <w:rPr>
          <w:rFonts w:ascii="Times New Roman" w:hAnsi="Times New Roman" w:cs="Times New Roman"/>
          <w:sz w:val="24"/>
          <w:szCs w:val="24"/>
        </w:rPr>
        <w:t>52</w:t>
      </w:r>
      <w:r>
        <w:rPr>
          <w:rFonts w:ascii="Times New Roman" w:hAnsi="Times New Roman" w:cs="Times New Roman"/>
          <w:sz w:val="24"/>
          <w:szCs w:val="24"/>
        </w:rPr>
        <w:t xml:space="preserve"> responden </w:t>
      </w:r>
      <w:r w:rsidR="00E82E50">
        <w:rPr>
          <w:rFonts w:ascii="Times New Roman" w:hAnsi="Times New Roman" w:cs="Times New Roman"/>
          <w:sz w:val="24"/>
          <w:szCs w:val="24"/>
        </w:rPr>
        <w:t>berasal dari angkatan 2009</w:t>
      </w:r>
      <w:r>
        <w:rPr>
          <w:rFonts w:ascii="Times New Roman" w:hAnsi="Times New Roman" w:cs="Times New Roman"/>
          <w:sz w:val="24"/>
          <w:szCs w:val="24"/>
        </w:rPr>
        <w:t>.</w:t>
      </w:r>
    </w:p>
    <w:p w:rsidR="00C739CB" w:rsidRPr="000224D7" w:rsidRDefault="00C739CB" w:rsidP="00256F26">
      <w:pPr>
        <w:pStyle w:val="ListParagraph"/>
        <w:numPr>
          <w:ilvl w:val="0"/>
          <w:numId w:val="5"/>
        </w:numPr>
        <w:spacing w:line="480" w:lineRule="auto"/>
        <w:ind w:left="810"/>
        <w:jc w:val="both"/>
        <w:rPr>
          <w:rFonts w:ascii="Times New Roman" w:hAnsi="Times New Roman" w:cs="Times New Roman"/>
          <w:b/>
          <w:sz w:val="24"/>
          <w:szCs w:val="24"/>
        </w:rPr>
      </w:pPr>
      <w:r w:rsidRPr="000224D7">
        <w:rPr>
          <w:rFonts w:ascii="Times New Roman" w:hAnsi="Times New Roman" w:cs="Times New Roman"/>
          <w:b/>
          <w:sz w:val="24"/>
          <w:szCs w:val="24"/>
        </w:rPr>
        <w:t xml:space="preserve">Persepsi </w:t>
      </w:r>
      <w:r w:rsidR="00E82E50" w:rsidRPr="000224D7">
        <w:rPr>
          <w:rFonts w:ascii="Times New Roman" w:hAnsi="Times New Roman" w:cs="Times New Roman"/>
          <w:b/>
          <w:sz w:val="24"/>
          <w:szCs w:val="24"/>
        </w:rPr>
        <w:t>Mahasiswa</w:t>
      </w:r>
      <w:r w:rsidRPr="000224D7">
        <w:rPr>
          <w:rFonts w:ascii="Times New Roman" w:hAnsi="Times New Roman" w:cs="Times New Roman"/>
          <w:b/>
          <w:sz w:val="24"/>
          <w:szCs w:val="24"/>
        </w:rPr>
        <w:t xml:space="preserve"> Terhadap </w:t>
      </w:r>
      <w:r w:rsidR="00E82E50" w:rsidRPr="000224D7">
        <w:rPr>
          <w:rFonts w:ascii="Times New Roman" w:hAnsi="Times New Roman" w:cs="Times New Roman"/>
          <w:b/>
          <w:sz w:val="24"/>
          <w:szCs w:val="24"/>
        </w:rPr>
        <w:t>Pelaksanaan Pendidikan Karakter</w:t>
      </w:r>
    </w:p>
    <w:p w:rsidR="00C739CB" w:rsidRDefault="00792980" w:rsidP="00256F26">
      <w:pPr>
        <w:pStyle w:val="ListParagraph"/>
        <w:spacing w:line="480" w:lineRule="auto"/>
        <w:ind w:left="810" w:firstLine="540"/>
        <w:jc w:val="both"/>
        <w:rPr>
          <w:rFonts w:ascii="Times New Roman" w:hAnsi="Times New Roman" w:cs="Times New Roman"/>
          <w:sz w:val="24"/>
          <w:szCs w:val="24"/>
        </w:rPr>
      </w:pPr>
      <w:r>
        <w:rPr>
          <w:rFonts w:ascii="Times New Roman" w:hAnsi="Times New Roman" w:cs="Times New Roman"/>
          <w:sz w:val="24"/>
          <w:szCs w:val="24"/>
        </w:rPr>
        <w:t xml:space="preserve">Pengambilan data untuk mengukur persepsi </w:t>
      </w:r>
      <w:r w:rsidR="006A3A9F">
        <w:rPr>
          <w:rFonts w:ascii="Times New Roman" w:hAnsi="Times New Roman" w:cs="Times New Roman"/>
          <w:sz w:val="24"/>
          <w:szCs w:val="24"/>
        </w:rPr>
        <w:t xml:space="preserve">dan sikap </w:t>
      </w:r>
      <w:r w:rsidR="007A1CB9">
        <w:rPr>
          <w:rFonts w:ascii="Times New Roman" w:hAnsi="Times New Roman" w:cs="Times New Roman"/>
          <w:sz w:val="24"/>
          <w:szCs w:val="24"/>
        </w:rPr>
        <w:t>mahasiswa terhadap pelaksanaan pendidikan karakter</w:t>
      </w:r>
      <w:r>
        <w:rPr>
          <w:rFonts w:ascii="Times New Roman" w:hAnsi="Times New Roman" w:cs="Times New Roman"/>
          <w:sz w:val="24"/>
          <w:szCs w:val="24"/>
        </w:rPr>
        <w:t xml:space="preserve"> didapatkan melalui angket. Angket tersebut berbentuk angket tertutup yang telah dilengkapi dengan berbagai alternatif jawaban dengan </w:t>
      </w:r>
      <w:r w:rsidR="007A1CB9">
        <w:rPr>
          <w:rFonts w:ascii="Times New Roman" w:hAnsi="Times New Roman" w:cs="Times New Roman"/>
          <w:sz w:val="24"/>
          <w:szCs w:val="24"/>
        </w:rPr>
        <w:t>15</w:t>
      </w:r>
      <w:r>
        <w:rPr>
          <w:rFonts w:ascii="Times New Roman" w:hAnsi="Times New Roman" w:cs="Times New Roman"/>
          <w:sz w:val="24"/>
          <w:szCs w:val="24"/>
        </w:rPr>
        <w:t xml:space="preserve"> butir pertanyaan skala </w:t>
      </w:r>
      <w:r w:rsidR="00B647B7">
        <w:rPr>
          <w:rFonts w:ascii="Times New Roman" w:hAnsi="Times New Roman" w:cs="Times New Roman"/>
          <w:i/>
          <w:sz w:val="24"/>
          <w:szCs w:val="24"/>
        </w:rPr>
        <w:t>L</w:t>
      </w:r>
      <w:r w:rsidRPr="00B647B7">
        <w:rPr>
          <w:rFonts w:ascii="Times New Roman" w:hAnsi="Times New Roman" w:cs="Times New Roman"/>
          <w:i/>
          <w:sz w:val="24"/>
          <w:szCs w:val="24"/>
        </w:rPr>
        <w:t>ikert</w:t>
      </w:r>
      <w:r>
        <w:rPr>
          <w:rFonts w:ascii="Times New Roman" w:hAnsi="Times New Roman" w:cs="Times New Roman"/>
          <w:sz w:val="24"/>
          <w:szCs w:val="24"/>
        </w:rPr>
        <w:t xml:space="preserve"> 1 sampai 4.</w:t>
      </w:r>
    </w:p>
    <w:p w:rsidR="0031787E" w:rsidRDefault="00B647B7" w:rsidP="00256F26">
      <w:pPr>
        <w:pStyle w:val="ListParagraph"/>
        <w:spacing w:line="480" w:lineRule="auto"/>
        <w:ind w:left="810"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Sebagaimana telah diuraikan pada sub bab hasil penelitian, diperoleh data kategori skor persepsi </w:t>
      </w:r>
      <w:r w:rsidR="007A1CB9">
        <w:rPr>
          <w:rFonts w:ascii="Times New Roman" w:hAnsi="Times New Roman" w:cs="Times New Roman"/>
          <w:sz w:val="24"/>
          <w:szCs w:val="24"/>
        </w:rPr>
        <w:t>mahasiswa terhadap pelaksanaan pendidikan karakter</w:t>
      </w:r>
      <w:r>
        <w:rPr>
          <w:rFonts w:ascii="Times New Roman" w:hAnsi="Times New Roman" w:cs="Times New Roman"/>
          <w:sz w:val="24"/>
          <w:szCs w:val="24"/>
        </w:rPr>
        <w:t xml:space="preserve"> </w:t>
      </w:r>
      <w:r w:rsidR="009170F3">
        <w:rPr>
          <w:rFonts w:ascii="Times New Roman" w:hAnsi="Times New Roman" w:cs="Times New Roman"/>
          <w:sz w:val="24"/>
          <w:szCs w:val="24"/>
        </w:rPr>
        <w:t>1,41</w:t>
      </w:r>
      <w:r>
        <w:rPr>
          <w:rFonts w:ascii="Times New Roman" w:hAnsi="Times New Roman" w:cs="Times New Roman"/>
          <w:sz w:val="24"/>
          <w:szCs w:val="24"/>
        </w:rPr>
        <w:t xml:space="preserve">% responden memiliki persepsi tidak baik, </w:t>
      </w:r>
      <w:r w:rsidR="009B57DC">
        <w:rPr>
          <w:rFonts w:ascii="Times New Roman" w:hAnsi="Times New Roman" w:cs="Times New Roman"/>
          <w:sz w:val="24"/>
          <w:szCs w:val="24"/>
        </w:rPr>
        <w:t>33,80</w:t>
      </w:r>
      <w:r>
        <w:rPr>
          <w:rFonts w:ascii="Times New Roman" w:hAnsi="Times New Roman" w:cs="Times New Roman"/>
          <w:sz w:val="24"/>
          <w:szCs w:val="24"/>
        </w:rPr>
        <w:t xml:space="preserve">% responden memiliki persepsi cukup baik serta </w:t>
      </w:r>
      <w:r w:rsidR="009B57DC">
        <w:rPr>
          <w:rFonts w:ascii="Times New Roman" w:hAnsi="Times New Roman" w:cs="Times New Roman"/>
          <w:sz w:val="24"/>
          <w:szCs w:val="24"/>
        </w:rPr>
        <w:t>64,79</w:t>
      </w:r>
      <w:r>
        <w:rPr>
          <w:rFonts w:ascii="Times New Roman" w:hAnsi="Times New Roman" w:cs="Times New Roman"/>
          <w:sz w:val="24"/>
          <w:szCs w:val="24"/>
        </w:rPr>
        <w:t xml:space="preserve">% responden memiliki persepsi baik. Apabila melihat kecenderungan di atas, dapat dikatakan bahwa persepsi </w:t>
      </w:r>
      <w:r w:rsidR="009170F3">
        <w:rPr>
          <w:rFonts w:ascii="Times New Roman" w:hAnsi="Times New Roman" w:cs="Times New Roman"/>
          <w:sz w:val="24"/>
          <w:szCs w:val="24"/>
        </w:rPr>
        <w:t>mahasiswa terhadap pelaksanaan pendidikan karakter</w:t>
      </w:r>
      <w:r>
        <w:rPr>
          <w:rFonts w:ascii="Times New Roman" w:hAnsi="Times New Roman" w:cs="Times New Roman"/>
          <w:sz w:val="24"/>
          <w:szCs w:val="24"/>
        </w:rPr>
        <w:t xml:space="preserve"> tergolong baik. </w:t>
      </w:r>
      <w:r w:rsidR="009170F3">
        <w:rPr>
          <w:rFonts w:ascii="Times New Roman" w:hAnsi="Times New Roman" w:cs="Times New Roman"/>
          <w:sz w:val="24"/>
          <w:szCs w:val="24"/>
        </w:rPr>
        <w:t xml:space="preserve">Hal ini menunjukkan bahwa pelaksanaan pendidikan karakter di Prodi Pendidikan IPS, FIS, UNY telah berjalan dengan baik yang ditunjukkan dengan persepsi mahasiswa yang didominasi oleh persepsi baik. Dengan pelaksanaan pendidikan karakter pada Prodi Pendidikan IPS yang sudah dipersepsi baik oleh mahasiswa seharusnya diikuti dengan meningkatnya karakter mahasiswa Prodi Pendidikan IPS. </w:t>
      </w:r>
      <w:r w:rsidR="00A261C9">
        <w:rPr>
          <w:rFonts w:ascii="Times New Roman" w:hAnsi="Times New Roman" w:cs="Times New Roman"/>
          <w:sz w:val="24"/>
          <w:szCs w:val="24"/>
        </w:rPr>
        <w:t xml:space="preserve">Hal ini ditunjukkan dengan ketaatan mahasiswa Prodi Pendidikan IPS terhadap aturan dan tata tertib </w:t>
      </w:r>
      <w:r w:rsidR="0093290B">
        <w:rPr>
          <w:rFonts w:ascii="Times New Roman" w:hAnsi="Times New Roman" w:cs="Times New Roman"/>
          <w:sz w:val="24"/>
          <w:szCs w:val="24"/>
        </w:rPr>
        <w:t xml:space="preserve">di lingkungan Prodi, seperti ketaatan terhadap tata cara berpakaian atau etika penampilan mahasiswa, ketaatan mengikuti kegiatan perkuliahan, keaktifan mengikuti berbagai perlombaan dan program kreativitas mahasiswa. </w:t>
      </w:r>
      <w:r w:rsidR="0031787E">
        <w:rPr>
          <w:rFonts w:ascii="Times New Roman" w:hAnsi="Times New Roman" w:cs="Times New Roman"/>
          <w:sz w:val="24"/>
          <w:szCs w:val="24"/>
        </w:rPr>
        <w:t>Berdasarkan hal tersebut</w:t>
      </w:r>
      <w:r w:rsidR="00C75F0A">
        <w:rPr>
          <w:rFonts w:ascii="Times New Roman" w:hAnsi="Times New Roman" w:cs="Times New Roman"/>
          <w:sz w:val="24"/>
          <w:szCs w:val="24"/>
        </w:rPr>
        <w:t>, Prodi Pendidikan IPS diharapkan dapat menghasilkan lulusan yang berkualitas tidak hanya secara intelektual tetapi secara moral</w:t>
      </w:r>
      <w:r w:rsidR="00E520B2">
        <w:rPr>
          <w:rFonts w:ascii="Times New Roman" w:hAnsi="Times New Roman" w:cs="Times New Roman"/>
          <w:sz w:val="24"/>
          <w:szCs w:val="24"/>
        </w:rPr>
        <w:t xml:space="preserve"> yang ditunjukkan dengan karakter positif yang dimiliki oleh lulusan Prodi Pedidikan IPS</w:t>
      </w:r>
      <w:r w:rsidR="00C75F0A">
        <w:rPr>
          <w:rFonts w:ascii="Times New Roman" w:hAnsi="Times New Roman" w:cs="Times New Roman"/>
          <w:sz w:val="24"/>
          <w:szCs w:val="24"/>
        </w:rPr>
        <w:t>.</w:t>
      </w:r>
      <w:r w:rsidR="00D2749A">
        <w:rPr>
          <w:rFonts w:ascii="Times New Roman" w:hAnsi="Times New Roman" w:cs="Times New Roman"/>
          <w:sz w:val="24"/>
          <w:szCs w:val="24"/>
        </w:rPr>
        <w:t xml:space="preserve"> </w:t>
      </w:r>
    </w:p>
    <w:p w:rsidR="009170F3" w:rsidRDefault="00D2749A" w:rsidP="00256F26">
      <w:pPr>
        <w:pStyle w:val="ListParagraph"/>
        <w:spacing w:line="480" w:lineRule="auto"/>
        <w:ind w:left="810" w:firstLine="540"/>
        <w:jc w:val="both"/>
        <w:rPr>
          <w:rFonts w:ascii="Times New Roman" w:hAnsi="Times New Roman" w:cs="Times New Roman"/>
          <w:sz w:val="24"/>
          <w:szCs w:val="24"/>
        </w:rPr>
      </w:pPr>
      <w:r>
        <w:rPr>
          <w:rFonts w:ascii="Times New Roman" w:hAnsi="Times New Roman" w:cs="Times New Roman"/>
          <w:sz w:val="24"/>
          <w:szCs w:val="24"/>
        </w:rPr>
        <w:t xml:space="preserve">Persepsi mahasiswa yang baik terhadap pelaksanaan pendidikan karakter ini harus didukung oleh seluruh </w:t>
      </w:r>
      <w:r w:rsidR="00E520B2">
        <w:rPr>
          <w:rFonts w:ascii="Times New Roman" w:hAnsi="Times New Roman" w:cs="Times New Roman"/>
          <w:sz w:val="24"/>
          <w:szCs w:val="24"/>
        </w:rPr>
        <w:t>jajaran Prodi maupun F</w:t>
      </w:r>
      <w:r w:rsidR="00C970E2">
        <w:rPr>
          <w:rFonts w:ascii="Times New Roman" w:hAnsi="Times New Roman" w:cs="Times New Roman"/>
          <w:sz w:val="24"/>
          <w:szCs w:val="24"/>
        </w:rPr>
        <w:t xml:space="preserve">akultas </w:t>
      </w:r>
      <w:r w:rsidR="00C970E2">
        <w:rPr>
          <w:rFonts w:ascii="Times New Roman" w:hAnsi="Times New Roman" w:cs="Times New Roman"/>
          <w:sz w:val="24"/>
          <w:szCs w:val="24"/>
        </w:rPr>
        <w:lastRenderedPageBreak/>
        <w:t>agar pelaksanaan pendidikan karakter dari waktu ke waktu semakin meningkat kualitasnya.</w:t>
      </w:r>
      <w:r w:rsidR="0028203E">
        <w:rPr>
          <w:rFonts w:ascii="Times New Roman" w:hAnsi="Times New Roman" w:cs="Times New Roman"/>
          <w:sz w:val="24"/>
          <w:szCs w:val="24"/>
        </w:rPr>
        <w:t xml:space="preserve"> Dukungan tersebut dapat berupa teladan dari para Staff pengajar serta pimpinan yang dapat memotivasi mahasiswa agar semakin meningkatkan karakternya ke</w:t>
      </w:r>
      <w:r w:rsidR="00C37FC8">
        <w:rPr>
          <w:rFonts w:ascii="Times New Roman" w:hAnsi="Times New Roman" w:cs="Times New Roman"/>
          <w:sz w:val="24"/>
          <w:szCs w:val="24"/>
        </w:rPr>
        <w:t xml:space="preserve"> </w:t>
      </w:r>
      <w:r w:rsidR="0028203E">
        <w:rPr>
          <w:rFonts w:ascii="Times New Roman" w:hAnsi="Times New Roman" w:cs="Times New Roman"/>
          <w:sz w:val="24"/>
          <w:szCs w:val="24"/>
        </w:rPr>
        <w:t>arah yang lebih positif.</w:t>
      </w:r>
    </w:p>
    <w:p w:rsidR="00F759DC" w:rsidRDefault="00F759DC" w:rsidP="00256F26">
      <w:pPr>
        <w:pStyle w:val="ListParagraph"/>
        <w:spacing w:line="480" w:lineRule="auto"/>
        <w:ind w:left="810" w:firstLine="540"/>
        <w:jc w:val="both"/>
        <w:rPr>
          <w:rFonts w:ascii="Times New Roman" w:hAnsi="Times New Roman" w:cs="Times New Roman"/>
          <w:sz w:val="24"/>
          <w:szCs w:val="24"/>
        </w:rPr>
      </w:pPr>
      <w:r>
        <w:rPr>
          <w:rFonts w:ascii="Times New Roman" w:hAnsi="Times New Roman" w:cs="Times New Roman"/>
          <w:sz w:val="24"/>
          <w:szCs w:val="24"/>
        </w:rPr>
        <w:t xml:space="preserve">Berdasar perhitungan rata-rata skor dari masing-masing indikator variabel persepsi terhadap pelaksanaan pendidikan karakter di Program Studi pendidikan IPS yang memiliki skor terendah adalah indikator pengalaman dan praktik pendidikan karakter, skor tertinggi pada indikator pemahaman tentang pendidikan karakter. Hal ini mengindikasikan bahwa pemahaman mahasiswa terhadap pelaksanaan pendidikan karakter sudah baik akan tetapi implementasi </w:t>
      </w:r>
      <w:r w:rsidR="00974B79">
        <w:rPr>
          <w:rFonts w:ascii="Times New Roman" w:hAnsi="Times New Roman" w:cs="Times New Roman"/>
          <w:sz w:val="24"/>
          <w:szCs w:val="24"/>
        </w:rPr>
        <w:t xml:space="preserve">pada kehidupan sehari-hari masih belum secara optimal. </w:t>
      </w:r>
      <w:r w:rsidR="00A51241">
        <w:rPr>
          <w:rFonts w:ascii="Times New Roman" w:hAnsi="Times New Roman" w:cs="Times New Roman"/>
          <w:sz w:val="24"/>
          <w:szCs w:val="24"/>
        </w:rPr>
        <w:t xml:space="preserve">Padahal pendidikan karakter diprioritaskan untuk mengubah aspek tingkah laku mahasiswa yang notabene merupakan pengalaman dan praktik mahasiswa atas apa yang diperoleh dari mata kuliah pendidikan karakter, bukan hanya sekedar tahu dan paham tapi tidak melakukan dalam kehidupan sehari-hari. Dapat disimpulkan bahwa mahasiswa Program Studi Pendidikan IPS, FIS, UNY memiliki persepsi yang baik pada pemahaman pendidikan karakter namun persepsi terhadap pengalaman dan praktik pendidikan karakter. Pada dasarnya memang proses mendidik karakter hingga mahasiswa mampu mengubah karkater yang tidak baik menjadi baik memerlukan waktu yang relatif lama, dan hal inilah yang perlu menjadi evaluasi dan diperlukan tindak lanjut bagi </w:t>
      </w:r>
      <w:r w:rsidR="00A51241">
        <w:rPr>
          <w:rFonts w:ascii="Times New Roman" w:hAnsi="Times New Roman" w:cs="Times New Roman"/>
          <w:sz w:val="24"/>
          <w:szCs w:val="24"/>
        </w:rPr>
        <w:lastRenderedPageBreak/>
        <w:t>Program Studi Pendidikan IPS, FIS, UNY dalam menentukan kebijakan pelaksanaan pendidikan karakter.</w:t>
      </w:r>
    </w:p>
    <w:p w:rsidR="00C739CB" w:rsidRPr="000224D7" w:rsidRDefault="00CE67C5" w:rsidP="00256F26">
      <w:pPr>
        <w:pStyle w:val="ListParagraph"/>
        <w:numPr>
          <w:ilvl w:val="0"/>
          <w:numId w:val="5"/>
        </w:numPr>
        <w:spacing w:line="480" w:lineRule="auto"/>
        <w:ind w:left="810"/>
        <w:jc w:val="both"/>
        <w:rPr>
          <w:rFonts w:ascii="Times New Roman" w:hAnsi="Times New Roman" w:cs="Times New Roman"/>
          <w:b/>
          <w:sz w:val="24"/>
          <w:szCs w:val="24"/>
        </w:rPr>
      </w:pPr>
      <w:r w:rsidRPr="000224D7">
        <w:rPr>
          <w:rFonts w:ascii="Times New Roman" w:hAnsi="Times New Roman" w:cs="Times New Roman"/>
          <w:b/>
          <w:sz w:val="24"/>
          <w:szCs w:val="24"/>
        </w:rPr>
        <w:t>Sikap Mahasiswa</w:t>
      </w:r>
      <w:r w:rsidR="00C739CB" w:rsidRPr="000224D7">
        <w:rPr>
          <w:rFonts w:ascii="Times New Roman" w:hAnsi="Times New Roman" w:cs="Times New Roman"/>
          <w:b/>
          <w:sz w:val="24"/>
          <w:szCs w:val="24"/>
        </w:rPr>
        <w:t xml:space="preserve"> Terhadap </w:t>
      </w:r>
      <w:r w:rsidRPr="000224D7">
        <w:rPr>
          <w:rFonts w:ascii="Times New Roman" w:hAnsi="Times New Roman" w:cs="Times New Roman"/>
          <w:b/>
          <w:sz w:val="24"/>
          <w:szCs w:val="24"/>
        </w:rPr>
        <w:t>Pelaksanaan Pendidikan Karakter</w:t>
      </w:r>
    </w:p>
    <w:p w:rsidR="009044BC" w:rsidRDefault="00664783" w:rsidP="00256F26">
      <w:pPr>
        <w:pStyle w:val="ListParagraph"/>
        <w:spacing w:line="480" w:lineRule="auto"/>
        <w:ind w:left="810" w:firstLine="540"/>
        <w:jc w:val="both"/>
        <w:rPr>
          <w:rFonts w:ascii="Times New Roman" w:hAnsi="Times New Roman" w:cs="Times New Roman"/>
          <w:sz w:val="24"/>
          <w:szCs w:val="24"/>
        </w:rPr>
      </w:pPr>
      <w:r>
        <w:rPr>
          <w:rFonts w:ascii="Times New Roman" w:hAnsi="Times New Roman" w:cs="Times New Roman"/>
          <w:sz w:val="24"/>
          <w:szCs w:val="24"/>
        </w:rPr>
        <w:t xml:space="preserve">Sebagaimana telah diuraikan pada sub bab hasil penelitian, diperoleh data kategori skor </w:t>
      </w:r>
      <w:r w:rsidR="00067C70">
        <w:rPr>
          <w:rFonts w:ascii="Times New Roman" w:hAnsi="Times New Roman" w:cs="Times New Roman"/>
          <w:sz w:val="24"/>
          <w:szCs w:val="24"/>
        </w:rPr>
        <w:t>sikap</w:t>
      </w:r>
      <w:r>
        <w:rPr>
          <w:rFonts w:ascii="Times New Roman" w:hAnsi="Times New Roman" w:cs="Times New Roman"/>
          <w:sz w:val="24"/>
          <w:szCs w:val="24"/>
        </w:rPr>
        <w:t xml:space="preserve"> mahasiswa terhadap pelaksanaan pendidikan karakter </w:t>
      </w:r>
      <w:r w:rsidR="006D1488">
        <w:rPr>
          <w:rFonts w:ascii="Times New Roman" w:hAnsi="Times New Roman" w:cs="Times New Roman"/>
          <w:sz w:val="24"/>
          <w:szCs w:val="24"/>
        </w:rPr>
        <w:t>9,86</w:t>
      </w:r>
      <w:r>
        <w:rPr>
          <w:rFonts w:ascii="Times New Roman" w:hAnsi="Times New Roman" w:cs="Times New Roman"/>
          <w:sz w:val="24"/>
          <w:szCs w:val="24"/>
        </w:rPr>
        <w:t xml:space="preserve">% responden memiliki </w:t>
      </w:r>
      <w:r w:rsidR="00067C70">
        <w:rPr>
          <w:rFonts w:ascii="Times New Roman" w:hAnsi="Times New Roman" w:cs="Times New Roman"/>
          <w:sz w:val="24"/>
          <w:szCs w:val="24"/>
        </w:rPr>
        <w:t>sikap</w:t>
      </w:r>
      <w:r>
        <w:rPr>
          <w:rFonts w:ascii="Times New Roman" w:hAnsi="Times New Roman" w:cs="Times New Roman"/>
          <w:sz w:val="24"/>
          <w:szCs w:val="24"/>
        </w:rPr>
        <w:t xml:space="preserve"> tidak baik, </w:t>
      </w:r>
      <w:r w:rsidR="006D1488">
        <w:rPr>
          <w:rFonts w:ascii="Times New Roman" w:hAnsi="Times New Roman" w:cs="Times New Roman"/>
          <w:sz w:val="24"/>
          <w:szCs w:val="24"/>
        </w:rPr>
        <w:t>67,60</w:t>
      </w:r>
      <w:r>
        <w:rPr>
          <w:rFonts w:ascii="Times New Roman" w:hAnsi="Times New Roman" w:cs="Times New Roman"/>
          <w:sz w:val="24"/>
          <w:szCs w:val="24"/>
        </w:rPr>
        <w:t xml:space="preserve">% responden memiliki </w:t>
      </w:r>
      <w:r w:rsidR="00067C70">
        <w:rPr>
          <w:rFonts w:ascii="Times New Roman" w:hAnsi="Times New Roman" w:cs="Times New Roman"/>
          <w:sz w:val="24"/>
          <w:szCs w:val="24"/>
        </w:rPr>
        <w:t>sikap</w:t>
      </w:r>
      <w:r>
        <w:rPr>
          <w:rFonts w:ascii="Times New Roman" w:hAnsi="Times New Roman" w:cs="Times New Roman"/>
          <w:sz w:val="24"/>
          <w:szCs w:val="24"/>
        </w:rPr>
        <w:t xml:space="preserve"> cukup baik serta </w:t>
      </w:r>
      <w:r w:rsidR="006D1488">
        <w:rPr>
          <w:rFonts w:ascii="Times New Roman" w:hAnsi="Times New Roman" w:cs="Times New Roman"/>
          <w:sz w:val="24"/>
          <w:szCs w:val="24"/>
        </w:rPr>
        <w:t>22,54</w:t>
      </w:r>
      <w:r>
        <w:rPr>
          <w:rFonts w:ascii="Times New Roman" w:hAnsi="Times New Roman" w:cs="Times New Roman"/>
          <w:sz w:val="24"/>
          <w:szCs w:val="24"/>
        </w:rPr>
        <w:t xml:space="preserve">% responden memiliki </w:t>
      </w:r>
      <w:r w:rsidR="006D1488">
        <w:rPr>
          <w:rFonts w:ascii="Times New Roman" w:hAnsi="Times New Roman" w:cs="Times New Roman"/>
          <w:sz w:val="24"/>
          <w:szCs w:val="24"/>
        </w:rPr>
        <w:t>sikap</w:t>
      </w:r>
      <w:r>
        <w:rPr>
          <w:rFonts w:ascii="Times New Roman" w:hAnsi="Times New Roman" w:cs="Times New Roman"/>
          <w:sz w:val="24"/>
          <w:szCs w:val="24"/>
        </w:rPr>
        <w:t xml:space="preserve"> baik. Apabila melihat kecenderungan di atas, dapat dikatakan bahwa </w:t>
      </w:r>
      <w:r w:rsidR="00067C70">
        <w:rPr>
          <w:rFonts w:ascii="Times New Roman" w:hAnsi="Times New Roman" w:cs="Times New Roman"/>
          <w:sz w:val="24"/>
          <w:szCs w:val="24"/>
        </w:rPr>
        <w:t>sikap</w:t>
      </w:r>
      <w:r>
        <w:rPr>
          <w:rFonts w:ascii="Times New Roman" w:hAnsi="Times New Roman" w:cs="Times New Roman"/>
          <w:sz w:val="24"/>
          <w:szCs w:val="24"/>
        </w:rPr>
        <w:t xml:space="preserve"> mahasiswa terhadap pelaksanaan pendidikan karakter tergolong </w:t>
      </w:r>
      <w:r w:rsidR="00067C70">
        <w:rPr>
          <w:rFonts w:ascii="Times New Roman" w:hAnsi="Times New Roman" w:cs="Times New Roman"/>
          <w:sz w:val="24"/>
          <w:szCs w:val="24"/>
        </w:rPr>
        <w:t xml:space="preserve">cukup </w:t>
      </w:r>
      <w:r>
        <w:rPr>
          <w:rFonts w:ascii="Times New Roman" w:hAnsi="Times New Roman" w:cs="Times New Roman"/>
          <w:sz w:val="24"/>
          <w:szCs w:val="24"/>
        </w:rPr>
        <w:t xml:space="preserve">baik. </w:t>
      </w:r>
    </w:p>
    <w:p w:rsidR="00064FFF" w:rsidRDefault="00664783" w:rsidP="00256F26">
      <w:pPr>
        <w:pStyle w:val="ListParagraph"/>
        <w:spacing w:line="480" w:lineRule="auto"/>
        <w:ind w:left="810" w:firstLine="540"/>
        <w:jc w:val="both"/>
        <w:rPr>
          <w:rFonts w:ascii="Times New Roman" w:hAnsi="Times New Roman" w:cs="Times New Roman"/>
          <w:sz w:val="24"/>
          <w:szCs w:val="24"/>
        </w:rPr>
      </w:pPr>
      <w:r>
        <w:rPr>
          <w:rFonts w:ascii="Times New Roman" w:hAnsi="Times New Roman" w:cs="Times New Roman"/>
          <w:sz w:val="24"/>
          <w:szCs w:val="24"/>
        </w:rPr>
        <w:t xml:space="preserve">Hal ini menunjukkan bahwa pelaksanaan pendidikan karakter di Prodi Pendidikan IPS, FIS, UNY telah </w:t>
      </w:r>
      <w:r w:rsidR="009044BC">
        <w:rPr>
          <w:rFonts w:ascii="Times New Roman" w:hAnsi="Times New Roman" w:cs="Times New Roman"/>
          <w:sz w:val="24"/>
          <w:szCs w:val="24"/>
        </w:rPr>
        <w:t xml:space="preserve">disikapi </w:t>
      </w:r>
      <w:r>
        <w:rPr>
          <w:rFonts w:ascii="Times New Roman" w:hAnsi="Times New Roman" w:cs="Times New Roman"/>
          <w:sz w:val="24"/>
          <w:szCs w:val="24"/>
        </w:rPr>
        <w:t xml:space="preserve">dengan </w:t>
      </w:r>
      <w:r w:rsidR="009044BC">
        <w:rPr>
          <w:rFonts w:ascii="Times New Roman" w:hAnsi="Times New Roman" w:cs="Times New Roman"/>
          <w:sz w:val="24"/>
          <w:szCs w:val="24"/>
        </w:rPr>
        <w:t xml:space="preserve">cukup </w:t>
      </w:r>
      <w:r>
        <w:rPr>
          <w:rFonts w:ascii="Times New Roman" w:hAnsi="Times New Roman" w:cs="Times New Roman"/>
          <w:sz w:val="24"/>
          <w:szCs w:val="24"/>
        </w:rPr>
        <w:t xml:space="preserve">baik yang ditunjukkan dengan </w:t>
      </w:r>
      <w:r w:rsidR="009044BC">
        <w:rPr>
          <w:rFonts w:ascii="Times New Roman" w:hAnsi="Times New Roman" w:cs="Times New Roman"/>
          <w:sz w:val="24"/>
          <w:szCs w:val="24"/>
        </w:rPr>
        <w:t>sikap</w:t>
      </w:r>
      <w:r>
        <w:rPr>
          <w:rFonts w:ascii="Times New Roman" w:hAnsi="Times New Roman" w:cs="Times New Roman"/>
          <w:sz w:val="24"/>
          <w:szCs w:val="24"/>
        </w:rPr>
        <w:t xml:space="preserve"> mahasiswa yang didominasi oleh </w:t>
      </w:r>
      <w:r w:rsidR="009044BC">
        <w:rPr>
          <w:rFonts w:ascii="Times New Roman" w:hAnsi="Times New Roman" w:cs="Times New Roman"/>
          <w:sz w:val="24"/>
          <w:szCs w:val="24"/>
        </w:rPr>
        <w:t xml:space="preserve">sikap </w:t>
      </w:r>
      <w:r w:rsidR="00064FFF">
        <w:rPr>
          <w:rFonts w:ascii="Times New Roman" w:hAnsi="Times New Roman" w:cs="Times New Roman"/>
          <w:sz w:val="24"/>
          <w:szCs w:val="24"/>
        </w:rPr>
        <w:t xml:space="preserve">dalam kategori </w:t>
      </w:r>
      <w:r w:rsidR="009044BC">
        <w:rPr>
          <w:rFonts w:ascii="Times New Roman" w:hAnsi="Times New Roman" w:cs="Times New Roman"/>
          <w:sz w:val="24"/>
          <w:szCs w:val="24"/>
        </w:rPr>
        <w:t>cukup</w:t>
      </w:r>
      <w:r>
        <w:rPr>
          <w:rFonts w:ascii="Times New Roman" w:hAnsi="Times New Roman" w:cs="Times New Roman"/>
          <w:sz w:val="24"/>
          <w:szCs w:val="24"/>
        </w:rPr>
        <w:t xml:space="preserve"> baik. Dengan pelaksanaan pendidikan karakter pada Prodi Pendidikan IPS yang sudah di</w:t>
      </w:r>
      <w:r w:rsidR="009044BC">
        <w:rPr>
          <w:rFonts w:ascii="Times New Roman" w:hAnsi="Times New Roman" w:cs="Times New Roman"/>
          <w:sz w:val="24"/>
          <w:szCs w:val="24"/>
        </w:rPr>
        <w:t>sikap</w:t>
      </w:r>
      <w:r>
        <w:rPr>
          <w:rFonts w:ascii="Times New Roman" w:hAnsi="Times New Roman" w:cs="Times New Roman"/>
          <w:sz w:val="24"/>
          <w:szCs w:val="24"/>
        </w:rPr>
        <w:t xml:space="preserve">i </w:t>
      </w:r>
      <w:r w:rsidR="009044BC">
        <w:rPr>
          <w:rFonts w:ascii="Times New Roman" w:hAnsi="Times New Roman" w:cs="Times New Roman"/>
          <w:sz w:val="24"/>
          <w:szCs w:val="24"/>
        </w:rPr>
        <w:t xml:space="preserve">dengan cukup </w:t>
      </w:r>
      <w:r>
        <w:rPr>
          <w:rFonts w:ascii="Times New Roman" w:hAnsi="Times New Roman" w:cs="Times New Roman"/>
          <w:sz w:val="24"/>
          <w:szCs w:val="24"/>
        </w:rPr>
        <w:t xml:space="preserve">baik oleh mahasiswa </w:t>
      </w:r>
      <w:r w:rsidR="00064FFF">
        <w:rPr>
          <w:rFonts w:ascii="Times New Roman" w:hAnsi="Times New Roman" w:cs="Times New Roman"/>
          <w:sz w:val="24"/>
          <w:szCs w:val="24"/>
        </w:rPr>
        <w:t>diharapkan dapat disikapi dengan lebih baik lagi agar proses pembentukan dan penanaman karakter yang menjadi salah satu tujuan Prodi Pendidikan IPS dapat terlaksana dengan hasil yang memuasakan. Proses penanaman dan pembentukan karakter merupakan salah satu wujud pendidikan karakter bangsa. Dengan menghasikan lulusan Prodi Pendidikan IPS yang merupakan calon guru IPS SMP dengan karakter baik, diharapkan dapat menjadi salah satu teladan b</w:t>
      </w:r>
      <w:r w:rsidR="006B5930">
        <w:rPr>
          <w:rFonts w:ascii="Times New Roman" w:hAnsi="Times New Roman" w:cs="Times New Roman"/>
          <w:sz w:val="24"/>
          <w:szCs w:val="24"/>
        </w:rPr>
        <w:t xml:space="preserve">agi siswa yang </w:t>
      </w:r>
      <w:r w:rsidR="006B5930">
        <w:rPr>
          <w:rFonts w:ascii="Times New Roman" w:hAnsi="Times New Roman" w:cs="Times New Roman"/>
          <w:sz w:val="24"/>
          <w:szCs w:val="24"/>
        </w:rPr>
        <w:lastRenderedPageBreak/>
        <w:t xml:space="preserve">diajarnya kelak, sehingga dengan menjadi teladan dapat membawa perubahan pada </w:t>
      </w:r>
      <w:r w:rsidR="00B62755">
        <w:rPr>
          <w:rFonts w:ascii="Times New Roman" w:hAnsi="Times New Roman" w:cs="Times New Roman"/>
          <w:sz w:val="24"/>
          <w:szCs w:val="24"/>
        </w:rPr>
        <w:t xml:space="preserve">karakter </w:t>
      </w:r>
      <w:r w:rsidR="006B5930">
        <w:rPr>
          <w:rFonts w:ascii="Times New Roman" w:hAnsi="Times New Roman" w:cs="Times New Roman"/>
          <w:sz w:val="24"/>
          <w:szCs w:val="24"/>
        </w:rPr>
        <w:t xml:space="preserve">bangsa Indonesia. </w:t>
      </w:r>
    </w:p>
    <w:p w:rsidR="00733D72" w:rsidRDefault="00733D72" w:rsidP="00256F26">
      <w:pPr>
        <w:pStyle w:val="ListParagraph"/>
        <w:spacing w:line="480" w:lineRule="auto"/>
        <w:ind w:left="810" w:firstLine="540"/>
        <w:jc w:val="both"/>
        <w:rPr>
          <w:rFonts w:ascii="Times New Roman" w:hAnsi="Times New Roman" w:cs="Times New Roman"/>
          <w:sz w:val="24"/>
          <w:szCs w:val="24"/>
        </w:rPr>
      </w:pPr>
      <w:r>
        <w:rPr>
          <w:rFonts w:ascii="Times New Roman" w:hAnsi="Times New Roman" w:cs="Times New Roman"/>
          <w:sz w:val="24"/>
          <w:szCs w:val="24"/>
        </w:rPr>
        <w:t xml:space="preserve">Sikap mahasiswa terhadap pelaksanaan pendidikan karakter yang belum optimal dapat disebabkan karena </w:t>
      </w:r>
      <w:r w:rsidR="00EB7EC4">
        <w:rPr>
          <w:rFonts w:ascii="Times New Roman" w:hAnsi="Times New Roman" w:cs="Times New Roman"/>
          <w:sz w:val="24"/>
          <w:szCs w:val="24"/>
        </w:rPr>
        <w:t xml:space="preserve">Pendidikan karakter merupakan suatu proses yang tidak mudah dan membutuhkan waktu yang </w:t>
      </w:r>
      <w:r w:rsidR="00F2575B">
        <w:rPr>
          <w:rFonts w:ascii="Times New Roman" w:hAnsi="Times New Roman" w:cs="Times New Roman"/>
          <w:sz w:val="24"/>
          <w:szCs w:val="24"/>
        </w:rPr>
        <w:t>relatif</w:t>
      </w:r>
      <w:r w:rsidR="00EB7EC4">
        <w:rPr>
          <w:rFonts w:ascii="Times New Roman" w:hAnsi="Times New Roman" w:cs="Times New Roman"/>
          <w:sz w:val="24"/>
          <w:szCs w:val="24"/>
        </w:rPr>
        <w:t xml:space="preserve"> </w:t>
      </w:r>
      <w:r w:rsidR="00F2575B">
        <w:rPr>
          <w:rFonts w:ascii="Times New Roman" w:hAnsi="Times New Roman" w:cs="Times New Roman"/>
          <w:sz w:val="24"/>
          <w:szCs w:val="24"/>
        </w:rPr>
        <w:t>lama</w:t>
      </w:r>
      <w:r w:rsidR="00EB7EC4">
        <w:rPr>
          <w:rFonts w:ascii="Times New Roman" w:hAnsi="Times New Roman" w:cs="Times New Roman"/>
          <w:sz w:val="24"/>
          <w:szCs w:val="24"/>
        </w:rPr>
        <w:t>.</w:t>
      </w:r>
      <w:r w:rsidR="00F2575B">
        <w:rPr>
          <w:rFonts w:ascii="Times New Roman" w:hAnsi="Times New Roman" w:cs="Times New Roman"/>
          <w:sz w:val="24"/>
          <w:szCs w:val="24"/>
        </w:rPr>
        <w:t xml:space="preserve"> </w:t>
      </w:r>
      <w:r w:rsidR="00A964F9">
        <w:rPr>
          <w:rFonts w:ascii="Times New Roman" w:hAnsi="Times New Roman" w:cs="Times New Roman"/>
          <w:sz w:val="24"/>
          <w:szCs w:val="24"/>
        </w:rPr>
        <w:t>Mahasiswa harus melakukan serangkaian proses yang tidak mudah dalam rangka mewujudkan tujuan pendidikan karakter di Prodi Pendidikan IPS seperti me</w:t>
      </w:r>
      <w:r w:rsidR="00AB161A">
        <w:rPr>
          <w:rFonts w:ascii="Times New Roman" w:hAnsi="Times New Roman" w:cs="Times New Roman"/>
          <w:sz w:val="24"/>
          <w:szCs w:val="24"/>
        </w:rPr>
        <w:t>nyesuaikan cara berpakaian, etika berkomunikasi, etika mengikuti perkuliahan dan lain sebagainya.</w:t>
      </w:r>
      <w:r w:rsidR="00684472">
        <w:rPr>
          <w:rFonts w:ascii="Times New Roman" w:hAnsi="Times New Roman" w:cs="Times New Roman"/>
          <w:sz w:val="24"/>
          <w:szCs w:val="24"/>
        </w:rPr>
        <w:t xml:space="preserve"> Sikap mahasiswa terhadap pelaksanaan pendidikan karakter harus senantiasa ditingkatkan karena pada dasarnya pelaksanaan pendidikan karakter bermanfaat bagi mahasiswa </w:t>
      </w:r>
      <w:r w:rsidR="003C7584">
        <w:rPr>
          <w:rFonts w:ascii="Times New Roman" w:hAnsi="Times New Roman" w:cs="Times New Roman"/>
          <w:sz w:val="24"/>
          <w:szCs w:val="24"/>
        </w:rPr>
        <w:t>sendiri dan juga bagi Prodi Pendidikan IPS yaitu suksesnya pendidikan karakter.</w:t>
      </w:r>
    </w:p>
    <w:p w:rsidR="00F222A6" w:rsidRDefault="00F222A6" w:rsidP="00256F26">
      <w:pPr>
        <w:pStyle w:val="ListParagraph"/>
        <w:spacing w:line="480" w:lineRule="auto"/>
        <w:ind w:left="810" w:firstLine="540"/>
        <w:jc w:val="both"/>
        <w:rPr>
          <w:rFonts w:ascii="Times New Roman" w:hAnsi="Times New Roman" w:cs="Times New Roman"/>
          <w:sz w:val="24"/>
          <w:szCs w:val="24"/>
        </w:rPr>
      </w:pPr>
      <w:r>
        <w:rPr>
          <w:rFonts w:ascii="Times New Roman" w:hAnsi="Times New Roman" w:cs="Times New Roman"/>
          <w:sz w:val="24"/>
          <w:szCs w:val="24"/>
        </w:rPr>
        <w:t>Berdasar perhitungan rata-rata skor dari masing-masing indikator variabel sikap terhadap pelaksanaan pendidikan karakter di Program Studi pendidikan IPS yang memiliki skor terendah adalah indikator aspek psikomotor pendidikan karakter, skor tertinggi pada indikator aspek afektif pendidikan karakter. Hal ini mengindikasikan bahwa sikap mahasiswa terhadap pelaksanaan pendidikan karakter</w:t>
      </w:r>
      <w:r w:rsidR="00A62B81">
        <w:rPr>
          <w:rFonts w:ascii="Times New Roman" w:hAnsi="Times New Roman" w:cs="Times New Roman"/>
          <w:sz w:val="24"/>
          <w:szCs w:val="24"/>
        </w:rPr>
        <w:t xml:space="preserve"> sudah disikapi dengan baik namun belum terimplementasi dengan baik. </w:t>
      </w:r>
      <w:r w:rsidR="003443F4">
        <w:rPr>
          <w:rFonts w:ascii="Times New Roman" w:hAnsi="Times New Roman" w:cs="Times New Roman"/>
          <w:sz w:val="24"/>
          <w:szCs w:val="24"/>
        </w:rPr>
        <w:t xml:space="preserve">Hal ini juga perlu mendapat perhatian bagi mahasiswa dan juga pengelola Program Studi Pendidikan IPS agar pelaksanaan pendidikan karakter berjalan dengan lancar dan tercapai hasil yang optimal. </w:t>
      </w:r>
    </w:p>
    <w:p w:rsidR="001E7735" w:rsidRPr="00E17705" w:rsidRDefault="001E7735" w:rsidP="00256F26">
      <w:pPr>
        <w:pStyle w:val="ListParagraph"/>
        <w:spacing w:line="480" w:lineRule="auto"/>
        <w:ind w:left="0"/>
        <w:jc w:val="center"/>
        <w:rPr>
          <w:rFonts w:ascii="Times New Roman" w:hAnsi="Times New Roman" w:cs="Times New Roman"/>
          <w:b/>
          <w:sz w:val="24"/>
          <w:szCs w:val="24"/>
        </w:rPr>
      </w:pPr>
      <w:r w:rsidRPr="00E17705">
        <w:rPr>
          <w:rFonts w:ascii="Times New Roman" w:hAnsi="Times New Roman" w:cs="Times New Roman"/>
          <w:b/>
          <w:sz w:val="24"/>
          <w:szCs w:val="24"/>
        </w:rPr>
        <w:lastRenderedPageBreak/>
        <w:t>BAB V</w:t>
      </w:r>
    </w:p>
    <w:p w:rsidR="001E7735" w:rsidRPr="00E17705" w:rsidRDefault="001E7735" w:rsidP="00256F26">
      <w:pPr>
        <w:pStyle w:val="ListParagraph"/>
        <w:spacing w:line="480" w:lineRule="auto"/>
        <w:ind w:left="0"/>
        <w:jc w:val="center"/>
        <w:rPr>
          <w:rFonts w:ascii="Times New Roman" w:hAnsi="Times New Roman" w:cs="Times New Roman"/>
          <w:b/>
          <w:sz w:val="24"/>
          <w:szCs w:val="24"/>
        </w:rPr>
      </w:pPr>
      <w:r w:rsidRPr="00E17705">
        <w:rPr>
          <w:rFonts w:ascii="Times New Roman" w:hAnsi="Times New Roman" w:cs="Times New Roman"/>
          <w:b/>
          <w:sz w:val="24"/>
          <w:szCs w:val="24"/>
        </w:rPr>
        <w:t>KESIMPULAN DAN SARAN</w:t>
      </w:r>
    </w:p>
    <w:p w:rsidR="001E7735" w:rsidRDefault="001E7735" w:rsidP="00256F26">
      <w:pPr>
        <w:pStyle w:val="ListParagraph"/>
        <w:spacing w:line="480" w:lineRule="auto"/>
        <w:ind w:left="0"/>
        <w:jc w:val="center"/>
        <w:rPr>
          <w:rFonts w:ascii="Times New Roman" w:hAnsi="Times New Roman" w:cs="Times New Roman"/>
          <w:sz w:val="24"/>
          <w:szCs w:val="24"/>
        </w:rPr>
      </w:pPr>
    </w:p>
    <w:p w:rsidR="001E7735" w:rsidRPr="00E17705" w:rsidRDefault="001E7735" w:rsidP="00256F26">
      <w:pPr>
        <w:pStyle w:val="ListParagraph"/>
        <w:numPr>
          <w:ilvl w:val="0"/>
          <w:numId w:val="6"/>
        </w:numPr>
        <w:spacing w:line="480" w:lineRule="auto"/>
        <w:ind w:left="360"/>
        <w:jc w:val="both"/>
        <w:rPr>
          <w:rFonts w:ascii="Times New Roman" w:hAnsi="Times New Roman" w:cs="Times New Roman"/>
          <w:b/>
          <w:sz w:val="24"/>
          <w:szCs w:val="24"/>
        </w:rPr>
      </w:pPr>
      <w:r w:rsidRPr="00E17705">
        <w:rPr>
          <w:rFonts w:ascii="Times New Roman" w:hAnsi="Times New Roman" w:cs="Times New Roman"/>
          <w:b/>
          <w:sz w:val="24"/>
          <w:szCs w:val="24"/>
        </w:rPr>
        <w:t>Kesimpulan</w:t>
      </w:r>
    </w:p>
    <w:p w:rsidR="001E7735" w:rsidRDefault="001E7735" w:rsidP="00256F26">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Berdasarkan hasil penelitian dan pembahasan yang telah diuraikan dalam bab IV maka dapat ditarik kesimpulan sebagai berikut:</w:t>
      </w:r>
    </w:p>
    <w:p w:rsidR="001E7735" w:rsidRDefault="001E7735" w:rsidP="00256F26">
      <w:pPr>
        <w:pStyle w:val="ListParagraph"/>
        <w:numPr>
          <w:ilvl w:val="0"/>
          <w:numId w:val="7"/>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Persepsi </w:t>
      </w:r>
      <w:r w:rsidR="001C26E9">
        <w:rPr>
          <w:rFonts w:ascii="Times New Roman" w:hAnsi="Times New Roman" w:cs="Times New Roman"/>
          <w:sz w:val="24"/>
          <w:szCs w:val="24"/>
        </w:rPr>
        <w:t>mahasiswa terhadap pelaksanaan pendidikan karakter</w:t>
      </w:r>
      <w:r>
        <w:rPr>
          <w:rFonts w:ascii="Times New Roman" w:hAnsi="Times New Roman" w:cs="Times New Roman"/>
          <w:sz w:val="24"/>
          <w:szCs w:val="24"/>
        </w:rPr>
        <w:t xml:space="preserve"> </w:t>
      </w:r>
      <w:r w:rsidR="007A17F5">
        <w:rPr>
          <w:rFonts w:ascii="Times New Roman" w:hAnsi="Times New Roman" w:cs="Times New Roman"/>
          <w:sz w:val="24"/>
          <w:szCs w:val="24"/>
        </w:rPr>
        <w:t xml:space="preserve">di Prodi Pendidikan IPS, FIS, UNY </w:t>
      </w:r>
      <w:r>
        <w:rPr>
          <w:rFonts w:ascii="Times New Roman" w:hAnsi="Times New Roman" w:cs="Times New Roman"/>
          <w:sz w:val="24"/>
          <w:szCs w:val="24"/>
        </w:rPr>
        <w:t xml:space="preserve">termasuk dalam kategori baik. Hal ini ditunjukkan dalam hasil penelitian yang menyatakan bahwa </w:t>
      </w:r>
      <w:r w:rsidR="007A17F5">
        <w:rPr>
          <w:rFonts w:ascii="Times New Roman" w:hAnsi="Times New Roman" w:cs="Times New Roman"/>
          <w:sz w:val="24"/>
          <w:szCs w:val="24"/>
        </w:rPr>
        <w:t>64,79</w:t>
      </w:r>
      <w:r>
        <w:rPr>
          <w:rFonts w:ascii="Times New Roman" w:hAnsi="Times New Roman" w:cs="Times New Roman"/>
          <w:sz w:val="24"/>
          <w:szCs w:val="24"/>
        </w:rPr>
        <w:t>% dari responden memiliki persepsi baik.</w:t>
      </w:r>
      <w:r w:rsidR="00603281">
        <w:rPr>
          <w:rFonts w:ascii="Times New Roman" w:hAnsi="Times New Roman" w:cs="Times New Roman"/>
          <w:sz w:val="24"/>
          <w:szCs w:val="24"/>
        </w:rPr>
        <w:t xml:space="preserve"> </w:t>
      </w:r>
    </w:p>
    <w:p w:rsidR="00B73134" w:rsidRPr="001C26E9" w:rsidRDefault="001C26E9" w:rsidP="00256F26">
      <w:pPr>
        <w:pStyle w:val="ListParagraph"/>
        <w:numPr>
          <w:ilvl w:val="0"/>
          <w:numId w:val="7"/>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Sikap mahasiswa terhadap pelaksanaan pendidikan karakter </w:t>
      </w:r>
      <w:r w:rsidR="007A17F5">
        <w:rPr>
          <w:rFonts w:ascii="Times New Roman" w:hAnsi="Times New Roman" w:cs="Times New Roman"/>
          <w:sz w:val="24"/>
          <w:szCs w:val="24"/>
        </w:rPr>
        <w:t xml:space="preserve">di Prodi Pendidikan IPS, FIS, UNY </w:t>
      </w:r>
      <w:r>
        <w:rPr>
          <w:rFonts w:ascii="Times New Roman" w:hAnsi="Times New Roman" w:cs="Times New Roman"/>
          <w:sz w:val="24"/>
          <w:szCs w:val="24"/>
        </w:rPr>
        <w:t xml:space="preserve">termasuk dalam kategori cukup baik. Hal ini ditunjukkan dalam hasil penelitian yang menyatakan bahwa </w:t>
      </w:r>
      <w:r w:rsidR="007A17F5">
        <w:rPr>
          <w:rFonts w:ascii="Times New Roman" w:hAnsi="Times New Roman" w:cs="Times New Roman"/>
          <w:sz w:val="24"/>
          <w:szCs w:val="24"/>
        </w:rPr>
        <w:t>67,60</w:t>
      </w:r>
      <w:r>
        <w:rPr>
          <w:rFonts w:ascii="Times New Roman" w:hAnsi="Times New Roman" w:cs="Times New Roman"/>
          <w:sz w:val="24"/>
          <w:szCs w:val="24"/>
        </w:rPr>
        <w:t>% dari responden memiliki sikap cukup baik.</w:t>
      </w:r>
    </w:p>
    <w:p w:rsidR="00EA02CE" w:rsidRDefault="00EA02CE" w:rsidP="00256F26">
      <w:pPr>
        <w:pStyle w:val="ListParagraph"/>
        <w:spacing w:line="480" w:lineRule="auto"/>
        <w:ind w:left="810"/>
        <w:jc w:val="both"/>
        <w:rPr>
          <w:rFonts w:ascii="Times New Roman" w:hAnsi="Times New Roman" w:cs="Times New Roman"/>
          <w:sz w:val="24"/>
          <w:szCs w:val="24"/>
        </w:rPr>
      </w:pPr>
    </w:p>
    <w:p w:rsidR="001E7735" w:rsidRPr="00E17705" w:rsidRDefault="001E7735" w:rsidP="00256F26">
      <w:pPr>
        <w:pStyle w:val="ListParagraph"/>
        <w:numPr>
          <w:ilvl w:val="0"/>
          <w:numId w:val="6"/>
        </w:numPr>
        <w:spacing w:line="480" w:lineRule="auto"/>
        <w:ind w:left="360"/>
        <w:jc w:val="both"/>
        <w:rPr>
          <w:rFonts w:ascii="Times New Roman" w:hAnsi="Times New Roman" w:cs="Times New Roman"/>
          <w:b/>
          <w:sz w:val="24"/>
          <w:szCs w:val="24"/>
        </w:rPr>
      </w:pPr>
      <w:r w:rsidRPr="00E17705">
        <w:rPr>
          <w:rFonts w:ascii="Times New Roman" w:hAnsi="Times New Roman" w:cs="Times New Roman"/>
          <w:b/>
          <w:sz w:val="24"/>
          <w:szCs w:val="24"/>
        </w:rPr>
        <w:t xml:space="preserve">Saran </w:t>
      </w:r>
    </w:p>
    <w:p w:rsidR="00EA02CE" w:rsidRDefault="00235EE1" w:rsidP="00256F26">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Dalam rangka memberikan alternatif pemecahan terhadap </w:t>
      </w:r>
      <w:r w:rsidR="00313960">
        <w:rPr>
          <w:rFonts w:ascii="Times New Roman" w:hAnsi="Times New Roman" w:cs="Times New Roman"/>
          <w:sz w:val="24"/>
          <w:szCs w:val="24"/>
        </w:rPr>
        <w:t>pelaksanaan pendidikan karakter</w:t>
      </w:r>
      <w:r>
        <w:rPr>
          <w:rFonts w:ascii="Times New Roman" w:hAnsi="Times New Roman" w:cs="Times New Roman"/>
          <w:sz w:val="24"/>
          <w:szCs w:val="24"/>
        </w:rPr>
        <w:t xml:space="preserve"> terdapat beberapa hal yang perlu dilakukan antara lain:</w:t>
      </w:r>
    </w:p>
    <w:p w:rsidR="00235EE1" w:rsidRDefault="00313960" w:rsidP="00256F26">
      <w:pPr>
        <w:pStyle w:val="ListParagraph"/>
        <w:numPr>
          <w:ilvl w:val="0"/>
          <w:numId w:val="8"/>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Mahasiswa Prodi Pendidikan IPS</w:t>
      </w:r>
      <w:r w:rsidR="00235EE1">
        <w:rPr>
          <w:rFonts w:ascii="Times New Roman" w:hAnsi="Times New Roman" w:cs="Times New Roman"/>
          <w:sz w:val="24"/>
          <w:szCs w:val="24"/>
        </w:rPr>
        <w:t xml:space="preserve"> yang memiliki persepsi tidak baik terhadap </w:t>
      </w:r>
      <w:r>
        <w:rPr>
          <w:rFonts w:ascii="Times New Roman" w:hAnsi="Times New Roman" w:cs="Times New Roman"/>
          <w:sz w:val="24"/>
          <w:szCs w:val="24"/>
        </w:rPr>
        <w:t>pelaksanaan pendidikan karakter</w:t>
      </w:r>
      <w:r w:rsidR="00235EE1">
        <w:rPr>
          <w:rFonts w:ascii="Times New Roman" w:hAnsi="Times New Roman" w:cs="Times New Roman"/>
          <w:sz w:val="24"/>
          <w:szCs w:val="24"/>
        </w:rPr>
        <w:t xml:space="preserve"> harus dapat mengubah persepsinya menjadi lebih baik agar </w:t>
      </w:r>
      <w:r>
        <w:rPr>
          <w:rFonts w:ascii="Times New Roman" w:hAnsi="Times New Roman" w:cs="Times New Roman"/>
          <w:sz w:val="24"/>
          <w:szCs w:val="24"/>
        </w:rPr>
        <w:t>membantu suksesnya pendidikan karakter mahasiswa</w:t>
      </w:r>
      <w:r w:rsidR="00C418E5">
        <w:rPr>
          <w:rFonts w:ascii="Times New Roman" w:hAnsi="Times New Roman" w:cs="Times New Roman"/>
          <w:sz w:val="24"/>
          <w:szCs w:val="24"/>
        </w:rPr>
        <w:t>.</w:t>
      </w:r>
    </w:p>
    <w:p w:rsidR="00C418E5" w:rsidRDefault="00313960" w:rsidP="00256F26">
      <w:pPr>
        <w:pStyle w:val="ListParagraph"/>
        <w:numPr>
          <w:ilvl w:val="0"/>
          <w:numId w:val="8"/>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lastRenderedPageBreak/>
        <w:t>Jajaran Prodi dan Fakultas</w:t>
      </w:r>
      <w:r w:rsidR="00C418E5">
        <w:rPr>
          <w:rFonts w:ascii="Times New Roman" w:hAnsi="Times New Roman" w:cs="Times New Roman"/>
          <w:sz w:val="24"/>
          <w:szCs w:val="24"/>
        </w:rPr>
        <w:t xml:space="preserve"> harus </w:t>
      </w:r>
      <w:r>
        <w:rPr>
          <w:rFonts w:ascii="Times New Roman" w:hAnsi="Times New Roman" w:cs="Times New Roman"/>
          <w:sz w:val="24"/>
          <w:szCs w:val="24"/>
        </w:rPr>
        <w:t xml:space="preserve">mendukung proses pelaksanaan pendidikan karakter karena </w:t>
      </w:r>
      <w:r w:rsidR="000A7E57">
        <w:rPr>
          <w:rFonts w:ascii="Times New Roman" w:hAnsi="Times New Roman" w:cs="Times New Roman"/>
          <w:sz w:val="24"/>
          <w:szCs w:val="24"/>
        </w:rPr>
        <w:t>lulusan Prodi Pendidikan IPS merupakan calon guru yang dapat menjadi teladan bagi siswanya, yang pada akhirnya akan berdampak pada perbaikan kualitas bangsa</w:t>
      </w:r>
      <w:r w:rsidR="00C418E5">
        <w:rPr>
          <w:rFonts w:ascii="Times New Roman" w:hAnsi="Times New Roman" w:cs="Times New Roman"/>
          <w:sz w:val="24"/>
          <w:szCs w:val="24"/>
        </w:rPr>
        <w:t>.</w:t>
      </w:r>
    </w:p>
    <w:p w:rsidR="00DA00B7" w:rsidRDefault="00DA00B7" w:rsidP="00256F26">
      <w:pPr>
        <w:spacing w:line="480" w:lineRule="auto"/>
        <w:jc w:val="both"/>
        <w:rPr>
          <w:rFonts w:ascii="Times New Roman" w:hAnsi="Times New Roman" w:cs="Times New Roman"/>
          <w:sz w:val="24"/>
          <w:szCs w:val="24"/>
        </w:rPr>
      </w:pPr>
    </w:p>
    <w:p w:rsidR="00DA00B7" w:rsidRDefault="00DA00B7" w:rsidP="00256F26">
      <w:pPr>
        <w:spacing w:line="480" w:lineRule="auto"/>
        <w:jc w:val="both"/>
        <w:rPr>
          <w:rFonts w:ascii="Times New Roman" w:hAnsi="Times New Roman" w:cs="Times New Roman"/>
          <w:sz w:val="24"/>
          <w:szCs w:val="24"/>
        </w:rPr>
      </w:pPr>
    </w:p>
    <w:p w:rsidR="00DA00B7" w:rsidRDefault="00DA00B7" w:rsidP="00256F26">
      <w:pPr>
        <w:spacing w:line="480" w:lineRule="auto"/>
        <w:jc w:val="both"/>
        <w:rPr>
          <w:rFonts w:ascii="Times New Roman" w:hAnsi="Times New Roman" w:cs="Times New Roman"/>
          <w:sz w:val="24"/>
          <w:szCs w:val="24"/>
        </w:rPr>
      </w:pPr>
    </w:p>
    <w:p w:rsidR="00FF04C1" w:rsidRDefault="00FF04C1" w:rsidP="00256F26">
      <w:pPr>
        <w:spacing w:line="480" w:lineRule="auto"/>
        <w:jc w:val="both"/>
        <w:rPr>
          <w:rFonts w:ascii="Times New Roman" w:hAnsi="Times New Roman" w:cs="Times New Roman"/>
          <w:sz w:val="24"/>
          <w:szCs w:val="24"/>
        </w:rPr>
      </w:pPr>
    </w:p>
    <w:p w:rsidR="00FF04C1" w:rsidRDefault="00FF04C1" w:rsidP="00256F26">
      <w:pPr>
        <w:spacing w:line="480" w:lineRule="auto"/>
        <w:jc w:val="both"/>
        <w:rPr>
          <w:rFonts w:ascii="Times New Roman" w:hAnsi="Times New Roman" w:cs="Times New Roman"/>
          <w:sz w:val="24"/>
          <w:szCs w:val="24"/>
        </w:rPr>
      </w:pPr>
    </w:p>
    <w:p w:rsidR="00FF04C1" w:rsidRDefault="00FF04C1" w:rsidP="00256F26">
      <w:pPr>
        <w:spacing w:line="480" w:lineRule="auto"/>
        <w:jc w:val="both"/>
        <w:rPr>
          <w:rFonts w:ascii="Times New Roman" w:hAnsi="Times New Roman" w:cs="Times New Roman"/>
          <w:sz w:val="24"/>
          <w:szCs w:val="24"/>
        </w:rPr>
      </w:pPr>
    </w:p>
    <w:p w:rsidR="00FF04C1" w:rsidRDefault="00FF04C1" w:rsidP="00256F26">
      <w:pPr>
        <w:spacing w:line="480" w:lineRule="auto"/>
        <w:jc w:val="both"/>
        <w:rPr>
          <w:rFonts w:ascii="Times New Roman" w:hAnsi="Times New Roman" w:cs="Times New Roman"/>
          <w:sz w:val="24"/>
          <w:szCs w:val="24"/>
        </w:rPr>
      </w:pPr>
    </w:p>
    <w:p w:rsidR="00FF04C1" w:rsidRDefault="00FF04C1" w:rsidP="00256F26">
      <w:pPr>
        <w:spacing w:line="480" w:lineRule="auto"/>
        <w:jc w:val="both"/>
        <w:rPr>
          <w:rFonts w:ascii="Times New Roman" w:hAnsi="Times New Roman" w:cs="Times New Roman"/>
          <w:sz w:val="24"/>
          <w:szCs w:val="24"/>
        </w:rPr>
      </w:pPr>
    </w:p>
    <w:p w:rsidR="00FF04C1" w:rsidRDefault="00FF04C1" w:rsidP="00256F26">
      <w:pPr>
        <w:spacing w:line="480" w:lineRule="auto"/>
        <w:jc w:val="both"/>
        <w:rPr>
          <w:rFonts w:ascii="Times New Roman" w:hAnsi="Times New Roman" w:cs="Times New Roman"/>
          <w:sz w:val="24"/>
          <w:szCs w:val="24"/>
        </w:rPr>
      </w:pPr>
    </w:p>
    <w:p w:rsidR="00FF04C1" w:rsidRDefault="00FF04C1" w:rsidP="00256F26">
      <w:pPr>
        <w:spacing w:line="480" w:lineRule="auto"/>
        <w:jc w:val="both"/>
        <w:rPr>
          <w:rFonts w:ascii="Times New Roman" w:hAnsi="Times New Roman" w:cs="Times New Roman"/>
          <w:sz w:val="24"/>
          <w:szCs w:val="24"/>
        </w:rPr>
      </w:pPr>
    </w:p>
    <w:p w:rsidR="00FF04C1" w:rsidRDefault="00FF04C1" w:rsidP="00256F26">
      <w:pPr>
        <w:spacing w:line="480" w:lineRule="auto"/>
        <w:jc w:val="both"/>
        <w:rPr>
          <w:rFonts w:ascii="Times New Roman" w:hAnsi="Times New Roman" w:cs="Times New Roman"/>
          <w:sz w:val="24"/>
          <w:szCs w:val="24"/>
        </w:rPr>
      </w:pPr>
    </w:p>
    <w:p w:rsidR="00FF04C1" w:rsidRDefault="00FF04C1" w:rsidP="00256F26">
      <w:pPr>
        <w:spacing w:line="480" w:lineRule="auto"/>
        <w:jc w:val="both"/>
        <w:rPr>
          <w:rFonts w:ascii="Times New Roman" w:hAnsi="Times New Roman" w:cs="Times New Roman"/>
          <w:sz w:val="24"/>
          <w:szCs w:val="24"/>
        </w:rPr>
      </w:pPr>
    </w:p>
    <w:p w:rsidR="00FF04C1" w:rsidRDefault="00FF04C1" w:rsidP="00256F26">
      <w:pPr>
        <w:spacing w:line="480" w:lineRule="auto"/>
        <w:jc w:val="both"/>
        <w:rPr>
          <w:rFonts w:ascii="Times New Roman" w:hAnsi="Times New Roman" w:cs="Times New Roman"/>
          <w:sz w:val="24"/>
          <w:szCs w:val="24"/>
        </w:rPr>
      </w:pPr>
    </w:p>
    <w:p w:rsidR="00FF04C1" w:rsidRDefault="00FF04C1" w:rsidP="00256F26">
      <w:pPr>
        <w:spacing w:line="480" w:lineRule="auto"/>
        <w:jc w:val="both"/>
        <w:rPr>
          <w:rFonts w:ascii="Times New Roman" w:hAnsi="Times New Roman" w:cs="Times New Roman"/>
          <w:sz w:val="24"/>
          <w:szCs w:val="24"/>
        </w:rPr>
      </w:pPr>
    </w:p>
    <w:p w:rsidR="00DA00B7" w:rsidRPr="00860DAB" w:rsidRDefault="00DA00B7" w:rsidP="00A66DC4">
      <w:pPr>
        <w:spacing w:line="240" w:lineRule="auto"/>
        <w:jc w:val="center"/>
        <w:rPr>
          <w:rFonts w:ascii="Times New Roman" w:hAnsi="Times New Roman" w:cs="Times New Roman"/>
          <w:b/>
          <w:sz w:val="24"/>
          <w:szCs w:val="24"/>
        </w:rPr>
      </w:pPr>
      <w:r w:rsidRPr="00860DAB">
        <w:rPr>
          <w:rFonts w:ascii="Times New Roman" w:hAnsi="Times New Roman" w:cs="Times New Roman"/>
          <w:b/>
          <w:sz w:val="24"/>
          <w:szCs w:val="24"/>
        </w:rPr>
        <w:lastRenderedPageBreak/>
        <w:t>DAFTAR PUSTAKA</w:t>
      </w:r>
    </w:p>
    <w:p w:rsidR="00187879" w:rsidRDefault="00187879" w:rsidP="00187879">
      <w:pPr>
        <w:spacing w:line="480" w:lineRule="auto"/>
        <w:jc w:val="both"/>
        <w:rPr>
          <w:rFonts w:ascii="Times New Roman" w:hAnsi="Times New Roman" w:cs="Times New Roman"/>
          <w:sz w:val="24"/>
          <w:szCs w:val="24"/>
        </w:rPr>
      </w:pPr>
      <w:r>
        <w:rPr>
          <w:rFonts w:ascii="Times New Roman" w:hAnsi="Times New Roman" w:cs="Times New Roman"/>
          <w:sz w:val="24"/>
          <w:szCs w:val="24"/>
        </w:rPr>
        <w:t>Abu</w:t>
      </w:r>
      <w:r w:rsidRPr="00187879">
        <w:rPr>
          <w:rFonts w:ascii="Times New Roman" w:hAnsi="Times New Roman" w:cs="Times New Roman"/>
          <w:sz w:val="24"/>
          <w:szCs w:val="24"/>
        </w:rPr>
        <w:t xml:space="preserve"> </w:t>
      </w:r>
      <w:r>
        <w:rPr>
          <w:rFonts w:ascii="Times New Roman" w:hAnsi="Times New Roman" w:cs="Times New Roman"/>
          <w:sz w:val="24"/>
          <w:szCs w:val="24"/>
        </w:rPr>
        <w:t>Ahmadi. (2002). Psikologi Belajar. Jakarta: PT. Rineka Cipta.</w:t>
      </w:r>
    </w:p>
    <w:p w:rsidR="00A97478" w:rsidRPr="00A97478" w:rsidRDefault="00A97478" w:rsidP="005A642D">
      <w:pPr>
        <w:spacing w:before="240" w:line="240" w:lineRule="auto"/>
        <w:ind w:left="360" w:right="-9" w:hanging="360"/>
        <w:jc w:val="both"/>
        <w:rPr>
          <w:rFonts w:ascii="Times New Roman" w:hAnsi="Times New Roman" w:cs="Times New Roman"/>
          <w:sz w:val="24"/>
          <w:szCs w:val="24"/>
        </w:rPr>
      </w:pPr>
      <w:r w:rsidRPr="00A97478">
        <w:rPr>
          <w:rFonts w:ascii="Times New Roman" w:hAnsi="Times New Roman" w:cs="Times New Roman"/>
          <w:sz w:val="24"/>
          <w:szCs w:val="24"/>
        </w:rPr>
        <w:t xml:space="preserve">Anderson, L. W. (1981). </w:t>
      </w:r>
      <w:r w:rsidRPr="00A97478">
        <w:rPr>
          <w:rFonts w:ascii="Times New Roman" w:hAnsi="Times New Roman" w:cs="Times New Roman"/>
          <w:i/>
          <w:sz w:val="24"/>
          <w:szCs w:val="24"/>
        </w:rPr>
        <w:t>Assessing affective characteristic in the school</w:t>
      </w:r>
      <w:r w:rsidRPr="00A97478">
        <w:rPr>
          <w:rFonts w:ascii="Times New Roman" w:hAnsi="Times New Roman" w:cs="Times New Roman"/>
          <w:sz w:val="24"/>
          <w:szCs w:val="24"/>
        </w:rPr>
        <w:t>. Boston: Allyn and Bacon. Inc.</w:t>
      </w:r>
    </w:p>
    <w:p w:rsidR="00A97478" w:rsidRPr="00A97478" w:rsidRDefault="00A97478" w:rsidP="005A642D">
      <w:pPr>
        <w:spacing w:before="240" w:line="240" w:lineRule="auto"/>
        <w:ind w:left="360" w:right="-9" w:hanging="360"/>
        <w:jc w:val="both"/>
        <w:rPr>
          <w:rFonts w:ascii="Times New Roman" w:hAnsi="Times New Roman" w:cs="Times New Roman"/>
          <w:sz w:val="24"/>
          <w:szCs w:val="24"/>
        </w:rPr>
      </w:pPr>
      <w:r w:rsidRPr="00A97478">
        <w:rPr>
          <w:rFonts w:ascii="Times New Roman" w:hAnsi="Times New Roman" w:cs="Times New Roman"/>
          <w:sz w:val="24"/>
          <w:szCs w:val="24"/>
        </w:rPr>
        <w:t>Bimo Walgit</w:t>
      </w:r>
      <w:r>
        <w:rPr>
          <w:rFonts w:ascii="Times New Roman" w:hAnsi="Times New Roman" w:cs="Times New Roman"/>
          <w:sz w:val="24"/>
          <w:szCs w:val="24"/>
        </w:rPr>
        <w:t>o</w:t>
      </w:r>
      <w:r w:rsidRPr="00A97478">
        <w:rPr>
          <w:rFonts w:ascii="Times New Roman" w:hAnsi="Times New Roman" w:cs="Times New Roman"/>
          <w:sz w:val="24"/>
          <w:szCs w:val="24"/>
        </w:rPr>
        <w:t xml:space="preserve">. (1997). </w:t>
      </w:r>
      <w:r w:rsidR="00863216">
        <w:rPr>
          <w:rFonts w:ascii="Times New Roman" w:hAnsi="Times New Roman" w:cs="Times New Roman"/>
          <w:i/>
          <w:sz w:val="24"/>
          <w:szCs w:val="24"/>
        </w:rPr>
        <w:t>Pengantar psikologi u</w:t>
      </w:r>
      <w:r w:rsidRPr="00A97478">
        <w:rPr>
          <w:rFonts w:ascii="Times New Roman" w:hAnsi="Times New Roman" w:cs="Times New Roman"/>
          <w:i/>
          <w:sz w:val="24"/>
          <w:szCs w:val="24"/>
        </w:rPr>
        <w:t>mum.</w:t>
      </w:r>
      <w:r w:rsidRPr="00A97478">
        <w:rPr>
          <w:rFonts w:ascii="Times New Roman" w:hAnsi="Times New Roman" w:cs="Times New Roman"/>
          <w:sz w:val="24"/>
          <w:szCs w:val="24"/>
        </w:rPr>
        <w:t xml:space="preserve"> Yogyakarta: Andi Offset</w:t>
      </w:r>
    </w:p>
    <w:p w:rsidR="00F32699" w:rsidRDefault="00F32699" w:rsidP="005A642D">
      <w:pPr>
        <w:spacing w:before="240" w:line="240" w:lineRule="auto"/>
        <w:ind w:left="360" w:right="-9" w:hanging="360"/>
        <w:jc w:val="both"/>
        <w:rPr>
          <w:rFonts w:ascii="Times New Roman" w:hAnsi="Times New Roman" w:cs="Times New Roman"/>
          <w:sz w:val="24"/>
          <w:szCs w:val="24"/>
        </w:rPr>
      </w:pPr>
      <w:r>
        <w:rPr>
          <w:rFonts w:ascii="Times New Roman" w:hAnsi="Times New Roman" w:cs="Times New Roman"/>
          <w:sz w:val="24"/>
          <w:szCs w:val="24"/>
        </w:rPr>
        <w:t>Wade, Carole &amp; Carol Tavris. (2007). Psikologi Edisi ke 9. Jakarta: Erlangga</w:t>
      </w:r>
    </w:p>
    <w:p w:rsidR="00A97478" w:rsidRPr="00A97478" w:rsidRDefault="00A97478" w:rsidP="005A642D">
      <w:pPr>
        <w:spacing w:before="240" w:line="240" w:lineRule="auto"/>
        <w:ind w:left="360" w:right="-9" w:hanging="360"/>
        <w:jc w:val="both"/>
        <w:rPr>
          <w:rFonts w:ascii="Times New Roman" w:hAnsi="Times New Roman" w:cs="Times New Roman"/>
          <w:sz w:val="24"/>
          <w:szCs w:val="24"/>
        </w:rPr>
      </w:pPr>
      <w:r w:rsidRPr="00A97478">
        <w:rPr>
          <w:rFonts w:ascii="Times New Roman" w:hAnsi="Times New Roman" w:cs="Times New Roman"/>
          <w:sz w:val="24"/>
          <w:szCs w:val="24"/>
        </w:rPr>
        <w:t xml:space="preserve">Darmiyati Zuchdi. 2009. </w:t>
      </w:r>
      <w:r w:rsidRPr="00A97478">
        <w:rPr>
          <w:rFonts w:ascii="Times New Roman" w:hAnsi="Times New Roman" w:cs="Times New Roman"/>
          <w:i/>
          <w:sz w:val="24"/>
          <w:szCs w:val="24"/>
        </w:rPr>
        <w:t>Pendidikan karakter</w:t>
      </w:r>
      <w:r w:rsidRPr="00A97478">
        <w:rPr>
          <w:rFonts w:ascii="Times New Roman" w:hAnsi="Times New Roman" w:cs="Times New Roman"/>
          <w:sz w:val="24"/>
          <w:szCs w:val="24"/>
        </w:rPr>
        <w:t>. Yogyakarta: UNY Press.</w:t>
      </w:r>
    </w:p>
    <w:p w:rsidR="00A97478" w:rsidRPr="00A97478" w:rsidRDefault="00A97478" w:rsidP="005A642D">
      <w:pPr>
        <w:spacing w:before="240" w:line="240" w:lineRule="auto"/>
        <w:ind w:left="360" w:hanging="360"/>
        <w:jc w:val="both"/>
        <w:rPr>
          <w:rFonts w:ascii="Times New Roman" w:hAnsi="Times New Roman" w:cs="Times New Roman"/>
          <w:sz w:val="24"/>
          <w:szCs w:val="24"/>
        </w:rPr>
      </w:pPr>
      <w:r w:rsidRPr="00A97478">
        <w:rPr>
          <w:rFonts w:ascii="Times New Roman" w:hAnsi="Times New Roman" w:cs="Times New Roman"/>
          <w:sz w:val="24"/>
          <w:szCs w:val="24"/>
        </w:rPr>
        <w:t xml:space="preserve">Dasim Budimansyah. (2002). </w:t>
      </w:r>
      <w:r w:rsidRPr="00A97478">
        <w:rPr>
          <w:rFonts w:ascii="Times New Roman" w:hAnsi="Times New Roman" w:cs="Times New Roman"/>
          <w:i/>
          <w:sz w:val="24"/>
          <w:szCs w:val="24"/>
        </w:rPr>
        <w:t>Model pembelajaran portofolio</w:t>
      </w:r>
      <w:r w:rsidRPr="00A97478">
        <w:rPr>
          <w:rFonts w:ascii="Times New Roman" w:hAnsi="Times New Roman" w:cs="Times New Roman"/>
          <w:sz w:val="24"/>
          <w:szCs w:val="24"/>
        </w:rPr>
        <w:t>. Bandung: Genesindo</w:t>
      </w:r>
    </w:p>
    <w:p w:rsidR="00A97478" w:rsidRPr="00A97478" w:rsidRDefault="00A97478" w:rsidP="005A642D">
      <w:pPr>
        <w:spacing w:before="240" w:line="240" w:lineRule="auto"/>
        <w:ind w:left="360" w:hanging="360"/>
        <w:jc w:val="both"/>
        <w:rPr>
          <w:rFonts w:ascii="Times New Roman" w:hAnsi="Times New Roman" w:cs="Times New Roman"/>
          <w:sz w:val="24"/>
          <w:szCs w:val="24"/>
        </w:rPr>
      </w:pPr>
      <w:r w:rsidRPr="00A97478">
        <w:rPr>
          <w:rFonts w:ascii="Times New Roman" w:hAnsi="Times New Roman" w:cs="Times New Roman"/>
          <w:sz w:val="24"/>
          <w:szCs w:val="24"/>
        </w:rPr>
        <w:t xml:space="preserve">Departemen Pendidikan Naisonal. (1991). </w:t>
      </w:r>
      <w:r w:rsidRPr="00A97478">
        <w:rPr>
          <w:rFonts w:ascii="Times New Roman" w:hAnsi="Times New Roman" w:cs="Times New Roman"/>
          <w:i/>
          <w:sz w:val="24"/>
          <w:szCs w:val="24"/>
        </w:rPr>
        <w:t>Kamus Besar Bahasa Indonesia</w:t>
      </w:r>
      <w:r w:rsidRPr="00A97478">
        <w:rPr>
          <w:rFonts w:ascii="Times New Roman" w:hAnsi="Times New Roman" w:cs="Times New Roman"/>
          <w:sz w:val="24"/>
          <w:szCs w:val="24"/>
        </w:rPr>
        <w:t>. Jakarta: Balai Pustaka.</w:t>
      </w:r>
    </w:p>
    <w:p w:rsidR="00A97478" w:rsidRPr="00A97478" w:rsidRDefault="00A97478" w:rsidP="005A642D">
      <w:pPr>
        <w:spacing w:before="240" w:line="240" w:lineRule="auto"/>
        <w:ind w:left="360" w:right="-9" w:hanging="360"/>
        <w:jc w:val="both"/>
        <w:rPr>
          <w:rFonts w:ascii="Times New Roman" w:hAnsi="Times New Roman" w:cs="Times New Roman"/>
          <w:sz w:val="24"/>
          <w:szCs w:val="24"/>
        </w:rPr>
      </w:pPr>
      <w:r w:rsidRPr="00A97478">
        <w:rPr>
          <w:rFonts w:ascii="Times New Roman" w:hAnsi="Times New Roman" w:cs="Times New Roman"/>
          <w:sz w:val="24"/>
          <w:szCs w:val="24"/>
        </w:rPr>
        <w:t xml:space="preserve">Dimyati &amp; Mudjiono. (2002). </w:t>
      </w:r>
      <w:r w:rsidRPr="00A97478">
        <w:rPr>
          <w:rFonts w:ascii="Times New Roman" w:hAnsi="Times New Roman" w:cs="Times New Roman"/>
          <w:i/>
          <w:sz w:val="24"/>
          <w:szCs w:val="24"/>
        </w:rPr>
        <w:t>Belajar dan pembelajaran</w:t>
      </w:r>
      <w:r w:rsidRPr="00A97478">
        <w:rPr>
          <w:rFonts w:ascii="Times New Roman" w:hAnsi="Times New Roman" w:cs="Times New Roman"/>
          <w:sz w:val="24"/>
          <w:szCs w:val="24"/>
        </w:rPr>
        <w:t>. Jakarta: Rineka Cipta.</w:t>
      </w:r>
    </w:p>
    <w:p w:rsidR="00A97478" w:rsidRPr="00A97478" w:rsidRDefault="00A97478" w:rsidP="005A642D">
      <w:pPr>
        <w:spacing w:before="240" w:line="240" w:lineRule="auto"/>
        <w:ind w:left="360" w:right="-9" w:hanging="360"/>
        <w:jc w:val="both"/>
        <w:rPr>
          <w:rFonts w:ascii="Times New Roman" w:hAnsi="Times New Roman" w:cs="Times New Roman"/>
          <w:sz w:val="24"/>
          <w:szCs w:val="24"/>
        </w:rPr>
      </w:pPr>
      <w:r w:rsidRPr="00A97478">
        <w:rPr>
          <w:rFonts w:ascii="Times New Roman" w:hAnsi="Times New Roman" w:cs="Times New Roman"/>
          <w:sz w:val="24"/>
          <w:szCs w:val="24"/>
        </w:rPr>
        <w:t xml:space="preserve">Gable, R. K. (1986). </w:t>
      </w:r>
      <w:r w:rsidR="00863216">
        <w:rPr>
          <w:rFonts w:ascii="Times New Roman" w:hAnsi="Times New Roman" w:cs="Times New Roman"/>
          <w:i/>
          <w:sz w:val="24"/>
          <w:szCs w:val="24"/>
        </w:rPr>
        <w:t>Instrument d</w:t>
      </w:r>
      <w:r w:rsidRPr="00A97478">
        <w:rPr>
          <w:rFonts w:ascii="Times New Roman" w:hAnsi="Times New Roman" w:cs="Times New Roman"/>
          <w:i/>
          <w:sz w:val="24"/>
          <w:szCs w:val="24"/>
        </w:rPr>
        <w:t>evelopment in affective domain</w:t>
      </w:r>
      <w:r w:rsidRPr="00A97478">
        <w:rPr>
          <w:rFonts w:ascii="Times New Roman" w:hAnsi="Times New Roman" w:cs="Times New Roman"/>
          <w:sz w:val="24"/>
          <w:szCs w:val="24"/>
        </w:rPr>
        <w:t>. Boston: Kluwer Nijhof Publishing.</w:t>
      </w:r>
    </w:p>
    <w:p w:rsidR="00A97478" w:rsidRPr="00A97478" w:rsidRDefault="00A97478" w:rsidP="005A642D">
      <w:pPr>
        <w:spacing w:before="240" w:line="240" w:lineRule="auto"/>
        <w:ind w:left="360" w:right="-9" w:hanging="360"/>
        <w:jc w:val="both"/>
        <w:rPr>
          <w:rFonts w:ascii="Times New Roman" w:hAnsi="Times New Roman" w:cs="Times New Roman"/>
          <w:sz w:val="24"/>
          <w:szCs w:val="24"/>
        </w:rPr>
      </w:pPr>
      <w:r w:rsidRPr="00A97478">
        <w:rPr>
          <w:rFonts w:ascii="Times New Roman" w:hAnsi="Times New Roman" w:cs="Times New Roman"/>
          <w:sz w:val="24"/>
          <w:szCs w:val="24"/>
        </w:rPr>
        <w:t xml:space="preserve">Henerson, M.E. et al. (1978). </w:t>
      </w:r>
      <w:r w:rsidRPr="00A97478">
        <w:rPr>
          <w:rFonts w:ascii="Times New Roman" w:hAnsi="Times New Roman" w:cs="Times New Roman"/>
          <w:i/>
          <w:sz w:val="24"/>
          <w:szCs w:val="24"/>
        </w:rPr>
        <w:t>How to measure attitudes</w:t>
      </w:r>
      <w:r w:rsidRPr="00A97478">
        <w:rPr>
          <w:rFonts w:ascii="Times New Roman" w:hAnsi="Times New Roman" w:cs="Times New Roman"/>
          <w:sz w:val="24"/>
          <w:szCs w:val="24"/>
        </w:rPr>
        <w:t>. The Regents of the University of California.</w:t>
      </w:r>
    </w:p>
    <w:p w:rsidR="00A97478" w:rsidRPr="00A97478" w:rsidRDefault="00A97478" w:rsidP="005A642D">
      <w:pPr>
        <w:spacing w:before="240" w:line="240" w:lineRule="auto"/>
        <w:ind w:left="360" w:right="-9" w:hanging="360"/>
        <w:jc w:val="both"/>
        <w:rPr>
          <w:rFonts w:ascii="Times New Roman" w:hAnsi="Times New Roman" w:cs="Times New Roman"/>
          <w:sz w:val="24"/>
          <w:szCs w:val="24"/>
        </w:rPr>
      </w:pPr>
      <w:r w:rsidRPr="00A97478">
        <w:rPr>
          <w:rFonts w:ascii="Times New Roman" w:hAnsi="Times New Roman" w:cs="Times New Roman"/>
          <w:sz w:val="24"/>
          <w:szCs w:val="24"/>
        </w:rPr>
        <w:t xml:space="preserve">Jacobsen, D., Eggen, P., &amp; Kauchak, D. (1989). </w:t>
      </w:r>
      <w:r w:rsidRPr="00A97478">
        <w:rPr>
          <w:rFonts w:ascii="Times New Roman" w:hAnsi="Times New Roman" w:cs="Times New Roman"/>
          <w:i/>
          <w:sz w:val="24"/>
          <w:szCs w:val="24"/>
        </w:rPr>
        <w:t>Methods for teaching</w:t>
      </w:r>
      <w:r w:rsidRPr="00A97478">
        <w:rPr>
          <w:rFonts w:ascii="Times New Roman" w:hAnsi="Times New Roman" w:cs="Times New Roman"/>
          <w:sz w:val="24"/>
          <w:szCs w:val="24"/>
        </w:rPr>
        <w:t>. Ohio: Merril Publishing Company.</w:t>
      </w:r>
    </w:p>
    <w:p w:rsidR="00A97478" w:rsidRDefault="00A97478" w:rsidP="005A642D">
      <w:pPr>
        <w:spacing w:before="240" w:line="240" w:lineRule="auto"/>
        <w:ind w:left="360" w:right="-9" w:hanging="360"/>
        <w:jc w:val="both"/>
        <w:rPr>
          <w:rFonts w:ascii="Times New Roman" w:hAnsi="Times New Roman" w:cs="Times New Roman"/>
          <w:sz w:val="24"/>
          <w:szCs w:val="24"/>
        </w:rPr>
      </w:pPr>
      <w:r w:rsidRPr="00A97478">
        <w:rPr>
          <w:rFonts w:ascii="Times New Roman" w:hAnsi="Times New Roman" w:cs="Times New Roman"/>
          <w:sz w:val="24"/>
          <w:szCs w:val="24"/>
        </w:rPr>
        <w:t xml:space="preserve">Miftah Thoha. (1996). </w:t>
      </w:r>
      <w:r w:rsidRPr="00A97478">
        <w:rPr>
          <w:rFonts w:ascii="Times New Roman" w:hAnsi="Times New Roman" w:cs="Times New Roman"/>
          <w:i/>
          <w:sz w:val="24"/>
          <w:szCs w:val="24"/>
        </w:rPr>
        <w:t xml:space="preserve">Perilaku organisasi, Konsep </w:t>
      </w:r>
      <w:r w:rsidR="00863216">
        <w:rPr>
          <w:rFonts w:ascii="Times New Roman" w:hAnsi="Times New Roman" w:cs="Times New Roman"/>
          <w:i/>
          <w:sz w:val="24"/>
          <w:szCs w:val="24"/>
        </w:rPr>
        <w:t>dasar dan a</w:t>
      </w:r>
      <w:r w:rsidRPr="00A97478">
        <w:rPr>
          <w:rFonts w:ascii="Times New Roman" w:hAnsi="Times New Roman" w:cs="Times New Roman"/>
          <w:i/>
          <w:sz w:val="24"/>
          <w:szCs w:val="24"/>
        </w:rPr>
        <w:t>plikasinya</w:t>
      </w:r>
      <w:r w:rsidRPr="00A97478">
        <w:rPr>
          <w:rFonts w:ascii="Times New Roman" w:hAnsi="Times New Roman" w:cs="Times New Roman"/>
          <w:sz w:val="24"/>
          <w:szCs w:val="24"/>
        </w:rPr>
        <w:t>. Jakarta: PT Raja Grafindo Persada.</w:t>
      </w:r>
    </w:p>
    <w:p w:rsidR="001029EE" w:rsidRDefault="001029EE" w:rsidP="005A642D">
      <w:pPr>
        <w:spacing w:before="240" w:line="240" w:lineRule="auto"/>
        <w:ind w:left="360" w:right="-9" w:hanging="360"/>
        <w:jc w:val="both"/>
        <w:rPr>
          <w:rFonts w:ascii="Times New Roman" w:hAnsi="Times New Roman" w:cs="Times New Roman"/>
          <w:sz w:val="24"/>
          <w:szCs w:val="24"/>
        </w:rPr>
      </w:pPr>
      <w:r>
        <w:rPr>
          <w:rFonts w:ascii="Times New Roman" w:hAnsi="Times New Roman" w:cs="Times New Roman"/>
          <w:sz w:val="24"/>
          <w:szCs w:val="24"/>
        </w:rPr>
        <w:t>Muhammad Ali, dkk. (2004). Psikologi Remaja Perkembangan Peserta Didik. Jakarta: Bumi Akasara</w:t>
      </w:r>
    </w:p>
    <w:p w:rsidR="00AA6125" w:rsidRDefault="00AA6125" w:rsidP="005A642D">
      <w:pPr>
        <w:spacing w:before="240" w:line="240" w:lineRule="auto"/>
        <w:ind w:left="360" w:right="-9" w:hanging="360"/>
        <w:jc w:val="both"/>
        <w:rPr>
          <w:rFonts w:ascii="Times New Roman" w:hAnsi="Times New Roman" w:cs="Times New Roman"/>
          <w:sz w:val="24"/>
          <w:szCs w:val="24"/>
        </w:rPr>
      </w:pPr>
      <w:r>
        <w:rPr>
          <w:rFonts w:ascii="Times New Roman" w:hAnsi="Times New Roman" w:cs="Times New Roman"/>
          <w:sz w:val="24"/>
          <w:szCs w:val="24"/>
        </w:rPr>
        <w:t>Muhibbin</w:t>
      </w:r>
      <w:r w:rsidRPr="00AA6125">
        <w:rPr>
          <w:rFonts w:ascii="Times New Roman" w:hAnsi="Times New Roman" w:cs="Times New Roman"/>
          <w:sz w:val="24"/>
          <w:szCs w:val="24"/>
        </w:rPr>
        <w:t xml:space="preserve"> </w:t>
      </w:r>
      <w:r>
        <w:rPr>
          <w:rFonts w:ascii="Times New Roman" w:hAnsi="Times New Roman" w:cs="Times New Roman"/>
          <w:sz w:val="24"/>
          <w:szCs w:val="24"/>
        </w:rPr>
        <w:t>Syah. (2010). Psikologi Pendidikan dengan Pendekatan Baru. Bandung: Remaja Rosdakarya.</w:t>
      </w:r>
    </w:p>
    <w:p w:rsidR="00003686" w:rsidRDefault="00003686" w:rsidP="005A642D">
      <w:pPr>
        <w:spacing w:before="240" w:line="240" w:lineRule="auto"/>
        <w:ind w:left="360" w:right="-9" w:hanging="360"/>
        <w:jc w:val="both"/>
        <w:rPr>
          <w:rFonts w:ascii="Times New Roman" w:hAnsi="Times New Roman" w:cs="Times New Roman"/>
          <w:sz w:val="24"/>
          <w:szCs w:val="24"/>
        </w:rPr>
      </w:pPr>
      <w:r>
        <w:rPr>
          <w:rFonts w:ascii="Times New Roman" w:hAnsi="Times New Roman" w:cs="Times New Roman"/>
          <w:sz w:val="24"/>
          <w:szCs w:val="24"/>
        </w:rPr>
        <w:t>Muhyadi. (1989)</w:t>
      </w:r>
      <w:r w:rsidR="0038160C">
        <w:rPr>
          <w:rFonts w:ascii="Times New Roman" w:hAnsi="Times New Roman" w:cs="Times New Roman"/>
          <w:sz w:val="24"/>
          <w:szCs w:val="24"/>
        </w:rPr>
        <w:t xml:space="preserve">. </w:t>
      </w:r>
      <w:r w:rsidR="0038160C" w:rsidRPr="0038160C">
        <w:rPr>
          <w:rFonts w:ascii="Times New Roman" w:hAnsi="Times New Roman" w:cs="Times New Roman"/>
          <w:i/>
          <w:sz w:val="24"/>
          <w:szCs w:val="24"/>
        </w:rPr>
        <w:t>Organisasi. Teori, s</w:t>
      </w:r>
      <w:r w:rsidRPr="0038160C">
        <w:rPr>
          <w:rFonts w:ascii="Times New Roman" w:hAnsi="Times New Roman" w:cs="Times New Roman"/>
          <w:i/>
          <w:sz w:val="24"/>
          <w:szCs w:val="24"/>
        </w:rPr>
        <w:t xml:space="preserve">truktur dan </w:t>
      </w:r>
      <w:r w:rsidR="0038160C" w:rsidRPr="0038160C">
        <w:rPr>
          <w:rFonts w:ascii="Times New Roman" w:hAnsi="Times New Roman" w:cs="Times New Roman"/>
          <w:i/>
          <w:sz w:val="24"/>
          <w:szCs w:val="24"/>
        </w:rPr>
        <w:t>p</w:t>
      </w:r>
      <w:r w:rsidRPr="0038160C">
        <w:rPr>
          <w:rFonts w:ascii="Times New Roman" w:hAnsi="Times New Roman" w:cs="Times New Roman"/>
          <w:i/>
          <w:sz w:val="24"/>
          <w:szCs w:val="24"/>
        </w:rPr>
        <w:t>roses. Jakarta</w:t>
      </w:r>
      <w:r>
        <w:rPr>
          <w:rFonts w:ascii="Times New Roman" w:hAnsi="Times New Roman" w:cs="Times New Roman"/>
          <w:sz w:val="24"/>
          <w:szCs w:val="24"/>
        </w:rPr>
        <w:t>: Departemen Pendidikan dan Kebudayaan. Direktorat Jenderal Pendidikan Tinggi. Proyek P</w:t>
      </w:r>
      <w:r w:rsidR="0038160C">
        <w:rPr>
          <w:rFonts w:ascii="Times New Roman" w:hAnsi="Times New Roman" w:cs="Times New Roman"/>
          <w:sz w:val="24"/>
          <w:szCs w:val="24"/>
        </w:rPr>
        <w:t>engembangan Lembaga Pendidikan T</w:t>
      </w:r>
      <w:r>
        <w:rPr>
          <w:rFonts w:ascii="Times New Roman" w:hAnsi="Times New Roman" w:cs="Times New Roman"/>
          <w:sz w:val="24"/>
          <w:szCs w:val="24"/>
        </w:rPr>
        <w:t xml:space="preserve">enaga Kependidikan. </w:t>
      </w:r>
    </w:p>
    <w:p w:rsidR="00200364" w:rsidRDefault="00200364" w:rsidP="005A642D">
      <w:pPr>
        <w:spacing w:before="24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Nana Sudjana &amp; Ibrahim. (1989). </w:t>
      </w:r>
      <w:r w:rsidR="00863216">
        <w:rPr>
          <w:rFonts w:ascii="Times New Roman" w:hAnsi="Times New Roman" w:cs="Times New Roman"/>
          <w:i/>
          <w:sz w:val="24"/>
          <w:szCs w:val="24"/>
        </w:rPr>
        <w:t>Penelitian dan penilaian p</w:t>
      </w:r>
      <w:r w:rsidRPr="00D35347">
        <w:rPr>
          <w:rFonts w:ascii="Times New Roman" w:hAnsi="Times New Roman" w:cs="Times New Roman"/>
          <w:i/>
          <w:sz w:val="24"/>
          <w:szCs w:val="24"/>
        </w:rPr>
        <w:t>endidikan</w:t>
      </w:r>
      <w:r>
        <w:rPr>
          <w:rFonts w:ascii="Times New Roman" w:hAnsi="Times New Roman" w:cs="Times New Roman"/>
          <w:sz w:val="24"/>
          <w:szCs w:val="24"/>
        </w:rPr>
        <w:t>. Bandung: Sinar Baru.</w:t>
      </w:r>
    </w:p>
    <w:p w:rsidR="00A97478" w:rsidRPr="00A97478" w:rsidRDefault="00A97478" w:rsidP="005A642D">
      <w:pPr>
        <w:spacing w:before="240" w:line="240" w:lineRule="auto"/>
        <w:ind w:left="360" w:hanging="360"/>
        <w:contextualSpacing/>
        <w:jc w:val="both"/>
        <w:rPr>
          <w:rFonts w:ascii="Times New Roman" w:hAnsi="Times New Roman" w:cs="Times New Roman"/>
          <w:sz w:val="24"/>
          <w:szCs w:val="24"/>
        </w:rPr>
      </w:pPr>
      <w:r w:rsidRPr="00A97478">
        <w:rPr>
          <w:rFonts w:ascii="Times New Roman" w:hAnsi="Times New Roman" w:cs="Times New Roman"/>
          <w:sz w:val="24"/>
          <w:szCs w:val="24"/>
        </w:rPr>
        <w:t xml:space="preserve">Ratna Megawangi. 2004, </w:t>
      </w:r>
      <w:r w:rsidRPr="00A97478">
        <w:rPr>
          <w:rFonts w:ascii="Times New Roman" w:hAnsi="Times New Roman" w:cs="Times New Roman"/>
          <w:i/>
          <w:sz w:val="24"/>
          <w:szCs w:val="24"/>
        </w:rPr>
        <w:t>Pendidikan karakter</w:t>
      </w:r>
      <w:r w:rsidRPr="00A97478">
        <w:rPr>
          <w:rFonts w:ascii="Times New Roman" w:hAnsi="Times New Roman" w:cs="Times New Roman"/>
          <w:sz w:val="24"/>
          <w:szCs w:val="24"/>
        </w:rPr>
        <w:t>. BPMIGAS.</w:t>
      </w:r>
    </w:p>
    <w:p w:rsidR="00A97478" w:rsidRDefault="00A97478" w:rsidP="005A642D">
      <w:pPr>
        <w:spacing w:before="240" w:line="240" w:lineRule="auto"/>
        <w:ind w:left="360" w:hanging="360"/>
        <w:rPr>
          <w:rFonts w:ascii="Times New Roman" w:hAnsi="Times New Roman" w:cs="Times New Roman"/>
          <w:sz w:val="24"/>
          <w:szCs w:val="24"/>
        </w:rPr>
      </w:pPr>
      <w:r w:rsidRPr="00A97478">
        <w:rPr>
          <w:rFonts w:ascii="Times New Roman" w:hAnsi="Times New Roman" w:cs="Times New Roman"/>
          <w:sz w:val="24"/>
          <w:szCs w:val="24"/>
        </w:rPr>
        <w:lastRenderedPageBreak/>
        <w:t xml:space="preserve">Saefuddin Azwar. (2003). </w:t>
      </w:r>
      <w:r w:rsidRPr="00A97478">
        <w:rPr>
          <w:rFonts w:ascii="Times New Roman" w:hAnsi="Times New Roman" w:cs="Times New Roman"/>
          <w:i/>
          <w:sz w:val="24"/>
          <w:szCs w:val="24"/>
        </w:rPr>
        <w:t>Sikap manusia: teori dan pengukurannya</w:t>
      </w:r>
      <w:r w:rsidRPr="00A97478">
        <w:rPr>
          <w:rFonts w:ascii="Times New Roman" w:hAnsi="Times New Roman" w:cs="Times New Roman"/>
          <w:sz w:val="24"/>
          <w:szCs w:val="24"/>
        </w:rPr>
        <w:t>. Yogyakarta: Pustaka Pelajar.</w:t>
      </w:r>
    </w:p>
    <w:p w:rsidR="003C5C87" w:rsidRDefault="003C5C87" w:rsidP="003C5C87">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Slameto. (2010). Belajar dan Faktor-faktor yang Mempengaruhinya. Jakarta: Rineka Cipta.</w:t>
      </w:r>
    </w:p>
    <w:p w:rsidR="00A97478" w:rsidRDefault="00A97478" w:rsidP="003C5C87">
      <w:pPr>
        <w:spacing w:after="0" w:line="240" w:lineRule="auto"/>
        <w:ind w:left="360" w:hanging="360"/>
        <w:rPr>
          <w:rFonts w:ascii="Times New Roman" w:hAnsi="Times New Roman" w:cs="Times New Roman"/>
          <w:color w:val="FF0000"/>
          <w:sz w:val="24"/>
          <w:szCs w:val="24"/>
        </w:rPr>
      </w:pPr>
      <w:r w:rsidRPr="00A97478">
        <w:rPr>
          <w:rFonts w:ascii="Times New Roman" w:hAnsi="Times New Roman" w:cs="Times New Roman"/>
          <w:sz w:val="24"/>
          <w:szCs w:val="24"/>
        </w:rPr>
        <w:t xml:space="preserve">Sudjana. (2005). </w:t>
      </w:r>
      <w:r w:rsidR="00863216">
        <w:rPr>
          <w:rFonts w:ascii="Times New Roman" w:hAnsi="Times New Roman" w:cs="Times New Roman"/>
          <w:i/>
          <w:sz w:val="24"/>
          <w:szCs w:val="24"/>
        </w:rPr>
        <w:t>Metode s</w:t>
      </w:r>
      <w:r w:rsidRPr="00A97478">
        <w:rPr>
          <w:rFonts w:ascii="Times New Roman" w:hAnsi="Times New Roman" w:cs="Times New Roman"/>
          <w:i/>
          <w:sz w:val="24"/>
          <w:szCs w:val="24"/>
        </w:rPr>
        <w:t>tatistika</w:t>
      </w:r>
      <w:r w:rsidRPr="00A97478">
        <w:rPr>
          <w:rFonts w:ascii="Times New Roman" w:hAnsi="Times New Roman" w:cs="Times New Roman"/>
          <w:sz w:val="24"/>
          <w:szCs w:val="24"/>
        </w:rPr>
        <w:t>. Bandung: Tarsito.</w:t>
      </w:r>
      <w:r w:rsidRPr="00A97478">
        <w:rPr>
          <w:rFonts w:ascii="Times New Roman" w:hAnsi="Times New Roman" w:cs="Times New Roman"/>
          <w:color w:val="FF0000"/>
          <w:sz w:val="24"/>
          <w:szCs w:val="24"/>
        </w:rPr>
        <w:t xml:space="preserve"> </w:t>
      </w:r>
    </w:p>
    <w:p w:rsidR="00AA6125" w:rsidRDefault="00AA6125" w:rsidP="003C5C87">
      <w:pPr>
        <w:spacing w:after="0" w:line="240" w:lineRule="auto"/>
        <w:ind w:left="360" w:hanging="360"/>
        <w:rPr>
          <w:rFonts w:ascii="Times New Roman" w:hAnsi="Times New Roman" w:cs="Times New Roman"/>
          <w:color w:val="FF0000"/>
          <w:sz w:val="24"/>
          <w:szCs w:val="24"/>
        </w:rPr>
      </w:pPr>
    </w:p>
    <w:p w:rsidR="00AA6125" w:rsidRDefault="00AA6125" w:rsidP="003C5C87">
      <w:pPr>
        <w:spacing w:after="0" w:line="240" w:lineRule="auto"/>
        <w:ind w:left="360" w:hanging="360"/>
        <w:rPr>
          <w:rFonts w:ascii="Times New Roman" w:hAnsi="Times New Roman" w:cs="Times New Roman"/>
          <w:color w:val="FF0000"/>
          <w:sz w:val="24"/>
          <w:szCs w:val="24"/>
        </w:rPr>
      </w:pPr>
      <w:r>
        <w:rPr>
          <w:rFonts w:ascii="Times New Roman" w:hAnsi="Times New Roman" w:cs="Times New Roman"/>
          <w:sz w:val="24"/>
          <w:szCs w:val="24"/>
        </w:rPr>
        <w:t>Sugihartono, dkk. (2007). Psikologi Pendidikan. Yogyakarta: UNY Press.</w:t>
      </w:r>
    </w:p>
    <w:p w:rsidR="003C5C87" w:rsidRDefault="003C5C87" w:rsidP="003C5C87">
      <w:pPr>
        <w:spacing w:after="0" w:line="240" w:lineRule="auto"/>
        <w:ind w:left="360" w:hanging="360"/>
        <w:rPr>
          <w:rFonts w:ascii="Times New Roman" w:hAnsi="Times New Roman" w:cs="Times New Roman"/>
          <w:color w:val="FF0000"/>
          <w:sz w:val="24"/>
          <w:szCs w:val="24"/>
        </w:rPr>
      </w:pPr>
    </w:p>
    <w:p w:rsidR="00200364" w:rsidRDefault="00200364" w:rsidP="003C5C87">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Sugiyono. (2003). </w:t>
      </w:r>
      <w:r w:rsidR="00863216">
        <w:rPr>
          <w:rFonts w:ascii="Times New Roman" w:hAnsi="Times New Roman" w:cs="Times New Roman"/>
          <w:i/>
          <w:sz w:val="24"/>
          <w:szCs w:val="24"/>
        </w:rPr>
        <w:t>Metode penelitian a</w:t>
      </w:r>
      <w:r w:rsidRPr="00D35347">
        <w:rPr>
          <w:rFonts w:ascii="Times New Roman" w:hAnsi="Times New Roman" w:cs="Times New Roman"/>
          <w:i/>
          <w:sz w:val="24"/>
          <w:szCs w:val="24"/>
        </w:rPr>
        <w:t>dministrasi</w:t>
      </w:r>
      <w:r>
        <w:rPr>
          <w:rFonts w:ascii="Times New Roman" w:hAnsi="Times New Roman" w:cs="Times New Roman"/>
          <w:sz w:val="24"/>
          <w:szCs w:val="24"/>
        </w:rPr>
        <w:t>. Bandung: CV Alfabeta.</w:t>
      </w:r>
    </w:p>
    <w:p w:rsidR="00200364" w:rsidRDefault="00200364" w:rsidP="005A642D">
      <w:pPr>
        <w:spacing w:before="24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Suharsimi arikunto. (2002). </w:t>
      </w:r>
      <w:r w:rsidRPr="00E43F85">
        <w:rPr>
          <w:rFonts w:ascii="Times New Roman" w:hAnsi="Times New Roman" w:cs="Times New Roman"/>
          <w:i/>
          <w:sz w:val="24"/>
          <w:szCs w:val="24"/>
        </w:rPr>
        <w:t xml:space="preserve">Prosedur </w:t>
      </w:r>
      <w:r w:rsidR="00863216" w:rsidRPr="00E43F85">
        <w:rPr>
          <w:rFonts w:ascii="Times New Roman" w:hAnsi="Times New Roman" w:cs="Times New Roman"/>
          <w:i/>
          <w:sz w:val="24"/>
          <w:szCs w:val="24"/>
        </w:rPr>
        <w:t>penelitian: suatu pendekatan praktik</w:t>
      </w:r>
      <w:r>
        <w:rPr>
          <w:rFonts w:ascii="Times New Roman" w:hAnsi="Times New Roman" w:cs="Times New Roman"/>
          <w:sz w:val="24"/>
          <w:szCs w:val="24"/>
        </w:rPr>
        <w:t>. Jakarta: PT Rineka Cipta.</w:t>
      </w:r>
    </w:p>
    <w:p w:rsidR="00A97478" w:rsidRDefault="00A97478" w:rsidP="005A642D">
      <w:pPr>
        <w:spacing w:before="240" w:line="240" w:lineRule="auto"/>
        <w:ind w:left="360" w:hanging="360"/>
        <w:jc w:val="both"/>
        <w:rPr>
          <w:rFonts w:ascii="Times New Roman" w:hAnsi="Times New Roman" w:cs="Times New Roman"/>
          <w:sz w:val="24"/>
          <w:szCs w:val="24"/>
        </w:rPr>
      </w:pPr>
      <w:r w:rsidRPr="00A97478">
        <w:rPr>
          <w:rFonts w:ascii="Times New Roman" w:hAnsi="Times New Roman" w:cs="Times New Roman"/>
          <w:sz w:val="24"/>
          <w:szCs w:val="24"/>
        </w:rPr>
        <w:t xml:space="preserve">Sutrisno Hadi. (1991). </w:t>
      </w:r>
      <w:r w:rsidR="00581802">
        <w:rPr>
          <w:rFonts w:ascii="Times New Roman" w:hAnsi="Times New Roman" w:cs="Times New Roman"/>
          <w:sz w:val="24"/>
          <w:szCs w:val="24"/>
        </w:rPr>
        <w:t>A</w:t>
      </w:r>
      <w:r w:rsidR="00581802" w:rsidRPr="00581802">
        <w:rPr>
          <w:rFonts w:ascii="Times New Roman" w:hAnsi="Times New Roman" w:cs="Times New Roman"/>
          <w:i/>
          <w:sz w:val="24"/>
          <w:szCs w:val="24"/>
        </w:rPr>
        <w:t>nalisis butir instrumen untuk angket, tes, dan skala nilai dengan</w:t>
      </w:r>
      <w:r w:rsidRPr="00581802">
        <w:rPr>
          <w:rFonts w:ascii="Times New Roman" w:hAnsi="Times New Roman" w:cs="Times New Roman"/>
          <w:i/>
          <w:sz w:val="24"/>
          <w:szCs w:val="24"/>
        </w:rPr>
        <w:t xml:space="preserve"> BASICA</w:t>
      </w:r>
      <w:r w:rsidRPr="00A97478">
        <w:rPr>
          <w:rFonts w:ascii="Times New Roman" w:hAnsi="Times New Roman" w:cs="Times New Roman"/>
          <w:sz w:val="24"/>
          <w:szCs w:val="24"/>
        </w:rPr>
        <w:t>. Yogyakarta: Andi Offset.</w:t>
      </w:r>
    </w:p>
    <w:p w:rsidR="00200364" w:rsidRPr="00DA00B7" w:rsidRDefault="00200364" w:rsidP="005A642D">
      <w:pPr>
        <w:spacing w:before="24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Sutrisno Hadi. (1991). </w:t>
      </w:r>
      <w:r w:rsidRPr="00E43F85">
        <w:rPr>
          <w:rFonts w:ascii="Times New Roman" w:hAnsi="Times New Roman" w:cs="Times New Roman"/>
          <w:i/>
          <w:sz w:val="24"/>
          <w:szCs w:val="24"/>
        </w:rPr>
        <w:t>Statistik</w:t>
      </w:r>
      <w:r>
        <w:rPr>
          <w:rFonts w:ascii="Times New Roman" w:hAnsi="Times New Roman" w:cs="Times New Roman"/>
          <w:sz w:val="24"/>
          <w:szCs w:val="24"/>
        </w:rPr>
        <w:t>. Yogyakarta: Fakultas Psikologi UGM</w:t>
      </w:r>
    </w:p>
    <w:p w:rsidR="00B66433" w:rsidRPr="00B66433" w:rsidRDefault="00A97478" w:rsidP="005A642D">
      <w:pPr>
        <w:spacing w:before="240" w:line="240" w:lineRule="auto"/>
        <w:ind w:left="360" w:hanging="360"/>
        <w:jc w:val="both"/>
        <w:rPr>
          <w:rFonts w:ascii="Times New Roman" w:hAnsi="Times New Roman" w:cs="Times New Roman"/>
          <w:sz w:val="24"/>
          <w:szCs w:val="24"/>
        </w:rPr>
      </w:pPr>
      <w:r w:rsidRPr="00A97478">
        <w:rPr>
          <w:rFonts w:ascii="Times New Roman" w:hAnsi="Times New Roman" w:cs="Times New Roman"/>
          <w:sz w:val="24"/>
          <w:szCs w:val="24"/>
        </w:rPr>
        <w:t xml:space="preserve">Suyanto &amp; Djihad Hisyam. (2000). </w:t>
      </w:r>
      <w:r w:rsidR="00863216">
        <w:rPr>
          <w:rFonts w:ascii="Times New Roman" w:hAnsi="Times New Roman" w:cs="Times New Roman"/>
          <w:i/>
          <w:sz w:val="24"/>
          <w:szCs w:val="24"/>
        </w:rPr>
        <w:t>Pendidikan di Indonesia memasuki m</w:t>
      </w:r>
      <w:r w:rsidRPr="00A97478">
        <w:rPr>
          <w:rFonts w:ascii="Times New Roman" w:hAnsi="Times New Roman" w:cs="Times New Roman"/>
          <w:i/>
          <w:sz w:val="24"/>
          <w:szCs w:val="24"/>
        </w:rPr>
        <w:t>illenium III</w:t>
      </w:r>
      <w:r w:rsidRPr="00A97478">
        <w:rPr>
          <w:rFonts w:ascii="Times New Roman" w:hAnsi="Times New Roman" w:cs="Times New Roman"/>
          <w:sz w:val="24"/>
          <w:szCs w:val="24"/>
        </w:rPr>
        <w:t>. Yogyakarta: Adicita.</w:t>
      </w:r>
    </w:p>
    <w:sectPr w:rsidR="00B66433" w:rsidRPr="00B66433" w:rsidSect="00B6077E">
      <w:footerReference w:type="default" r:id="rId9"/>
      <w:pgSz w:w="11909" w:h="16834"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0AA" w:rsidRDefault="000E50AA" w:rsidP="00177597">
      <w:pPr>
        <w:spacing w:after="0" w:line="240" w:lineRule="auto"/>
      </w:pPr>
      <w:r>
        <w:separator/>
      </w:r>
    </w:p>
  </w:endnote>
  <w:endnote w:type="continuationSeparator" w:id="1">
    <w:p w:rsidR="000E50AA" w:rsidRDefault="000E50AA" w:rsidP="00177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0627"/>
      <w:docPartObj>
        <w:docPartGallery w:val="Page Numbers (Bottom of Page)"/>
        <w:docPartUnique/>
      </w:docPartObj>
    </w:sdtPr>
    <w:sdtContent>
      <w:p w:rsidR="00F222A6" w:rsidRDefault="00BF0715">
        <w:pPr>
          <w:pStyle w:val="Footer"/>
          <w:jc w:val="center"/>
        </w:pPr>
        <w:fldSimple w:instr=" PAGE   \* MERGEFORMAT ">
          <w:r w:rsidR="002570AB">
            <w:rPr>
              <w:noProof/>
            </w:rPr>
            <w:t>1</w:t>
          </w:r>
        </w:fldSimple>
      </w:p>
    </w:sdtContent>
  </w:sdt>
  <w:p w:rsidR="00F222A6" w:rsidRDefault="00F222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0AA" w:rsidRDefault="000E50AA" w:rsidP="00177597">
      <w:pPr>
        <w:spacing w:after="0" w:line="240" w:lineRule="auto"/>
      </w:pPr>
      <w:r>
        <w:separator/>
      </w:r>
    </w:p>
  </w:footnote>
  <w:footnote w:type="continuationSeparator" w:id="1">
    <w:p w:rsidR="000E50AA" w:rsidRDefault="000E50AA" w:rsidP="001775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826"/>
    <w:multiLevelType w:val="hybridMultilevel"/>
    <w:tmpl w:val="1CECD8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5113D0"/>
    <w:multiLevelType w:val="hybridMultilevel"/>
    <w:tmpl w:val="69CC5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45287"/>
    <w:multiLevelType w:val="hybridMultilevel"/>
    <w:tmpl w:val="418AB6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EA143A"/>
    <w:multiLevelType w:val="hybridMultilevel"/>
    <w:tmpl w:val="3648E9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095F3C"/>
    <w:multiLevelType w:val="hybridMultilevel"/>
    <w:tmpl w:val="813095F0"/>
    <w:lvl w:ilvl="0" w:tplc="4F8C1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DB7174"/>
    <w:multiLevelType w:val="hybridMultilevel"/>
    <w:tmpl w:val="8C7A985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1BD27D12"/>
    <w:multiLevelType w:val="hybridMultilevel"/>
    <w:tmpl w:val="34DAEEBA"/>
    <w:lvl w:ilvl="0" w:tplc="DDD0F28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7F170A"/>
    <w:multiLevelType w:val="hybridMultilevel"/>
    <w:tmpl w:val="55FC04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3783B"/>
    <w:multiLevelType w:val="hybridMultilevel"/>
    <w:tmpl w:val="418AB6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C55E4D"/>
    <w:multiLevelType w:val="hybridMultilevel"/>
    <w:tmpl w:val="D8166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9737D2"/>
    <w:multiLevelType w:val="hybridMultilevel"/>
    <w:tmpl w:val="4F640F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72421B1"/>
    <w:multiLevelType w:val="hybridMultilevel"/>
    <w:tmpl w:val="ACDC0A9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379A5FAB"/>
    <w:multiLevelType w:val="hybridMultilevel"/>
    <w:tmpl w:val="D17C4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8344F"/>
    <w:multiLevelType w:val="hybridMultilevel"/>
    <w:tmpl w:val="128A7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150B02"/>
    <w:multiLevelType w:val="hybridMultilevel"/>
    <w:tmpl w:val="D85A8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C73944"/>
    <w:multiLevelType w:val="hybridMultilevel"/>
    <w:tmpl w:val="370651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6A1449"/>
    <w:multiLevelType w:val="hybridMultilevel"/>
    <w:tmpl w:val="2AEE3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0498"/>
    <w:multiLevelType w:val="hybridMultilevel"/>
    <w:tmpl w:val="8E6A16E6"/>
    <w:lvl w:ilvl="0" w:tplc="57A26B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F50C42"/>
    <w:multiLevelType w:val="hybridMultilevel"/>
    <w:tmpl w:val="725252B2"/>
    <w:lvl w:ilvl="0" w:tplc="4ABEB0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4C6115"/>
    <w:multiLevelType w:val="hybridMultilevel"/>
    <w:tmpl w:val="704A516C"/>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4FFC4C65"/>
    <w:multiLevelType w:val="hybridMultilevel"/>
    <w:tmpl w:val="E76001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445269E"/>
    <w:multiLevelType w:val="hybridMultilevel"/>
    <w:tmpl w:val="752CB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660114"/>
    <w:multiLevelType w:val="hybridMultilevel"/>
    <w:tmpl w:val="E3861F16"/>
    <w:lvl w:ilvl="0" w:tplc="1E306298">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F644E0D"/>
    <w:multiLevelType w:val="hybridMultilevel"/>
    <w:tmpl w:val="2AEE3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8A63D5"/>
    <w:multiLevelType w:val="hybridMultilevel"/>
    <w:tmpl w:val="55FC04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6239A2"/>
    <w:multiLevelType w:val="hybridMultilevel"/>
    <w:tmpl w:val="9042CE6E"/>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nsid w:val="6D0F1644"/>
    <w:multiLevelType w:val="hybridMultilevel"/>
    <w:tmpl w:val="AE9894CE"/>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nsid w:val="6D110290"/>
    <w:multiLevelType w:val="hybridMultilevel"/>
    <w:tmpl w:val="10EC6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46221F"/>
    <w:multiLevelType w:val="hybridMultilevel"/>
    <w:tmpl w:val="7CC86D9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B2D2E93"/>
    <w:multiLevelType w:val="hybridMultilevel"/>
    <w:tmpl w:val="704A516C"/>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nsid w:val="7C563521"/>
    <w:multiLevelType w:val="hybridMultilevel"/>
    <w:tmpl w:val="0870F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037C6E"/>
    <w:multiLevelType w:val="hybridMultilevel"/>
    <w:tmpl w:val="ACDC0A9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
  </w:num>
  <w:num w:numId="2">
    <w:abstractNumId w:val="23"/>
  </w:num>
  <w:num w:numId="3">
    <w:abstractNumId w:val="0"/>
  </w:num>
  <w:num w:numId="4">
    <w:abstractNumId w:val="31"/>
  </w:num>
  <w:num w:numId="5">
    <w:abstractNumId w:val="2"/>
  </w:num>
  <w:num w:numId="6">
    <w:abstractNumId w:val="16"/>
  </w:num>
  <w:num w:numId="7">
    <w:abstractNumId w:val="8"/>
  </w:num>
  <w:num w:numId="8">
    <w:abstractNumId w:val="26"/>
  </w:num>
  <w:num w:numId="9">
    <w:abstractNumId w:val="5"/>
  </w:num>
  <w:num w:numId="10">
    <w:abstractNumId w:val="19"/>
  </w:num>
  <w:num w:numId="11">
    <w:abstractNumId w:val="24"/>
  </w:num>
  <w:num w:numId="12">
    <w:abstractNumId w:val="27"/>
  </w:num>
  <w:num w:numId="13">
    <w:abstractNumId w:val="3"/>
  </w:num>
  <w:num w:numId="14">
    <w:abstractNumId w:val="6"/>
  </w:num>
  <w:num w:numId="15">
    <w:abstractNumId w:val="15"/>
  </w:num>
  <w:num w:numId="16">
    <w:abstractNumId w:val="21"/>
  </w:num>
  <w:num w:numId="17">
    <w:abstractNumId w:val="7"/>
  </w:num>
  <w:num w:numId="18">
    <w:abstractNumId w:val="28"/>
  </w:num>
  <w:num w:numId="19">
    <w:abstractNumId w:val="10"/>
  </w:num>
  <w:num w:numId="20">
    <w:abstractNumId w:val="20"/>
  </w:num>
  <w:num w:numId="21">
    <w:abstractNumId w:val="9"/>
  </w:num>
  <w:num w:numId="22">
    <w:abstractNumId w:val="29"/>
  </w:num>
  <w:num w:numId="23">
    <w:abstractNumId w:val="25"/>
  </w:num>
  <w:num w:numId="24">
    <w:abstractNumId w:val="11"/>
  </w:num>
  <w:num w:numId="25">
    <w:abstractNumId w:val="4"/>
  </w:num>
  <w:num w:numId="26">
    <w:abstractNumId w:val="17"/>
  </w:num>
  <w:num w:numId="27">
    <w:abstractNumId w:val="18"/>
  </w:num>
  <w:num w:numId="28">
    <w:abstractNumId w:val="22"/>
  </w:num>
  <w:num w:numId="29">
    <w:abstractNumId w:val="13"/>
  </w:num>
  <w:num w:numId="30">
    <w:abstractNumId w:val="30"/>
  </w:num>
  <w:num w:numId="31">
    <w:abstractNumId w:val="12"/>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348A0"/>
    <w:rsid w:val="00003686"/>
    <w:rsid w:val="000224D7"/>
    <w:rsid w:val="000315BE"/>
    <w:rsid w:val="00041552"/>
    <w:rsid w:val="0004218B"/>
    <w:rsid w:val="000614CA"/>
    <w:rsid w:val="00062F62"/>
    <w:rsid w:val="00064FFF"/>
    <w:rsid w:val="00065F17"/>
    <w:rsid w:val="00067C70"/>
    <w:rsid w:val="00080E6F"/>
    <w:rsid w:val="0008601B"/>
    <w:rsid w:val="000A16F4"/>
    <w:rsid w:val="000A7E57"/>
    <w:rsid w:val="000B22BC"/>
    <w:rsid w:val="000B77B6"/>
    <w:rsid w:val="000C4376"/>
    <w:rsid w:val="000D1717"/>
    <w:rsid w:val="000E50AA"/>
    <w:rsid w:val="001029EE"/>
    <w:rsid w:val="00106B8C"/>
    <w:rsid w:val="00107C9C"/>
    <w:rsid w:val="00107CB2"/>
    <w:rsid w:val="00107DF3"/>
    <w:rsid w:val="00113ECF"/>
    <w:rsid w:val="0011733B"/>
    <w:rsid w:val="00117AFE"/>
    <w:rsid w:val="00131080"/>
    <w:rsid w:val="00141D4B"/>
    <w:rsid w:val="00174914"/>
    <w:rsid w:val="00174AA0"/>
    <w:rsid w:val="00175B1C"/>
    <w:rsid w:val="00177597"/>
    <w:rsid w:val="0018194A"/>
    <w:rsid w:val="00184409"/>
    <w:rsid w:val="00187879"/>
    <w:rsid w:val="001B525A"/>
    <w:rsid w:val="001B5804"/>
    <w:rsid w:val="001B6181"/>
    <w:rsid w:val="001C26E9"/>
    <w:rsid w:val="001C375D"/>
    <w:rsid w:val="001D6DC6"/>
    <w:rsid w:val="001E7735"/>
    <w:rsid w:val="001F5CFB"/>
    <w:rsid w:val="00200364"/>
    <w:rsid w:val="00202656"/>
    <w:rsid w:val="00235EE1"/>
    <w:rsid w:val="002364E5"/>
    <w:rsid w:val="00244846"/>
    <w:rsid w:val="002451B0"/>
    <w:rsid w:val="00256F26"/>
    <w:rsid w:val="002570AB"/>
    <w:rsid w:val="00265638"/>
    <w:rsid w:val="00271D22"/>
    <w:rsid w:val="0028203E"/>
    <w:rsid w:val="002878FB"/>
    <w:rsid w:val="002935A6"/>
    <w:rsid w:val="002C1B19"/>
    <w:rsid w:val="002D59CE"/>
    <w:rsid w:val="002E3FCF"/>
    <w:rsid w:val="002E4208"/>
    <w:rsid w:val="002F47B0"/>
    <w:rsid w:val="003057B2"/>
    <w:rsid w:val="00313960"/>
    <w:rsid w:val="0031787E"/>
    <w:rsid w:val="003443F4"/>
    <w:rsid w:val="00353650"/>
    <w:rsid w:val="0038070D"/>
    <w:rsid w:val="0038160C"/>
    <w:rsid w:val="003855A4"/>
    <w:rsid w:val="003859DB"/>
    <w:rsid w:val="003A512B"/>
    <w:rsid w:val="003C3B9E"/>
    <w:rsid w:val="003C5C87"/>
    <w:rsid w:val="003C7584"/>
    <w:rsid w:val="003D15E0"/>
    <w:rsid w:val="003D598F"/>
    <w:rsid w:val="003F1286"/>
    <w:rsid w:val="003F44B0"/>
    <w:rsid w:val="004123E0"/>
    <w:rsid w:val="00432BAA"/>
    <w:rsid w:val="00437271"/>
    <w:rsid w:val="004548F3"/>
    <w:rsid w:val="00455F0C"/>
    <w:rsid w:val="004569C9"/>
    <w:rsid w:val="00456D54"/>
    <w:rsid w:val="004728F9"/>
    <w:rsid w:val="00474360"/>
    <w:rsid w:val="004B1779"/>
    <w:rsid w:val="004D0CE6"/>
    <w:rsid w:val="004E0106"/>
    <w:rsid w:val="004E3BF9"/>
    <w:rsid w:val="004F488F"/>
    <w:rsid w:val="00514F8E"/>
    <w:rsid w:val="00543880"/>
    <w:rsid w:val="00547F87"/>
    <w:rsid w:val="00571ACC"/>
    <w:rsid w:val="00581802"/>
    <w:rsid w:val="005A642D"/>
    <w:rsid w:val="005E6ACA"/>
    <w:rsid w:val="005F0584"/>
    <w:rsid w:val="005F0ECE"/>
    <w:rsid w:val="005F2F8A"/>
    <w:rsid w:val="00603281"/>
    <w:rsid w:val="00611DA9"/>
    <w:rsid w:val="00627735"/>
    <w:rsid w:val="006348A0"/>
    <w:rsid w:val="00634E51"/>
    <w:rsid w:val="00651213"/>
    <w:rsid w:val="006635A1"/>
    <w:rsid w:val="00664783"/>
    <w:rsid w:val="0067317D"/>
    <w:rsid w:val="006732D3"/>
    <w:rsid w:val="00676AB0"/>
    <w:rsid w:val="00680A1C"/>
    <w:rsid w:val="00684472"/>
    <w:rsid w:val="0069162A"/>
    <w:rsid w:val="006A3A9F"/>
    <w:rsid w:val="006B5930"/>
    <w:rsid w:val="006D1488"/>
    <w:rsid w:val="006E2864"/>
    <w:rsid w:val="006F309A"/>
    <w:rsid w:val="00733D72"/>
    <w:rsid w:val="007510AA"/>
    <w:rsid w:val="007634DF"/>
    <w:rsid w:val="007718E6"/>
    <w:rsid w:val="0078730C"/>
    <w:rsid w:val="00792980"/>
    <w:rsid w:val="007940B2"/>
    <w:rsid w:val="00797EB5"/>
    <w:rsid w:val="007A0C64"/>
    <w:rsid w:val="007A17F5"/>
    <w:rsid w:val="007A1CB9"/>
    <w:rsid w:val="007D35F5"/>
    <w:rsid w:val="007D48CB"/>
    <w:rsid w:val="007D49C3"/>
    <w:rsid w:val="007D7B21"/>
    <w:rsid w:val="007F303A"/>
    <w:rsid w:val="008038E5"/>
    <w:rsid w:val="00813DB5"/>
    <w:rsid w:val="00823664"/>
    <w:rsid w:val="00826347"/>
    <w:rsid w:val="0083334E"/>
    <w:rsid w:val="00834F77"/>
    <w:rsid w:val="00835041"/>
    <w:rsid w:val="008373AB"/>
    <w:rsid w:val="008471A9"/>
    <w:rsid w:val="008545CF"/>
    <w:rsid w:val="00860DAB"/>
    <w:rsid w:val="00863216"/>
    <w:rsid w:val="008714C0"/>
    <w:rsid w:val="008A70D9"/>
    <w:rsid w:val="008B251D"/>
    <w:rsid w:val="008E32FA"/>
    <w:rsid w:val="008F1B78"/>
    <w:rsid w:val="008F3868"/>
    <w:rsid w:val="009009B7"/>
    <w:rsid w:val="009011C7"/>
    <w:rsid w:val="009044BC"/>
    <w:rsid w:val="009170F3"/>
    <w:rsid w:val="0093290B"/>
    <w:rsid w:val="00943FD6"/>
    <w:rsid w:val="009462AB"/>
    <w:rsid w:val="00947E3C"/>
    <w:rsid w:val="009569E7"/>
    <w:rsid w:val="00961D7D"/>
    <w:rsid w:val="00974B79"/>
    <w:rsid w:val="0099575E"/>
    <w:rsid w:val="00996000"/>
    <w:rsid w:val="009A6DBA"/>
    <w:rsid w:val="009B392D"/>
    <w:rsid w:val="009B57DC"/>
    <w:rsid w:val="009C447A"/>
    <w:rsid w:val="009C6B78"/>
    <w:rsid w:val="009D0BB7"/>
    <w:rsid w:val="009E14AD"/>
    <w:rsid w:val="009E4069"/>
    <w:rsid w:val="009E4C8B"/>
    <w:rsid w:val="00A10687"/>
    <w:rsid w:val="00A261C9"/>
    <w:rsid w:val="00A34FBB"/>
    <w:rsid w:val="00A4627E"/>
    <w:rsid w:val="00A51241"/>
    <w:rsid w:val="00A608CF"/>
    <w:rsid w:val="00A62B81"/>
    <w:rsid w:val="00A66DC4"/>
    <w:rsid w:val="00A7203E"/>
    <w:rsid w:val="00A731AE"/>
    <w:rsid w:val="00A732A1"/>
    <w:rsid w:val="00A73FFE"/>
    <w:rsid w:val="00A964F9"/>
    <w:rsid w:val="00A97478"/>
    <w:rsid w:val="00AA6125"/>
    <w:rsid w:val="00AA773F"/>
    <w:rsid w:val="00AB161A"/>
    <w:rsid w:val="00AE227D"/>
    <w:rsid w:val="00AF35FD"/>
    <w:rsid w:val="00AF3961"/>
    <w:rsid w:val="00AF4E62"/>
    <w:rsid w:val="00AF5E4D"/>
    <w:rsid w:val="00AF6D4E"/>
    <w:rsid w:val="00B0709A"/>
    <w:rsid w:val="00B13003"/>
    <w:rsid w:val="00B44570"/>
    <w:rsid w:val="00B579D4"/>
    <w:rsid w:val="00B604FF"/>
    <w:rsid w:val="00B6077E"/>
    <w:rsid w:val="00B62755"/>
    <w:rsid w:val="00B647B7"/>
    <w:rsid w:val="00B66433"/>
    <w:rsid w:val="00B66DBE"/>
    <w:rsid w:val="00B73134"/>
    <w:rsid w:val="00B758B8"/>
    <w:rsid w:val="00B76975"/>
    <w:rsid w:val="00B80A77"/>
    <w:rsid w:val="00B864CF"/>
    <w:rsid w:val="00BA1DD8"/>
    <w:rsid w:val="00BC5D8C"/>
    <w:rsid w:val="00BD03B0"/>
    <w:rsid w:val="00BF0715"/>
    <w:rsid w:val="00C065C6"/>
    <w:rsid w:val="00C204CA"/>
    <w:rsid w:val="00C262FD"/>
    <w:rsid w:val="00C37FC8"/>
    <w:rsid w:val="00C413A8"/>
    <w:rsid w:val="00C418E5"/>
    <w:rsid w:val="00C420EE"/>
    <w:rsid w:val="00C60DC0"/>
    <w:rsid w:val="00C739CB"/>
    <w:rsid w:val="00C75F0A"/>
    <w:rsid w:val="00C82740"/>
    <w:rsid w:val="00C96DC6"/>
    <w:rsid w:val="00C970E2"/>
    <w:rsid w:val="00CA4D76"/>
    <w:rsid w:val="00CC1FFF"/>
    <w:rsid w:val="00CD0F51"/>
    <w:rsid w:val="00CE03B2"/>
    <w:rsid w:val="00CE0C60"/>
    <w:rsid w:val="00CE67C5"/>
    <w:rsid w:val="00D02261"/>
    <w:rsid w:val="00D03A0C"/>
    <w:rsid w:val="00D06D3E"/>
    <w:rsid w:val="00D15C3D"/>
    <w:rsid w:val="00D233DD"/>
    <w:rsid w:val="00D2749A"/>
    <w:rsid w:val="00D345AC"/>
    <w:rsid w:val="00D35347"/>
    <w:rsid w:val="00D370B3"/>
    <w:rsid w:val="00D56D96"/>
    <w:rsid w:val="00D62C1E"/>
    <w:rsid w:val="00D65FD9"/>
    <w:rsid w:val="00D7404E"/>
    <w:rsid w:val="00D81119"/>
    <w:rsid w:val="00D83E91"/>
    <w:rsid w:val="00D856E5"/>
    <w:rsid w:val="00DA00B7"/>
    <w:rsid w:val="00DA06E8"/>
    <w:rsid w:val="00DA4267"/>
    <w:rsid w:val="00DB20E7"/>
    <w:rsid w:val="00DB6CA5"/>
    <w:rsid w:val="00DC2849"/>
    <w:rsid w:val="00DF281C"/>
    <w:rsid w:val="00DF3682"/>
    <w:rsid w:val="00E17705"/>
    <w:rsid w:val="00E17B25"/>
    <w:rsid w:val="00E235FC"/>
    <w:rsid w:val="00E31FA5"/>
    <w:rsid w:val="00E43F85"/>
    <w:rsid w:val="00E520B2"/>
    <w:rsid w:val="00E54E6A"/>
    <w:rsid w:val="00E6699A"/>
    <w:rsid w:val="00E75246"/>
    <w:rsid w:val="00E82E50"/>
    <w:rsid w:val="00E83632"/>
    <w:rsid w:val="00EA02CE"/>
    <w:rsid w:val="00EA3308"/>
    <w:rsid w:val="00EA49E6"/>
    <w:rsid w:val="00EB5405"/>
    <w:rsid w:val="00EB7EC4"/>
    <w:rsid w:val="00ED2724"/>
    <w:rsid w:val="00ED5782"/>
    <w:rsid w:val="00EE19D3"/>
    <w:rsid w:val="00EF49D4"/>
    <w:rsid w:val="00EF6EE2"/>
    <w:rsid w:val="00F077B0"/>
    <w:rsid w:val="00F13CDE"/>
    <w:rsid w:val="00F21C42"/>
    <w:rsid w:val="00F222A6"/>
    <w:rsid w:val="00F2575B"/>
    <w:rsid w:val="00F2603B"/>
    <w:rsid w:val="00F274C6"/>
    <w:rsid w:val="00F32699"/>
    <w:rsid w:val="00F36BF1"/>
    <w:rsid w:val="00F423EB"/>
    <w:rsid w:val="00F42CAF"/>
    <w:rsid w:val="00F60D3F"/>
    <w:rsid w:val="00F644A3"/>
    <w:rsid w:val="00F71E82"/>
    <w:rsid w:val="00F759DC"/>
    <w:rsid w:val="00F95123"/>
    <w:rsid w:val="00FC00F1"/>
    <w:rsid w:val="00FC215A"/>
    <w:rsid w:val="00FC5B8C"/>
    <w:rsid w:val="00FC7204"/>
    <w:rsid w:val="00FD156C"/>
    <w:rsid w:val="00FD2D77"/>
    <w:rsid w:val="00FE5FCD"/>
    <w:rsid w:val="00FF04C1"/>
    <w:rsid w:val="00FF60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8A0"/>
    <w:pPr>
      <w:ind w:left="720"/>
      <w:contextualSpacing/>
    </w:pPr>
  </w:style>
  <w:style w:type="table" w:styleId="TableGrid">
    <w:name w:val="Table Grid"/>
    <w:basedOn w:val="TableNormal"/>
    <w:uiPriority w:val="59"/>
    <w:rsid w:val="00B769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1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FA5"/>
    <w:rPr>
      <w:rFonts w:ascii="Tahoma" w:hAnsi="Tahoma" w:cs="Tahoma"/>
      <w:sz w:val="16"/>
      <w:szCs w:val="16"/>
    </w:rPr>
  </w:style>
  <w:style w:type="character" w:styleId="PlaceholderText">
    <w:name w:val="Placeholder Text"/>
    <w:basedOn w:val="DefaultParagraphFont"/>
    <w:uiPriority w:val="99"/>
    <w:semiHidden/>
    <w:rsid w:val="00AF5E4D"/>
    <w:rPr>
      <w:color w:val="808080"/>
    </w:rPr>
  </w:style>
  <w:style w:type="paragraph" w:styleId="Header">
    <w:name w:val="header"/>
    <w:basedOn w:val="Normal"/>
    <w:link w:val="HeaderChar"/>
    <w:rsid w:val="001B5804"/>
    <w:pPr>
      <w:tabs>
        <w:tab w:val="center" w:pos="4320"/>
        <w:tab w:val="right" w:pos="8640"/>
      </w:tabs>
      <w:spacing w:after="0" w:line="240" w:lineRule="auto"/>
    </w:pPr>
    <w:rPr>
      <w:rFonts w:ascii="Times New Roman" w:eastAsia="Times New Roman" w:hAnsi="Times New Roman" w:cs="Times New Roman"/>
      <w:sz w:val="24"/>
      <w:szCs w:val="24"/>
      <w:lang w:val="id-ID"/>
    </w:rPr>
  </w:style>
  <w:style w:type="character" w:customStyle="1" w:styleId="HeaderChar">
    <w:name w:val="Header Char"/>
    <w:basedOn w:val="DefaultParagraphFont"/>
    <w:link w:val="Header"/>
    <w:rsid w:val="001B5804"/>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177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5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manualLayout>
          <c:layoutTarget val="inner"/>
          <c:xMode val="edge"/>
          <c:yMode val="edge"/>
          <c:x val="0.10165089699633598"/>
          <c:y val="6.7355224976201111E-2"/>
          <c:w val="0.85008584059041292"/>
          <c:h val="0.81673491078562932"/>
        </c:manualLayout>
      </c:layout>
      <c:pie3DChart>
        <c:varyColors val="1"/>
        <c:ser>
          <c:idx val="0"/>
          <c:order val="0"/>
          <c:tx>
            <c:strRef>
              <c:f>Sheet1!$B$1</c:f>
              <c:strCache>
                <c:ptCount val="1"/>
                <c:pt idx="0">
                  <c:v>persepsi terhadap IPS terpadu</c:v>
                </c:pt>
              </c:strCache>
            </c:strRef>
          </c:tx>
          <c:explosion val="25"/>
          <c:dPt>
            <c:idx val="0"/>
            <c:explosion val="10"/>
          </c:dPt>
          <c:dLbls>
            <c:showCatName val="1"/>
            <c:showPercent val="1"/>
          </c:dLbls>
          <c:cat>
            <c:strRef>
              <c:f>Sheet1!$A$2:$A$5</c:f>
              <c:strCache>
                <c:ptCount val="3"/>
                <c:pt idx="0">
                  <c:v>baik</c:v>
                </c:pt>
                <c:pt idx="1">
                  <c:v>cukup baik</c:v>
                </c:pt>
                <c:pt idx="2">
                  <c:v>tidak baik</c:v>
                </c:pt>
              </c:strCache>
            </c:strRef>
          </c:cat>
          <c:val>
            <c:numRef>
              <c:f>Sheet1!$B$2:$B$5</c:f>
              <c:numCache>
                <c:formatCode>General</c:formatCode>
                <c:ptCount val="4"/>
                <c:pt idx="0">
                  <c:v>64.790000000000006</c:v>
                </c:pt>
                <c:pt idx="1">
                  <c:v>33.800000000000004</c:v>
                </c:pt>
                <c:pt idx="2">
                  <c:v>1.41</c:v>
                </c:pt>
              </c:numCache>
            </c:numRef>
          </c:val>
        </c:ser>
        <c:dLbls>
          <c:showCatName val="1"/>
          <c:showPercent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manualLayout>
          <c:layoutTarget val="inner"/>
          <c:xMode val="edge"/>
          <c:yMode val="edge"/>
          <c:x val="0.10165089699633598"/>
          <c:y val="6.7355224976201111E-2"/>
          <c:w val="0.85008584059041314"/>
          <c:h val="0.81673491078562932"/>
        </c:manualLayout>
      </c:layout>
      <c:pie3DChart>
        <c:varyColors val="1"/>
        <c:ser>
          <c:idx val="0"/>
          <c:order val="0"/>
          <c:tx>
            <c:strRef>
              <c:f>Sheet1!$B$1</c:f>
              <c:strCache>
                <c:ptCount val="1"/>
                <c:pt idx="0">
                  <c:v>persepsi terhadap IPS terpadu</c:v>
                </c:pt>
              </c:strCache>
            </c:strRef>
          </c:tx>
          <c:explosion val="25"/>
          <c:dPt>
            <c:idx val="0"/>
            <c:explosion val="10"/>
          </c:dPt>
          <c:dLbls>
            <c:dLbl>
              <c:idx val="0"/>
              <c:layout>
                <c:manualLayout>
                  <c:x val="-8.6384859787263568E-2"/>
                  <c:y val="-3.6269007357686844E-2"/>
                </c:manualLayout>
              </c:layout>
              <c:showCatName val="1"/>
              <c:showPercent val="1"/>
            </c:dLbl>
            <c:dLbl>
              <c:idx val="1"/>
              <c:layout>
                <c:manualLayout>
                  <c:x val="0.24909180212122659"/>
                  <c:y val="2.8697560345940371E-2"/>
                </c:manualLayout>
              </c:layout>
              <c:showCatName val="1"/>
              <c:showPercent val="1"/>
            </c:dLbl>
            <c:showCatName val="1"/>
            <c:showPercent val="1"/>
          </c:dLbls>
          <c:cat>
            <c:strRef>
              <c:f>Sheet1!$A$2:$A$5</c:f>
              <c:strCache>
                <c:ptCount val="3"/>
                <c:pt idx="0">
                  <c:v>baik</c:v>
                </c:pt>
                <c:pt idx="1">
                  <c:v>cukup baik</c:v>
                </c:pt>
                <c:pt idx="2">
                  <c:v>tidak baik</c:v>
                </c:pt>
              </c:strCache>
            </c:strRef>
          </c:cat>
          <c:val>
            <c:numRef>
              <c:f>Sheet1!$B$2:$B$5</c:f>
              <c:numCache>
                <c:formatCode>General</c:formatCode>
                <c:ptCount val="4"/>
                <c:pt idx="0">
                  <c:v>22.54</c:v>
                </c:pt>
                <c:pt idx="1">
                  <c:v>67.599999999999994</c:v>
                </c:pt>
                <c:pt idx="2">
                  <c:v>8.4500000000000028</c:v>
                </c:pt>
              </c:numCache>
            </c:numRef>
          </c:val>
        </c:ser>
        <c:dLbls>
          <c:showCatName val="1"/>
          <c:showPercent val="1"/>
        </c:dLbls>
      </c:pie3D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6936</Words>
  <Characters>39538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UNY</Company>
  <LinksUpToDate>false</LinksUpToDate>
  <CharactersWithSpaces>46382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UNY</dc:creator>
  <cp:keywords/>
  <dc:description/>
  <cp:lastModifiedBy>UNY</cp:lastModifiedBy>
  <cp:revision>2</cp:revision>
  <dcterms:created xsi:type="dcterms:W3CDTF">2013-03-07T01:43:00Z</dcterms:created>
  <dcterms:modified xsi:type="dcterms:W3CDTF">2013-03-07T01:43:00Z</dcterms:modified>
</cp:coreProperties>
</file>