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753" w:rsidRDefault="00C64753" w:rsidP="00C64753">
      <w:pPr>
        <w:jc w:val="center"/>
        <w:rPr>
          <w:rFonts w:ascii="Tahoma" w:hAnsi="Tahoma"/>
          <w:b/>
          <w:sz w:val="22"/>
        </w:rPr>
      </w:pPr>
      <w:r>
        <w:rPr>
          <w:rFonts w:ascii="Tahoma" w:hAnsi="Tahoma"/>
          <w:b/>
          <w:sz w:val="22"/>
        </w:rPr>
        <w:t>RINGKASAN</w:t>
      </w:r>
    </w:p>
    <w:p w:rsidR="00C64753" w:rsidRDefault="00C64753" w:rsidP="00C64753">
      <w:pPr>
        <w:jc w:val="center"/>
        <w:rPr>
          <w:rFonts w:ascii="Tahoma" w:hAnsi="Tahoma"/>
          <w:b/>
          <w:sz w:val="22"/>
        </w:rPr>
      </w:pPr>
    </w:p>
    <w:p w:rsidR="00C64753" w:rsidRDefault="00C64753" w:rsidP="00C64753">
      <w:pPr>
        <w:jc w:val="both"/>
        <w:rPr>
          <w:rFonts w:ascii="Tahoma" w:hAnsi="Tahoma"/>
          <w:sz w:val="22"/>
        </w:rPr>
      </w:pPr>
    </w:p>
    <w:p w:rsidR="00C64753" w:rsidRDefault="00C64753" w:rsidP="00C64753">
      <w:pPr>
        <w:jc w:val="both"/>
        <w:rPr>
          <w:rFonts w:ascii="Tahoma" w:hAnsi="Tahoma"/>
          <w:sz w:val="22"/>
        </w:rPr>
      </w:pPr>
      <w:r>
        <w:rPr>
          <w:rFonts w:ascii="Tahoma" w:hAnsi="Tahoma"/>
          <w:sz w:val="22"/>
        </w:rPr>
        <w:t xml:space="preserve">Ali </w:t>
      </w:r>
      <w:proofErr w:type="spellStart"/>
      <w:r>
        <w:rPr>
          <w:rFonts w:ascii="Tahoma" w:hAnsi="Tahoma"/>
          <w:sz w:val="22"/>
        </w:rPr>
        <w:t>Muhson</w:t>
      </w:r>
      <w:proofErr w:type="spellEnd"/>
      <w:r>
        <w:rPr>
          <w:rFonts w:ascii="Tahoma" w:hAnsi="Tahoma"/>
          <w:sz w:val="22"/>
        </w:rPr>
        <w:t>. 2005. "Sikap Mahasiswa FISE UNY Terhadap Profesi Guru"</w:t>
      </w:r>
      <w:r>
        <w:rPr>
          <w:rFonts w:ascii="Tahoma" w:hAnsi="Tahoma"/>
          <w:i/>
          <w:sz w:val="22"/>
        </w:rPr>
        <w:t>.</w:t>
      </w:r>
      <w:r>
        <w:rPr>
          <w:rFonts w:ascii="Tahoma" w:hAnsi="Tahoma"/>
          <w:sz w:val="22"/>
        </w:rPr>
        <w:t xml:space="preserve"> </w:t>
      </w:r>
      <w:r>
        <w:rPr>
          <w:rFonts w:ascii="Tahoma" w:hAnsi="Tahoma"/>
          <w:i/>
          <w:sz w:val="22"/>
        </w:rPr>
        <w:t>Laporan Penelitian.</w:t>
      </w:r>
      <w:r>
        <w:rPr>
          <w:rFonts w:ascii="Tahoma" w:hAnsi="Tahoma"/>
          <w:sz w:val="22"/>
        </w:rPr>
        <w:t xml:space="preserve"> Fakultas Ilmu Sosial dan Ekonomi Universitas Negeri Yogyakarta</w:t>
      </w:r>
    </w:p>
    <w:p w:rsidR="00C64753" w:rsidRDefault="00C64753" w:rsidP="00C64753">
      <w:pPr>
        <w:jc w:val="both"/>
        <w:rPr>
          <w:rFonts w:ascii="Tahoma" w:hAnsi="Tahoma"/>
          <w:sz w:val="22"/>
        </w:rPr>
      </w:pPr>
    </w:p>
    <w:p w:rsidR="00C64753" w:rsidRDefault="00C64753" w:rsidP="00C64753">
      <w:pPr>
        <w:jc w:val="both"/>
        <w:rPr>
          <w:rFonts w:ascii="Tahoma" w:hAnsi="Tahoma"/>
          <w:sz w:val="22"/>
        </w:rPr>
      </w:pPr>
    </w:p>
    <w:p w:rsidR="00C64753" w:rsidRDefault="00C64753" w:rsidP="00C64753">
      <w:pPr>
        <w:ind w:firstLine="720"/>
        <w:jc w:val="both"/>
        <w:rPr>
          <w:rFonts w:ascii="Tahoma" w:hAnsi="Tahoma"/>
          <w:sz w:val="22"/>
        </w:rPr>
      </w:pPr>
      <w:r>
        <w:rPr>
          <w:rFonts w:ascii="Tahoma" w:hAnsi="Tahoma"/>
          <w:sz w:val="22"/>
        </w:rPr>
        <w:t xml:space="preserve">Penelitian  ini bertujuan untuk mengetahui (1) kategori sikap mahasiswa FISE UNY terhadap profesi guru, (2) pengaruh lingkungan keluarga dan teman sebaya terhadap persepsi mahasiswa FISE UNY tentang profesi guru, dan (3) pengaruh lingkungan keluarga, teman sebaya, dan persepsi tentang profesi guru terhadap sikap mahasiswa FISE UNY pada profesi guru </w:t>
      </w:r>
    </w:p>
    <w:p w:rsidR="00C64753" w:rsidRDefault="00C64753" w:rsidP="00C64753">
      <w:pPr>
        <w:ind w:firstLine="720"/>
        <w:jc w:val="both"/>
        <w:rPr>
          <w:rFonts w:ascii="Tahoma" w:hAnsi="Tahoma"/>
          <w:sz w:val="22"/>
        </w:rPr>
      </w:pPr>
      <w:proofErr w:type="gramStart"/>
      <w:r>
        <w:rPr>
          <w:rFonts w:ascii="Tahoma" w:hAnsi="Tahoma"/>
          <w:sz w:val="22"/>
        </w:rPr>
        <w:t xml:space="preserve">Penelitian ini merupakan penelitian </w:t>
      </w:r>
      <w:r>
        <w:rPr>
          <w:rFonts w:ascii="Tahoma" w:hAnsi="Tahoma"/>
          <w:i/>
          <w:sz w:val="22"/>
        </w:rPr>
        <w:t>ex post facto</w:t>
      </w:r>
      <w:r>
        <w:rPr>
          <w:rFonts w:ascii="Tahoma" w:hAnsi="Tahoma"/>
          <w:sz w:val="22"/>
        </w:rPr>
        <w:t xml:space="preserve"> dengan populasi seluruh mahasiswa jurusan atau program studi kependidikan di FISE UNY yang berjumlah 2.472 mahasiswa.</w:t>
      </w:r>
      <w:proofErr w:type="gramEnd"/>
      <w:r>
        <w:rPr>
          <w:rFonts w:ascii="Tahoma" w:hAnsi="Tahoma"/>
          <w:sz w:val="22"/>
        </w:rPr>
        <w:t xml:space="preserve"> Sampel penelitian diambil sebanyak 309 responden dengan teknik </w:t>
      </w:r>
      <w:r>
        <w:rPr>
          <w:rFonts w:ascii="Tahoma" w:hAnsi="Tahoma"/>
          <w:i/>
          <w:sz w:val="22"/>
        </w:rPr>
        <w:t>proportional cluster random sampling</w:t>
      </w:r>
      <w:r>
        <w:rPr>
          <w:rFonts w:ascii="Tahoma" w:hAnsi="Tahoma"/>
          <w:sz w:val="22"/>
        </w:rPr>
        <w:t xml:space="preserve">. </w:t>
      </w:r>
      <w:proofErr w:type="gramStart"/>
      <w:r>
        <w:rPr>
          <w:rFonts w:ascii="Tahoma" w:hAnsi="Tahoma"/>
          <w:sz w:val="22"/>
        </w:rPr>
        <w:t xml:space="preserve">Pengumpulan data dilakukan dengan metode angket, sedangkan teknik analisis data yang digunakan adalah analisis jalur </w:t>
      </w:r>
      <w:r>
        <w:rPr>
          <w:rFonts w:ascii="Tahoma" w:hAnsi="Tahoma"/>
          <w:i/>
          <w:sz w:val="22"/>
        </w:rPr>
        <w:t>(path analysis).</w:t>
      </w:r>
      <w:proofErr w:type="gramEnd"/>
    </w:p>
    <w:p w:rsidR="00C64753" w:rsidRDefault="00C64753" w:rsidP="00C64753">
      <w:pPr>
        <w:ind w:firstLine="720"/>
        <w:jc w:val="both"/>
        <w:rPr>
          <w:rFonts w:ascii="Tahoma" w:hAnsi="Tahoma"/>
          <w:sz w:val="22"/>
        </w:rPr>
      </w:pPr>
      <w:proofErr w:type="gramStart"/>
      <w:r>
        <w:rPr>
          <w:rFonts w:ascii="Tahoma" w:hAnsi="Tahoma"/>
          <w:sz w:val="22"/>
        </w:rPr>
        <w:t>Penelitian ini menemukan bahwa (1) sebagian besar mahasiswa FISE UNY memiliki sikap terhadap profesi guru dalam kategori tinggi.</w:t>
      </w:r>
      <w:proofErr w:type="gramEnd"/>
      <w:r>
        <w:rPr>
          <w:rFonts w:ascii="Tahoma" w:hAnsi="Tahoma"/>
          <w:sz w:val="22"/>
        </w:rPr>
        <w:t xml:space="preserve"> (2) Lingkungan keluarga dan teman sebaya memiliki pengaruh langsung yang positif terhadap persepsi tentang profesi guru. </w:t>
      </w:r>
      <w:proofErr w:type="gramStart"/>
      <w:r>
        <w:rPr>
          <w:rFonts w:ascii="Tahoma" w:hAnsi="Tahoma"/>
          <w:sz w:val="22"/>
        </w:rPr>
        <w:t>Variabel teman sebaya memiliki pengaruh yang lebih besar dibandingkan lingkungan keluarga.</w:t>
      </w:r>
      <w:proofErr w:type="gramEnd"/>
      <w:r>
        <w:rPr>
          <w:rFonts w:ascii="Tahoma" w:hAnsi="Tahoma"/>
          <w:sz w:val="22"/>
        </w:rPr>
        <w:t xml:space="preserve"> (3) Lingkungan keluarga, teman sebaya dan persepsi tentang profesi guru memiliki pengaruh langsung yang positif terhadap sikap mahasiswa terhadap profesi guru. </w:t>
      </w:r>
      <w:proofErr w:type="gramStart"/>
      <w:r>
        <w:rPr>
          <w:rFonts w:ascii="Tahoma" w:hAnsi="Tahoma"/>
          <w:sz w:val="22"/>
        </w:rPr>
        <w:t>Pengaruh terbesar dimiliki oleh persepsi tentang profesi guru.</w:t>
      </w:r>
      <w:proofErr w:type="gramEnd"/>
    </w:p>
    <w:p w:rsidR="009F7D2C" w:rsidRDefault="009F7D2C"/>
    <w:sectPr w:rsidR="009F7D2C" w:rsidSect="00194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64753"/>
    <w:rsid w:val="0019468A"/>
    <w:rsid w:val="009F7D2C"/>
    <w:rsid w:val="00C64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75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1264</Characters>
  <Application>Microsoft Office Word</Application>
  <DocSecurity>0</DocSecurity>
  <Lines>10</Lines>
  <Paragraphs>2</Paragraphs>
  <ScaleCrop>false</ScaleCrop>
  <Company>Toshiba</Company>
  <LinksUpToDate>false</LinksUpToDate>
  <CharactersWithSpaces>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1</cp:revision>
  <dcterms:created xsi:type="dcterms:W3CDTF">2011-07-12T08:02:00Z</dcterms:created>
  <dcterms:modified xsi:type="dcterms:W3CDTF">2011-07-12T08:03:00Z</dcterms:modified>
</cp:coreProperties>
</file>