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EC" w:rsidRDefault="00ED73DE" w:rsidP="006D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PEMBINAAN</w:t>
      </w:r>
      <w:r w:rsidR="006D08A1">
        <w:rPr>
          <w:rFonts w:ascii="Times New Roman" w:hAnsi="Times New Roman" w:cs="Times New Roman"/>
          <w:sz w:val="24"/>
          <w:szCs w:val="24"/>
        </w:rPr>
        <w:t xml:space="preserve"> OSN </w:t>
      </w:r>
      <w:r>
        <w:rPr>
          <w:rFonts w:ascii="Times New Roman" w:hAnsi="Times New Roman" w:cs="Times New Roman"/>
          <w:sz w:val="24"/>
          <w:szCs w:val="24"/>
        </w:rPr>
        <w:t>FISIKA SMP 2011</w:t>
      </w:r>
    </w:p>
    <w:p w:rsidR="00ED73DE" w:rsidRDefault="00ED73DE" w:rsidP="006D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 NEGERI I KARANGANYAR JAWA TENGAH</w:t>
      </w:r>
    </w:p>
    <w:p w:rsidR="006D08A1" w:rsidRDefault="006D08A1" w:rsidP="006D08A1">
      <w:pPr>
        <w:rPr>
          <w:rFonts w:ascii="Times New Roman" w:hAnsi="Times New Roman" w:cs="Times New Roman"/>
          <w:sz w:val="24"/>
          <w:szCs w:val="24"/>
        </w:rPr>
      </w:pPr>
    </w:p>
    <w:p w:rsidR="006D08A1" w:rsidRDefault="006D08A1" w:rsidP="007354F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354F3" w:rsidRDefault="007354F3" w:rsidP="007354F3">
      <w:pPr>
        <w:jc w:val="left"/>
      </w:pP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E120F" w:rsidRDefault="003E120F" w:rsidP="003E120F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7A15EC" w:rsidRDefault="007A15EC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m.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m/s.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m/s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7A15EC" w:rsidRDefault="007A15EC" w:rsidP="008A29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</w:t>
      </w:r>
      <w:r w:rsidRPr="00935244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9352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44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935244">
        <w:rPr>
          <w:rFonts w:ascii="Times New Roman" w:hAnsi="Times New Roman" w:cs="Times New Roman"/>
          <w:sz w:val="24"/>
          <w:szCs w:val="24"/>
        </w:rPr>
        <w:t xml:space="preserve"> </w:t>
      </w:r>
      <w:r w:rsidRPr="00935244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15EC" w:rsidRDefault="007A15EC" w:rsidP="008A29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</w:t>
      </w:r>
    </w:p>
    <w:p w:rsidR="007A15EC" w:rsidRDefault="007A15EC" w:rsidP="008A29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</w:p>
    <w:p w:rsidR="007A15EC" w:rsidRDefault="007A15EC" w:rsidP="008A29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</w:p>
    <w:p w:rsidR="007A15EC" w:rsidRDefault="00FC396D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ditembakkan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ketinggian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m/s.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= 10 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7A15EC" w:rsidRDefault="00FC396D" w:rsidP="008A29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m/s</w:t>
      </w:r>
      <w:r w:rsidR="008A291B">
        <w:rPr>
          <w:rFonts w:ascii="Times New Roman" w:hAnsi="Times New Roman" w:cs="Times New Roman"/>
          <w:sz w:val="24"/>
          <w:szCs w:val="24"/>
        </w:rPr>
        <w:tab/>
      </w:r>
      <w:r w:rsidR="008A291B">
        <w:rPr>
          <w:rFonts w:ascii="Times New Roman" w:hAnsi="Times New Roman" w:cs="Times New Roman"/>
          <w:sz w:val="24"/>
          <w:szCs w:val="24"/>
        </w:rPr>
        <w:tab/>
      </w:r>
      <w:r w:rsidR="008A291B">
        <w:rPr>
          <w:rFonts w:ascii="Times New Roman" w:hAnsi="Times New Roman" w:cs="Times New Roman"/>
          <w:sz w:val="24"/>
          <w:szCs w:val="24"/>
        </w:rPr>
        <w:tab/>
      </w:r>
      <w:r w:rsidR="008A291B">
        <w:rPr>
          <w:rFonts w:ascii="Times New Roman" w:hAnsi="Times New Roman" w:cs="Times New Roman"/>
          <w:sz w:val="24"/>
          <w:szCs w:val="24"/>
        </w:rPr>
        <w:tab/>
      </w:r>
      <w:r w:rsidR="008A291B">
        <w:rPr>
          <w:rFonts w:ascii="Times New Roman" w:hAnsi="Times New Roman" w:cs="Times New Roman"/>
          <w:sz w:val="24"/>
          <w:szCs w:val="24"/>
        </w:rPr>
        <w:tab/>
        <w:t>C. 20 m/s</w:t>
      </w:r>
    </w:p>
    <w:p w:rsidR="007A15EC" w:rsidRDefault="00FC396D" w:rsidP="008A291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m/s</w:t>
      </w:r>
      <w:r w:rsidR="008A291B">
        <w:rPr>
          <w:rFonts w:ascii="Times New Roman" w:hAnsi="Times New Roman" w:cs="Times New Roman"/>
          <w:sz w:val="24"/>
          <w:szCs w:val="24"/>
        </w:rPr>
        <w:tab/>
      </w:r>
      <w:r w:rsidR="008A291B">
        <w:rPr>
          <w:rFonts w:ascii="Times New Roman" w:hAnsi="Times New Roman" w:cs="Times New Roman"/>
          <w:sz w:val="24"/>
          <w:szCs w:val="24"/>
        </w:rPr>
        <w:tab/>
      </w:r>
      <w:r w:rsidR="008A291B">
        <w:rPr>
          <w:rFonts w:ascii="Times New Roman" w:hAnsi="Times New Roman" w:cs="Times New Roman"/>
          <w:sz w:val="24"/>
          <w:szCs w:val="24"/>
        </w:rPr>
        <w:tab/>
      </w:r>
      <w:r w:rsidR="008A291B">
        <w:rPr>
          <w:rFonts w:ascii="Times New Roman" w:hAnsi="Times New Roman" w:cs="Times New Roman"/>
          <w:sz w:val="24"/>
          <w:szCs w:val="24"/>
        </w:rPr>
        <w:tab/>
      </w:r>
      <w:r w:rsidR="008A291B">
        <w:rPr>
          <w:rFonts w:ascii="Times New Roman" w:hAnsi="Times New Roman" w:cs="Times New Roman"/>
          <w:sz w:val="24"/>
          <w:szCs w:val="24"/>
        </w:rPr>
        <w:tab/>
        <w:t>D. 15 m/s</w:t>
      </w:r>
    </w:p>
    <w:p w:rsidR="007A15EC" w:rsidRDefault="008B7300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A15EC" w:rsidRDefault="008B7300" w:rsidP="008A29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</w:p>
    <w:p w:rsidR="007A15EC" w:rsidRDefault="008B7300" w:rsidP="008A29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</w:p>
    <w:p w:rsidR="007A15EC" w:rsidRDefault="008B7300" w:rsidP="008A29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</w:t>
      </w:r>
      <w:proofErr w:type="spellEnd"/>
    </w:p>
    <w:p w:rsidR="007A15EC" w:rsidRPr="003E120F" w:rsidRDefault="008B7300" w:rsidP="008A29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</w:p>
    <w:p w:rsidR="007A15EC" w:rsidRDefault="007A15EC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7A15EC" w:rsidRPr="00BC311E" w:rsidRDefault="007A15EC" w:rsidP="008A291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N dan 12 N</w:t>
      </w:r>
    </w:p>
    <w:p w:rsidR="007A15EC" w:rsidRPr="00BC311E" w:rsidRDefault="00E75ABC" w:rsidP="008A291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76.5pt;margin-top:2.6pt;width:60.95pt;height:60pt;flip:x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09.3pt;margin-top:2.6pt;width:0;height:100.3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09.3pt;margin-top:2.6pt;width:143.5pt;height:0;z-index:251667456" o:connectortype="straight"/>
        </w:pict>
      </w:r>
      <w:r w:rsidR="007A15EC">
        <w:rPr>
          <w:rFonts w:ascii="Times New Roman" w:hAnsi="Times New Roman" w:cs="Times New Roman"/>
          <w:sz w:val="24"/>
          <w:szCs w:val="24"/>
        </w:rPr>
        <w:t xml:space="preserve">12 N </w:t>
      </w:r>
      <w:proofErr w:type="spellStart"/>
      <w:r w:rsidR="007A15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15E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7A15EC">
        <w:rPr>
          <w:rFonts w:ascii="Times New Roman" w:eastAsiaTheme="minorEastAsia" w:hAnsi="Times New Roman" w:cs="Times New Roman"/>
          <w:sz w:val="24"/>
          <w:szCs w:val="24"/>
        </w:rPr>
        <w:t xml:space="preserve"> N                                                       </w:t>
      </w:r>
      <w:r w:rsidR="007A15EC">
        <w:rPr>
          <w:rFonts w:ascii="Times New Roman" w:eastAsiaTheme="minorEastAsia" w:hAnsi="Times New Roman" w:cs="Times New Roman"/>
        </w:rPr>
        <w:t>30</w:t>
      </w:r>
      <w:r w:rsidR="007A15EC">
        <w:rPr>
          <w:rFonts w:ascii="Times New Roman" w:eastAsiaTheme="minorEastAsia" w:hAnsi="Times New Roman" w:cs="Times New Roman"/>
          <w:vertAlign w:val="superscript"/>
        </w:rPr>
        <w:t>o</w:t>
      </w:r>
    </w:p>
    <w:p w:rsidR="007A15EC" w:rsidRPr="00BC311E" w:rsidRDefault="007A15EC" w:rsidP="008A291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N dan 24 N                                                         </w:t>
      </w:r>
    </w:p>
    <w:p w:rsidR="007A15EC" w:rsidRPr="00BC311E" w:rsidRDefault="007A15EC" w:rsidP="008A291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N                                                   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7A15EC" w:rsidRPr="00BC311E" w:rsidRDefault="00E75ABC" w:rsidP="003E120F">
      <w:pPr>
        <w:pStyle w:val="ListParagraph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E75ABC"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038" style="position:absolute;left:0;text-align:left;margin-left:209.3pt;margin-top:15.35pt;width:3.55pt;height:3.85pt;z-index:251672576" fillcolor="#f8f8f8">
            <v:fill r:id="rId6" o:title="5%" type="pattern"/>
          </v:rect>
        </w:pict>
      </w:r>
      <w:r w:rsidRPr="00E75ABC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76.5pt;margin-top:15.35pt;width:0;height:16.8pt;z-index:251670528" o:connectortype="straight"/>
        </w:pict>
      </w:r>
      <w:r w:rsidRPr="00E75ABC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09.3pt;margin-top:15.35pt;width:67.2pt;height:0;z-index:251668480" o:connectortype="straight"/>
        </w:pict>
      </w:r>
      <w:r w:rsidR="007A15E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3E120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="007A15EC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7A15EC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7A15E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</w:p>
    <w:p w:rsidR="007A15EC" w:rsidRDefault="007A15EC" w:rsidP="007A1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5EC" w:rsidRDefault="00E75ABC" w:rsidP="007A1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7" type="#_x0000_t8" style="position:absolute;left:0;text-align:left;margin-left:268.35pt;margin-top:3.45pt;width:15.8pt;height:16.8pt;rotation:180;z-index:251671552" fillcolor="#630">
            <v:fill r:id="rId7" o:title="Brown marble" rotate="t" type="tile"/>
          </v:shape>
        </w:pict>
      </w:r>
      <w:r w:rsidR="007A1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12 N</w:t>
      </w:r>
    </w:p>
    <w:p w:rsidR="007A15EC" w:rsidRDefault="007A15EC" w:rsidP="007A1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5EC" w:rsidRPr="00BC311E" w:rsidRDefault="007A15EC" w:rsidP="007A1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5EC" w:rsidRDefault="007A15EC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kg (</w:t>
      </w:r>
      <w:r>
        <w:rPr>
          <w:rFonts w:ascii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= 10 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rusuk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cm)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7A15EC" w:rsidRDefault="007A15EC" w:rsidP="008A29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24.000 Pa</w:t>
      </w:r>
    </w:p>
    <w:p w:rsidR="007A15EC" w:rsidRDefault="007A15EC" w:rsidP="008A29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240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5EC" w:rsidRDefault="007A15EC" w:rsidP="008A29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</w:p>
    <w:p w:rsidR="007A15EC" w:rsidRDefault="007A15EC" w:rsidP="008A291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</w:p>
    <w:p w:rsidR="007A15EC" w:rsidRDefault="007A15EC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7A15EC" w:rsidRDefault="008A291B" w:rsidP="008A291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A15EC">
        <w:rPr>
          <w:rFonts w:ascii="Times New Roman" w:hAnsi="Times New Roman" w:cs="Times New Roman"/>
          <w:sz w:val="24"/>
          <w:szCs w:val="24"/>
        </w:rPr>
        <w:t>tm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="007A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5EC" w:rsidRDefault="008A291B" w:rsidP="008A291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A15EC">
        <w:rPr>
          <w:rFonts w:ascii="Times New Roman" w:hAnsi="Times New Roman" w:cs="Times New Roman"/>
          <w:sz w:val="24"/>
          <w:szCs w:val="24"/>
        </w:rPr>
        <w:t>orr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pascal</w:t>
      </w:r>
      <w:proofErr w:type="spellEnd"/>
    </w:p>
    <w:p w:rsidR="007A15EC" w:rsidRDefault="007A15EC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berlapiskan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50%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air, 30%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7A15EC" w:rsidRDefault="007A15EC" w:rsidP="008A291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0,82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A15EC" w:rsidRDefault="007A15EC" w:rsidP="008A291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0,78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A15EC" w:rsidRDefault="007A15EC" w:rsidP="008A291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0,74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A15EC" w:rsidRDefault="007A15EC" w:rsidP="008A291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0,68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A15EC" w:rsidRDefault="007A15EC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berdiameter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 cm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246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0,8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,92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101.325 Pa)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= 10 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drum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7A15EC" w:rsidRDefault="007A15EC" w:rsidP="008A291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8.000 Pa</w:t>
      </w:r>
      <w:r w:rsidR="008A291B">
        <w:rPr>
          <w:rFonts w:ascii="Times New Roman" w:hAnsi="Times New Roman" w:cs="Times New Roman"/>
          <w:sz w:val="24"/>
          <w:szCs w:val="24"/>
        </w:rPr>
        <w:tab/>
      </w:r>
      <w:r w:rsidR="008A291B">
        <w:rPr>
          <w:rFonts w:ascii="Times New Roman" w:hAnsi="Times New Roman" w:cs="Times New Roman"/>
          <w:sz w:val="24"/>
          <w:szCs w:val="24"/>
        </w:rPr>
        <w:tab/>
      </w:r>
      <w:r w:rsidR="008A291B">
        <w:rPr>
          <w:rFonts w:ascii="Times New Roman" w:hAnsi="Times New Roman" w:cs="Times New Roman"/>
          <w:sz w:val="24"/>
          <w:szCs w:val="24"/>
        </w:rPr>
        <w:tab/>
      </w:r>
      <w:r w:rsidR="008A291B">
        <w:rPr>
          <w:rFonts w:ascii="Times New Roman" w:hAnsi="Times New Roman" w:cs="Times New Roman"/>
          <w:sz w:val="24"/>
          <w:szCs w:val="24"/>
        </w:rPr>
        <w:tab/>
      </w:r>
      <w:r w:rsidR="008A291B">
        <w:rPr>
          <w:rFonts w:ascii="Times New Roman" w:hAnsi="Times New Roman" w:cs="Times New Roman"/>
          <w:sz w:val="24"/>
          <w:szCs w:val="24"/>
        </w:rPr>
        <w:tab/>
        <w:t>C. 101.219 Pa</w:t>
      </w:r>
    </w:p>
    <w:p w:rsidR="007A15EC" w:rsidRDefault="007A15EC" w:rsidP="008A291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93.219 Pa</w:t>
      </w:r>
      <w:r w:rsidR="008A291B">
        <w:rPr>
          <w:rFonts w:ascii="Times New Roman" w:hAnsi="Times New Roman" w:cs="Times New Roman"/>
          <w:sz w:val="24"/>
          <w:szCs w:val="24"/>
        </w:rPr>
        <w:tab/>
      </w:r>
      <w:r w:rsidR="008A291B">
        <w:rPr>
          <w:rFonts w:ascii="Times New Roman" w:hAnsi="Times New Roman" w:cs="Times New Roman"/>
          <w:sz w:val="24"/>
          <w:szCs w:val="24"/>
        </w:rPr>
        <w:tab/>
      </w:r>
      <w:r w:rsidR="008A291B">
        <w:rPr>
          <w:rFonts w:ascii="Times New Roman" w:hAnsi="Times New Roman" w:cs="Times New Roman"/>
          <w:sz w:val="24"/>
          <w:szCs w:val="24"/>
        </w:rPr>
        <w:tab/>
      </w:r>
      <w:r w:rsidR="008A291B">
        <w:rPr>
          <w:rFonts w:ascii="Times New Roman" w:hAnsi="Times New Roman" w:cs="Times New Roman"/>
          <w:sz w:val="24"/>
          <w:szCs w:val="24"/>
        </w:rPr>
        <w:tab/>
      </w:r>
      <w:r w:rsidR="008A291B">
        <w:rPr>
          <w:rFonts w:ascii="Times New Roman" w:hAnsi="Times New Roman" w:cs="Times New Roman"/>
          <w:sz w:val="24"/>
          <w:szCs w:val="24"/>
        </w:rPr>
        <w:tab/>
        <w:t>D. 101.325 Pa</w:t>
      </w:r>
    </w:p>
    <w:p w:rsidR="007A15EC" w:rsidRDefault="007A15EC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4C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2 kg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800 kg/m</w:t>
      </w:r>
      <w:r w:rsidRPr="00B234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34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menempel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sebongkah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bermassa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10</w:t>
      </w:r>
      <w:r w:rsidRPr="00B234C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234CD">
        <w:rPr>
          <w:rFonts w:ascii="Times New Roman" w:hAnsi="Times New Roman" w:cs="Times New Roman"/>
          <w:sz w:val="24"/>
          <w:szCs w:val="24"/>
        </w:rPr>
        <w:t xml:space="preserve"> kg/m</w:t>
      </w:r>
      <w:r w:rsidRPr="00B234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34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terendam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234CD">
        <w:rPr>
          <w:rFonts w:ascii="Times New Roman" w:hAnsi="Times New Roman" w:cs="Times New Roman"/>
          <w:sz w:val="24"/>
          <w:szCs w:val="24"/>
        </w:rPr>
        <w:t xml:space="preserve"> 90%.</w:t>
      </w:r>
      <w:r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7A15EC" w:rsidRPr="00B234CD" w:rsidRDefault="00E75ABC" w:rsidP="008A29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7A15EC">
        <w:rPr>
          <w:rFonts w:ascii="Times New Roman" w:eastAsiaTheme="minorEastAsia" w:hAnsi="Times New Roman" w:cs="Times New Roman"/>
          <w:sz w:val="24"/>
          <w:szCs w:val="24"/>
        </w:rPr>
        <w:t xml:space="preserve"> kg</w:t>
      </w:r>
    </w:p>
    <w:p w:rsidR="007A15EC" w:rsidRPr="00B234CD" w:rsidRDefault="00E75ABC" w:rsidP="008A29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7A15EC">
        <w:rPr>
          <w:rFonts w:ascii="Times New Roman" w:eastAsiaTheme="minorEastAsia" w:hAnsi="Times New Roman" w:cs="Times New Roman"/>
          <w:sz w:val="24"/>
          <w:szCs w:val="24"/>
        </w:rPr>
        <w:t xml:space="preserve"> kg</w:t>
      </w:r>
    </w:p>
    <w:p w:rsidR="007A15EC" w:rsidRPr="00B234CD" w:rsidRDefault="00E75ABC" w:rsidP="008A29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7A15EC">
        <w:rPr>
          <w:rFonts w:ascii="Times New Roman" w:eastAsiaTheme="minorEastAsia" w:hAnsi="Times New Roman" w:cs="Times New Roman"/>
          <w:sz w:val="24"/>
          <w:szCs w:val="24"/>
        </w:rPr>
        <w:t xml:space="preserve"> kg</w:t>
      </w:r>
    </w:p>
    <w:p w:rsidR="007A15EC" w:rsidRPr="00B234CD" w:rsidRDefault="007A15EC" w:rsidP="008A29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kg</w:t>
      </w:r>
    </w:p>
    <w:p w:rsidR="007A15EC" w:rsidRDefault="007A15EC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7A15EC" w:rsidRDefault="007A15EC" w:rsidP="008A291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</w:p>
    <w:p w:rsidR="007A15EC" w:rsidRDefault="007A15EC" w:rsidP="008A291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adhesi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kohesi</w:t>
      </w:r>
      <w:proofErr w:type="spellEnd"/>
    </w:p>
    <w:p w:rsidR="007A15EC" w:rsidRDefault="007A15EC" w:rsidP="008A291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</w:p>
    <w:p w:rsidR="007A15EC" w:rsidRDefault="007A15EC" w:rsidP="008A291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meniskus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kapilaritas</w:t>
      </w:r>
      <w:proofErr w:type="spellEnd"/>
    </w:p>
    <w:p w:rsidR="007A15EC" w:rsidRDefault="007A15EC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hidrostatik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7A15EC" w:rsidRPr="007F4737" w:rsidRDefault="007A15EC" w:rsidP="008A291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A15EC" w:rsidRPr="007F4737" w:rsidRDefault="007A15EC" w:rsidP="008A291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A15EC" w:rsidRPr="007F4737" w:rsidRDefault="007A15EC" w:rsidP="008A291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A15EC" w:rsidRPr="007F4737" w:rsidRDefault="007A15EC" w:rsidP="008A291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</w:p>
    <w:p w:rsidR="007A15EC" w:rsidRDefault="007A15EC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7A15EC" w:rsidRDefault="007A15EC" w:rsidP="008A291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</w:p>
    <w:p w:rsidR="007A15EC" w:rsidRDefault="007A15EC" w:rsidP="008A291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</w:p>
    <w:p w:rsidR="007A15EC" w:rsidRDefault="007A15EC" w:rsidP="008A291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</w:p>
    <w:p w:rsidR="007A15EC" w:rsidRDefault="007A15EC" w:rsidP="008A291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dipindahkan</w:t>
      </w:r>
      <w:proofErr w:type="spellEnd"/>
    </w:p>
    <w:p w:rsidR="007A15EC" w:rsidRDefault="007A15EC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m/s.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7A15EC" w:rsidRDefault="007A15EC" w:rsidP="008A291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4,2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7A15EC" w:rsidRDefault="007A15EC" w:rsidP="008A291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8,3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7A15EC" w:rsidRDefault="007A15EC" w:rsidP="008A291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9,6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7A15EC" w:rsidRDefault="007A15EC" w:rsidP="008A291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7A15EC" w:rsidRDefault="007A15EC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diameter 12 cm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diameternya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cm.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diameternya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cm/s, </w:t>
      </w:r>
      <w:proofErr w:type="spellStart"/>
      <w:r>
        <w:rPr>
          <w:rFonts w:ascii="Times New Roman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diameternya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7A15EC" w:rsidRDefault="007A15EC" w:rsidP="008A291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 cm/s</w:t>
      </w:r>
    </w:p>
    <w:p w:rsidR="007A15EC" w:rsidRDefault="007A15EC" w:rsidP="008A291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15,0 cm/s</w:t>
      </w:r>
    </w:p>
    <w:p w:rsidR="007A15EC" w:rsidRDefault="007A15EC" w:rsidP="008A291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22,5 cm/s</w:t>
      </w:r>
    </w:p>
    <w:p w:rsidR="007A15EC" w:rsidRDefault="007A15EC" w:rsidP="008A291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25,0 cm/s</w:t>
      </w:r>
    </w:p>
    <w:p w:rsidR="007A15EC" w:rsidRDefault="007A15EC" w:rsidP="008A291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Akibat kenaikan suhu dari 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 menjadi 100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 sebatang baja yang panjangnya 1 m bertambah panjang 1 mm. Pertambahan panjang batang baja yang panjangnya 60 cm apabila dipanaskan dari 20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 menjadi 40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 adalah ....</w:t>
      </w:r>
    </w:p>
    <w:p w:rsidR="007A15EC" w:rsidRDefault="007A15EC" w:rsidP="008A29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0,12 mm</w:t>
      </w:r>
    </w:p>
    <w:p w:rsidR="007A15EC" w:rsidRDefault="007A15EC" w:rsidP="008A29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0,24 mm</w:t>
      </w:r>
    </w:p>
    <w:p w:rsidR="007A15EC" w:rsidRDefault="007A15EC" w:rsidP="008A29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0,60 mm</w:t>
      </w:r>
    </w:p>
    <w:p w:rsidR="007A15EC" w:rsidRDefault="007A15EC" w:rsidP="008A291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0,72 mm</w:t>
      </w:r>
    </w:p>
    <w:p w:rsidR="007A15EC" w:rsidRDefault="007A15EC" w:rsidP="008A291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Sebuah kalorimeter yang dibuat dari tembaga massanya 100 g berisi 500 g air bersuhu 10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C. Es dengan massa 200 g dan bersuhu </w:t>
      </w:r>
      <w:r>
        <w:rPr>
          <w:rFonts w:ascii="Times New Roman" w:hAnsi="Times New Roman" w:cs="Times New Roman"/>
          <w:sz w:val="24"/>
          <w:szCs w:val="24"/>
          <w:lang w:val="it-IT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 dimasukkan ke dalam kalorimeter itu. Jika kalor jenis es 0,5 kal/g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C, kalor jenis tembaga 0,1 kal/g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C, dan kalor lebur es 80 kal/g, keadaan akhir sistem adalah ....</w:t>
      </w:r>
    </w:p>
    <w:p w:rsidR="007A15EC" w:rsidRDefault="007A15EC" w:rsidP="008A291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seluruh es mencair dan suhu kalorimeter 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</w:t>
      </w:r>
    </w:p>
    <w:p w:rsidR="007A15EC" w:rsidRDefault="007A15EC" w:rsidP="008A291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sebagian es mencair dan suhu kalorimeter 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</w:t>
      </w:r>
    </w:p>
    <w:p w:rsidR="007A15EC" w:rsidRDefault="007A15EC" w:rsidP="008A291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sebagian air membeku dan suhu kalorimeter 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</w:t>
      </w:r>
    </w:p>
    <w:p w:rsidR="007A15EC" w:rsidRDefault="007A15EC" w:rsidP="008A291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seluruh es mencair dan suhu kalorimeter lebih dari 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</w:t>
      </w:r>
    </w:p>
    <w:p w:rsidR="007A15EC" w:rsidRDefault="007A15EC" w:rsidP="008A291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Sebuah bejana yang kapasitas kalornya diabaikan berisi campuran air dan es sebanyak 460 g. Selanjutnya, ke dalam kalorimeter itu dimasukkan 80 g uap air yang bersuhu 100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C. Kalor penguapan air 540 kal/g dan kalor lebur es 80 kal/g. Apabila suhu akhir sistem 80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C, banyaknya air mula-mula adalah ....</w:t>
      </w:r>
    </w:p>
    <w:p w:rsidR="007A15EC" w:rsidRDefault="007A15EC" w:rsidP="008A291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400 g</w:t>
      </w:r>
    </w:p>
    <w:p w:rsidR="007A15EC" w:rsidRDefault="007A15EC" w:rsidP="008A291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380 g</w:t>
      </w:r>
    </w:p>
    <w:p w:rsidR="007A15EC" w:rsidRDefault="007A15EC" w:rsidP="008A291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360 g</w:t>
      </w:r>
    </w:p>
    <w:p w:rsidR="007A15EC" w:rsidRDefault="007A15EC" w:rsidP="008A291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100 g</w:t>
      </w:r>
    </w:p>
    <w:p w:rsidR="007A15EC" w:rsidRDefault="007A15EC" w:rsidP="008A291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Kalor jenis zat bergantung pada ....</w:t>
      </w:r>
    </w:p>
    <w:p w:rsidR="007A15EC" w:rsidRDefault="007A15EC" w:rsidP="008A291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kalor yang diterima</w:t>
      </w:r>
    </w:p>
    <w:p w:rsidR="007A15EC" w:rsidRDefault="007A15EC" w:rsidP="008A291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perubahan suhu</w:t>
      </w:r>
    </w:p>
    <w:p w:rsidR="007A15EC" w:rsidRDefault="007A15EC" w:rsidP="008A291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massa zat</w:t>
      </w:r>
    </w:p>
    <w:p w:rsidR="007A15EC" w:rsidRDefault="007A15EC" w:rsidP="008A291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jenis zat</w:t>
      </w:r>
    </w:p>
    <w:p w:rsidR="007A15EC" w:rsidRDefault="007A15EC" w:rsidP="008A291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Jika air berubah wujud menjadi es, maka ....</w:t>
      </w:r>
    </w:p>
    <w:p w:rsidR="007A15EC" w:rsidRDefault="007A15EC" w:rsidP="008A291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massa jenisnya bertambah</w:t>
      </w:r>
    </w:p>
    <w:p w:rsidR="007A15EC" w:rsidRDefault="007A15EC" w:rsidP="008A291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volumenya berkurang</w:t>
      </w:r>
    </w:p>
    <w:p w:rsidR="007A15EC" w:rsidRDefault="007A15EC" w:rsidP="008A291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massa jenisnya tetap</w:t>
      </w:r>
    </w:p>
    <w:p w:rsidR="007A15EC" w:rsidRDefault="007A15EC" w:rsidP="008A291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suhunya tetap</w:t>
      </w:r>
    </w:p>
    <w:p w:rsidR="007A15EC" w:rsidRPr="00046306" w:rsidRDefault="007A15EC" w:rsidP="008A291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Bejana kaca yang volumenya 500 ml diisi dengan alkohol bersuhu 10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 sampai penuh. Koefisien muai panjang kaca </w:t>
      </w:r>
      <m:oMath>
        <m:r>
          <w:rPr>
            <w:rFonts w:ascii="Cambria Math" w:hAnsi="Cambria Math" w:cs="Times New Roman"/>
            <w:sz w:val="24"/>
            <w:szCs w:val="24"/>
            <w:lang w:val="it-IT"/>
          </w:rPr>
          <m:t>3×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it-I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it-IT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it-IT"/>
              </w:rPr>
              <m:t>-6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C dan koefisien muai volume alkohol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it-IT"/>
          </w:rPr>
          <m:t>11×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t-IT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-4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C. Jika bejana beserta isinya dipanaskan sampai suhu 50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C, banyaknya alkohol yang tumpah adalah ....</w:t>
      </w:r>
    </w:p>
    <w:p w:rsidR="007A15EC" w:rsidRDefault="007A15EC" w:rsidP="008A291B">
      <w:pPr>
        <w:pStyle w:val="ListParagraph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0,18 ml</w:t>
      </w:r>
    </w:p>
    <w:p w:rsidR="007A15EC" w:rsidRDefault="007A15EC" w:rsidP="008A291B">
      <w:pPr>
        <w:pStyle w:val="ListParagraph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0,22 ml</w:t>
      </w:r>
    </w:p>
    <w:p w:rsidR="007A15EC" w:rsidRDefault="007A15EC" w:rsidP="008A291B">
      <w:pPr>
        <w:pStyle w:val="ListParagraph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0,82 ml</w:t>
      </w:r>
    </w:p>
    <w:p w:rsidR="007A15EC" w:rsidRDefault="007A15EC" w:rsidP="008A291B">
      <w:pPr>
        <w:pStyle w:val="ListParagraph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21,82 ml</w:t>
      </w:r>
    </w:p>
    <w:p w:rsidR="007A15EC" w:rsidRDefault="007A15EC" w:rsidP="008A291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Es yang sedang mencair dan air yang sedang mendidih pada tekanan 1 atm diukur dengan termometer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menunjukkan angka 20 dan 220. Jika termometer itu dimasukkan ke dalam air yang bersuhu 45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C, skala pembacaan termometer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menunjukkan angka ....</w:t>
      </w:r>
    </w:p>
    <w:p w:rsidR="007A15EC" w:rsidRDefault="007A15EC" w:rsidP="008A291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100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</w:p>
    <w:p w:rsidR="007A15EC" w:rsidRDefault="007A15EC" w:rsidP="008A291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110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</w:p>
    <w:p w:rsidR="007A15EC" w:rsidRDefault="007A15EC" w:rsidP="008A291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120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</w:p>
    <w:p w:rsidR="007A15EC" w:rsidRDefault="007A15EC" w:rsidP="008A291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130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</w:p>
    <w:p w:rsidR="007A15EC" w:rsidRDefault="007A15EC" w:rsidP="008A291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Air sebanyak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x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gram bersuhu 42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 dicampur dengan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y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gram es bersuhu </w:t>
      </w:r>
      <w:r>
        <w:rPr>
          <w:rFonts w:ascii="Times New Roman" w:hAnsi="Times New Roman" w:cs="Times New Roman"/>
          <w:sz w:val="24"/>
          <w:szCs w:val="24"/>
          <w:lang w:val="it-IT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C. Setelah diaduk ternyata masih tersisa 50% es. Jika kalor jenis es 0,5 kal/g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C, kalor jenis air 1 kal/g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C, kalor lebur es 80 kal/g, dan pertukaran kalor hanya terjadi di antara keduanya, perbandingan </w:t>
      </w:r>
      <w:r w:rsidRPr="007D060C">
        <w:rPr>
          <w:rFonts w:ascii="Times New Roman" w:hAnsi="Times New Roman" w:cs="Times New Roman"/>
          <w:i/>
          <w:sz w:val="24"/>
          <w:szCs w:val="24"/>
          <w:lang w:val="it-IT"/>
        </w:rPr>
        <w:t>x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it-IT"/>
        </w:rPr>
        <w:t>adalah ....</w:t>
      </w:r>
    </w:p>
    <w:p w:rsidR="007A15EC" w:rsidRDefault="007A15EC" w:rsidP="008A291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 : 2</w:t>
      </w:r>
    </w:p>
    <w:p w:rsidR="007A15EC" w:rsidRDefault="007A15EC" w:rsidP="008A291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 : 3</w:t>
      </w:r>
    </w:p>
    <w:p w:rsidR="007A15EC" w:rsidRDefault="007A15EC" w:rsidP="008A291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 : 1</w:t>
      </w:r>
    </w:p>
    <w:p w:rsidR="007A15EC" w:rsidRDefault="007A15EC" w:rsidP="008A291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 : 1</w:t>
      </w:r>
    </w:p>
    <w:p w:rsidR="007A15EC" w:rsidRDefault="007A15EC" w:rsidP="008A291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Batang logam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disambung dengan batang logam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Q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seperti tampak pada gambar. Panjang dan luas penampang kedua logam itu sama. Ujung bebas batang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bersuhu 90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C, sedangkan ujung bebas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Q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bersuhu 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C. Jika koefisien konduksi termal logam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sama dengan dua kali koefisien konduksi termal logam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Q</w:t>
      </w:r>
      <w:r>
        <w:rPr>
          <w:rFonts w:ascii="Times New Roman" w:hAnsi="Times New Roman" w:cs="Times New Roman"/>
          <w:sz w:val="24"/>
          <w:szCs w:val="24"/>
          <w:lang w:val="it-IT"/>
        </w:rPr>
        <w:t>, suhu sambungan logam sama dengan ....</w:t>
      </w:r>
    </w:p>
    <w:p w:rsidR="007A15EC" w:rsidRDefault="00E75ABC" w:rsidP="008A291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40.5pt;margin-top:10pt;width:85.95pt;height:21.6pt;z-index:251681792" fillcolor="#f8f8f8">
            <v:fill r:id="rId6" o:title="5%" type="pattern"/>
            <v:textbox>
              <w:txbxContent>
                <w:p w:rsidR="007A15EC" w:rsidRPr="00120F9F" w:rsidRDefault="007A15EC" w:rsidP="007A15EC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20F9F">
                    <w:rPr>
                      <w:rFonts w:ascii="Times New Roman" w:hAnsi="Times New Roman" w:cs="Times New Roman"/>
                      <w:i/>
                    </w:rPr>
                    <w:t>Q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153.8pt;margin-top:10pt;width:85.95pt;height:21.6pt;z-index:251680768" fillcolor="#f8f8f8">
            <v:fill r:id="rId6" o:title="5%" type="pattern"/>
            <v:textbox>
              <w:txbxContent>
                <w:p w:rsidR="007A15EC" w:rsidRPr="00120F9F" w:rsidRDefault="007A15EC" w:rsidP="007A15EC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120F9F">
                    <w:rPr>
                      <w:rFonts w:ascii="Times New Roman" w:hAnsi="Times New Roman" w:cs="Times New Roman"/>
                      <w:i/>
                    </w:rPr>
                    <w:t>P</w:t>
                  </w:r>
                </w:p>
              </w:txbxContent>
            </v:textbox>
          </v:shape>
        </w:pict>
      </w:r>
      <w:r w:rsidR="007A15EC">
        <w:rPr>
          <w:rFonts w:ascii="Times New Roman" w:hAnsi="Times New Roman" w:cs="Times New Roman"/>
          <w:sz w:val="24"/>
          <w:szCs w:val="24"/>
          <w:lang w:val="it-IT"/>
        </w:rPr>
        <w:t>45</w:t>
      </w:r>
      <w:r w:rsidR="007A15E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 w:rsidR="007A15EC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7A15E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A15EC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7A15EC" w:rsidRDefault="007A15EC" w:rsidP="008A291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55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 w:rsidR="00CF64A5">
        <w:rPr>
          <w:rFonts w:ascii="Times New Roman" w:hAnsi="Times New Roman" w:cs="Times New Roman"/>
          <w:sz w:val="24"/>
          <w:szCs w:val="24"/>
          <w:lang w:val="it-IT"/>
        </w:rPr>
        <w:t xml:space="preserve">C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90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                           </w:t>
      </w:r>
      <w:r w:rsidR="00CF64A5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</w:t>
      </w:r>
    </w:p>
    <w:p w:rsidR="007A15EC" w:rsidRDefault="007A15EC" w:rsidP="008A291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60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7A15EC" w:rsidRDefault="007A15EC" w:rsidP="008A291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72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</w:t>
      </w:r>
    </w:p>
    <w:p w:rsidR="007A15EC" w:rsidRDefault="007A15EC" w:rsidP="008A291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Apabila pada tekanan udara 1 atm 10 gram es dengan suhu 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 dicampur dengan 20 gram air dengan suhu 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C, pada akhirnya akan diperoleh ....</w:t>
      </w:r>
    </w:p>
    <w:p w:rsidR="007A15EC" w:rsidRPr="001D36F2" w:rsidRDefault="007A15EC" w:rsidP="008A291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suhu campuran kurang dari 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C, 10 gram es dan 20 gram air</w:t>
      </w:r>
    </w:p>
    <w:p w:rsidR="007A15EC" w:rsidRPr="001D36F2" w:rsidRDefault="007A15EC" w:rsidP="008A291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suhu campuran lebih dari 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C, 10 gram es dan 20 gram air</w:t>
      </w:r>
    </w:p>
    <w:p w:rsidR="007A15EC" w:rsidRDefault="007A15EC" w:rsidP="008A291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suhu campuran 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C, 10 gram es dan 20 gram air</w:t>
      </w:r>
    </w:p>
    <w:p w:rsidR="007A15EC" w:rsidRDefault="007A15EC" w:rsidP="008A291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suhu campuran 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C, 30 gram air</w:t>
      </w:r>
    </w:p>
    <w:p w:rsidR="00FC396D" w:rsidRDefault="00FC396D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Berikut ini satuan tekanan,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kecuali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FC396D" w:rsidRDefault="00FC396D" w:rsidP="008A291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atmosfer</w:t>
      </w:r>
    </w:p>
    <w:p w:rsidR="00FC396D" w:rsidRDefault="00FC396D" w:rsidP="008A291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J/m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</w:p>
    <w:p w:rsidR="00FC396D" w:rsidRDefault="00FC396D" w:rsidP="008A291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N/m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</w:p>
    <w:p w:rsidR="00FC396D" w:rsidRDefault="00FC396D" w:rsidP="008A291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cmHg</w:t>
      </w:r>
    </w:p>
    <w:p w:rsidR="00FC396D" w:rsidRDefault="00C42DD6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Dari pernyataan berikut yang sesuai dengan Hukum I Newton adalah ...</w:t>
      </w:r>
    </w:p>
    <w:p w:rsidR="00C42DD6" w:rsidRPr="00C42DD6" w:rsidRDefault="00C42DD6" w:rsidP="008A291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Jika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it-IT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it-IT"/>
              </w:rPr>
              <m:t>F=0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, benda pasti dalam keadaan diam</w:t>
      </w:r>
    </w:p>
    <w:p w:rsidR="00C42DD6" w:rsidRPr="00C42DD6" w:rsidRDefault="00C42DD6" w:rsidP="008A291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Jika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it-IT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it-IT"/>
              </w:rPr>
              <m:t>F=0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, benda pasti bergerak lurus beraturan</w:t>
      </w:r>
    </w:p>
    <w:p w:rsidR="00C42DD6" w:rsidRPr="00C42DD6" w:rsidRDefault="00C42DD6" w:rsidP="008A291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Jika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it-IT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it-IT"/>
              </w:rPr>
              <m:t>F=0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, benda mungkin bergerak lurus berubah beraturan</w:t>
      </w:r>
    </w:p>
    <w:p w:rsidR="00C42DD6" w:rsidRPr="00C42DD6" w:rsidRDefault="00C42DD6" w:rsidP="008A291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Jika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it-IT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  <w:lang w:val="it-IT"/>
              </w:rPr>
              <m:t>F=0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, benda mungkin bergerak lurus dengan kecepatan tetap</w:t>
      </w:r>
    </w:p>
    <w:p w:rsidR="00C42DD6" w:rsidRDefault="00C42DD6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Elevator dengan massa 400 kg bergerak vertikal ke atas dengan percepatan tetap 2 m/s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Jika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= 10 m/s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>, tegangan tali penarik elevator sama dengan ...</w:t>
      </w:r>
    </w:p>
    <w:p w:rsidR="00C42DD6" w:rsidRDefault="00C42DD6" w:rsidP="008A291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800 N</w:t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  <w:t>C. 4.000 N</w:t>
      </w:r>
    </w:p>
    <w:p w:rsidR="00C42DD6" w:rsidRDefault="00C42DD6" w:rsidP="008A291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3.200 N</w:t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  <w:t>D. 4.800 N</w:t>
      </w:r>
    </w:p>
    <w:p w:rsidR="00C42DD6" w:rsidRDefault="00FD7ABE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Sebuah balok dengan massa 1 kg didorong dari permukaan meja sehingga kelajuan benda pada saat lepas dari pinggir meja adalah 2 m/s. Percepatan gravitasi bumi 10 m/s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>. Jika tinggi meja 2 m, energi mekanik balok pada saat ketinggian balok 1 m di atas lantai adalah ...</w:t>
      </w:r>
    </w:p>
    <w:p w:rsidR="00FD7ABE" w:rsidRDefault="00FD7ABE" w:rsidP="008A291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12 J</w:t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  <w:t>C. 22 J</w:t>
      </w:r>
    </w:p>
    <w:p w:rsidR="00FD7ABE" w:rsidRDefault="00FD7ABE" w:rsidP="008A291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20 J</w:t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  <w:t>D. 24 J</w:t>
      </w:r>
    </w:p>
    <w:p w:rsidR="00FD7ABE" w:rsidRDefault="00FD7ABE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Lampu pijar yang berukuran 40 W/220 V memiliki hambatan sebesar ... ohm.</w:t>
      </w:r>
    </w:p>
    <w:p w:rsidR="00FD7ABE" w:rsidRDefault="00FD7ABE" w:rsidP="008A291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8.800</w:t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  <w:t>C. 5,5</w:t>
      </w:r>
    </w:p>
    <w:p w:rsidR="00FD7ABE" w:rsidRDefault="00FD7ABE" w:rsidP="008A291B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1.210</w:t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  <w:t>D. 7,3</w:t>
      </w:r>
    </w:p>
    <w:p w:rsidR="00FD7ABE" w:rsidRDefault="0056269E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Peristiwa peruraian cahaya putih menjadi beberapa warna pada prisma dinamakan ...</w:t>
      </w:r>
    </w:p>
    <w:p w:rsidR="0056269E" w:rsidRDefault="0056269E" w:rsidP="008A291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deviasi</w:t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  <w:t>C. refleksi</w:t>
      </w:r>
    </w:p>
    <w:p w:rsidR="0056269E" w:rsidRDefault="0056269E" w:rsidP="008A291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dispersi</w:t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  <w:t>D. refraksi</w:t>
      </w:r>
    </w:p>
    <w:p w:rsidR="0056269E" w:rsidRDefault="0056269E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Sudut deviasi pada prisma menunjukkan ...</w:t>
      </w:r>
    </w:p>
    <w:p w:rsidR="0056269E" w:rsidRDefault="0056269E" w:rsidP="008A291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sudut antara sinar datang dan sinar pantul</w:t>
      </w:r>
    </w:p>
    <w:p w:rsidR="0056269E" w:rsidRDefault="0056269E" w:rsidP="008A291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sudut antara sinar datang dan sinar bias</w:t>
      </w:r>
    </w:p>
    <w:p w:rsidR="0056269E" w:rsidRDefault="0056269E" w:rsidP="008A291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sudut antara sinar pantul dan sinar bias</w:t>
      </w:r>
    </w:p>
    <w:p w:rsidR="0056269E" w:rsidRPr="0056269E" w:rsidRDefault="0056269E" w:rsidP="008A291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sudut antara sinar datang dan garis normal</w:t>
      </w:r>
    </w:p>
    <w:p w:rsidR="0056269E" w:rsidRDefault="0056269E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Titik fokus cermin cembung adalah 8 cm. Jika benda berada pada jarak 4 cm di depan cermin, letak bayangannya adalah ...</w:t>
      </w:r>
    </w:p>
    <w:p w:rsidR="0056269E" w:rsidRDefault="006775D8" w:rsidP="008A29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2,7 cm di depan cermin</w:t>
      </w:r>
    </w:p>
    <w:p w:rsidR="006775D8" w:rsidRDefault="006775D8" w:rsidP="008A29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2,7 cm di belakang cermin</w:t>
      </w:r>
    </w:p>
    <w:p w:rsidR="006775D8" w:rsidRDefault="006775D8" w:rsidP="008A29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8,0 cm di depan cermin</w:t>
      </w:r>
    </w:p>
    <w:p w:rsidR="006775D8" w:rsidRDefault="006775D8" w:rsidP="008A291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8,0 cm di belakang cermin</w:t>
      </w:r>
    </w:p>
    <w:p w:rsidR="0056269E" w:rsidRDefault="006775D8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Bayangan pada lensa dikatakan maya apabila ....</w:t>
      </w:r>
    </w:p>
    <w:p w:rsidR="006775D8" w:rsidRDefault="006775D8" w:rsidP="008A291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terbalik, di depan lensa</w:t>
      </w:r>
    </w:p>
    <w:p w:rsidR="006775D8" w:rsidRDefault="006775D8" w:rsidP="008A291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tegak, di belakang lensa</w:t>
      </w:r>
    </w:p>
    <w:p w:rsidR="006775D8" w:rsidRDefault="006775D8" w:rsidP="008A291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tegak, di depan lensa</w:t>
      </w:r>
    </w:p>
    <w:p w:rsidR="006775D8" w:rsidRDefault="006775D8" w:rsidP="008A291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terbalik, di belakang lensa</w:t>
      </w:r>
    </w:p>
    <w:p w:rsidR="001169A4" w:rsidRDefault="001169A4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Air terjun setinggi 8 m dengan debit 10 m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/s dimanfaatkan untuk memutar generator listrik. Jika 10% energi air terjun berubah menjadi energi listrik dan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g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= 10 m/s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>, maka daya keluaran generator itu adalah ...</w:t>
      </w:r>
    </w:p>
    <w:p w:rsidR="001169A4" w:rsidRDefault="001169A4" w:rsidP="008A291B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80 W</w:t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  <w:t>C. 80 kW</w:t>
      </w:r>
    </w:p>
    <w:p w:rsidR="001169A4" w:rsidRDefault="001169A4" w:rsidP="008A291B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800 W</w:t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  <w:t>D. 800 kW</w:t>
      </w:r>
    </w:p>
    <w:p w:rsidR="001169A4" w:rsidRDefault="001169A4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Dua </w:t>
      </w:r>
      <w:r w:rsidR="002543F5">
        <w:rPr>
          <w:rFonts w:ascii="Times New Roman" w:hAnsi="Times New Roman" w:cs="Times New Roman"/>
          <w:sz w:val="24"/>
          <w:szCs w:val="24"/>
          <w:lang w:val="it-IT"/>
        </w:rPr>
        <w:t xml:space="preserve">hambatan 200 </w:t>
      </w:r>
      <w:r w:rsidR="002543F5">
        <w:rPr>
          <w:rFonts w:ascii="Times New Roman" w:hAnsi="Times New Roman" w:cs="Times New Roman"/>
          <w:sz w:val="24"/>
          <w:szCs w:val="24"/>
          <w:lang w:val="it-IT"/>
        </w:rPr>
        <w:sym w:font="Symbol" w:char="F057"/>
      </w:r>
      <w:r w:rsidR="002543F5">
        <w:rPr>
          <w:rFonts w:ascii="Times New Roman" w:hAnsi="Times New Roman" w:cs="Times New Roman"/>
          <w:sz w:val="24"/>
          <w:szCs w:val="24"/>
          <w:lang w:val="it-IT"/>
        </w:rPr>
        <w:t xml:space="preserve"> dan 300 </w:t>
      </w:r>
      <w:r w:rsidR="002543F5">
        <w:rPr>
          <w:rFonts w:ascii="Times New Roman" w:hAnsi="Times New Roman" w:cs="Times New Roman"/>
          <w:sz w:val="24"/>
          <w:szCs w:val="24"/>
          <w:lang w:val="it-IT"/>
        </w:rPr>
        <w:sym w:font="Symbol" w:char="F057"/>
      </w:r>
      <w:r w:rsidR="002543F5">
        <w:rPr>
          <w:rFonts w:ascii="Times New Roman" w:hAnsi="Times New Roman" w:cs="Times New Roman"/>
          <w:sz w:val="24"/>
          <w:szCs w:val="24"/>
          <w:lang w:val="it-IT"/>
        </w:rPr>
        <w:t xml:space="preserve"> dipasang seri, kemudian ujung-ujungnya dihubungkan dengan sumber tegangan 220 V. Kuat arus dan tegangan pada hambatan 300 </w:t>
      </w:r>
      <w:r w:rsidR="002543F5">
        <w:rPr>
          <w:rFonts w:ascii="Times New Roman" w:hAnsi="Times New Roman" w:cs="Times New Roman"/>
          <w:sz w:val="24"/>
          <w:szCs w:val="24"/>
          <w:lang w:val="it-IT"/>
        </w:rPr>
        <w:sym w:font="Symbol" w:char="F057"/>
      </w:r>
      <w:r w:rsidR="002543F5">
        <w:rPr>
          <w:rFonts w:ascii="Times New Roman" w:hAnsi="Times New Roman" w:cs="Times New Roman"/>
          <w:sz w:val="24"/>
          <w:szCs w:val="24"/>
          <w:lang w:val="it-IT"/>
        </w:rPr>
        <w:t xml:space="preserve"> adalah ...</w:t>
      </w:r>
    </w:p>
    <w:p w:rsidR="002543F5" w:rsidRDefault="002543F5" w:rsidP="008A291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0,44 A dan 132 V</w:t>
      </w:r>
    </w:p>
    <w:p w:rsidR="002543F5" w:rsidRDefault="002543F5" w:rsidP="008A291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2,27 A dan 132 V</w:t>
      </w:r>
    </w:p>
    <w:p w:rsidR="002543F5" w:rsidRDefault="002543F5" w:rsidP="008A291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0,44 A dan 88 V</w:t>
      </w:r>
    </w:p>
    <w:p w:rsidR="002543F5" w:rsidRDefault="002543F5" w:rsidP="008A291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1,80 A dan 88 V</w:t>
      </w:r>
    </w:p>
    <w:p w:rsidR="00E545EE" w:rsidRDefault="00497DD8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Sebuah penghantar berarus listrik</w:t>
      </w:r>
      <w:r w:rsidR="00454165">
        <w:rPr>
          <w:rFonts w:ascii="Times New Roman" w:hAnsi="Times New Roman" w:cs="Times New Roman"/>
          <w:sz w:val="24"/>
          <w:szCs w:val="24"/>
          <w:lang w:val="it-IT"/>
        </w:rPr>
        <w:t xml:space="preserve"> 1,6 A. Jika muatan satu elektron adalah 1,6 × 10</w:t>
      </w:r>
      <w:r w:rsidR="00454165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-19</w:t>
      </w:r>
      <w:r w:rsidR="00454165">
        <w:rPr>
          <w:rFonts w:ascii="Times New Roman" w:hAnsi="Times New Roman" w:cs="Times New Roman"/>
          <w:sz w:val="24"/>
          <w:szCs w:val="24"/>
          <w:lang w:val="it-IT"/>
        </w:rPr>
        <w:t xml:space="preserve"> C, jumlah elektron yang mengalir pada penghantar itu adalah ...</w:t>
      </w:r>
    </w:p>
    <w:p w:rsidR="00454165" w:rsidRDefault="00454165" w:rsidP="008A291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9</w:t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  <w:t>C. 10</w:t>
      </w:r>
      <w:r w:rsidR="008A291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19</w:t>
      </w:r>
    </w:p>
    <w:p w:rsidR="00454165" w:rsidRDefault="00454165" w:rsidP="008A291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18</w:t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  <w:t>D. 10</w:t>
      </w:r>
      <w:r w:rsidR="008A291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20</w:t>
      </w:r>
    </w:p>
    <w:p w:rsidR="00454165" w:rsidRDefault="003709FC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Gelombang bunyi adalah salah satu contoh gelombang ...</w:t>
      </w:r>
    </w:p>
    <w:p w:rsidR="003709FC" w:rsidRDefault="003709FC" w:rsidP="008A291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longitudinal</w:t>
      </w:r>
    </w:p>
    <w:p w:rsidR="003709FC" w:rsidRDefault="003709FC" w:rsidP="008A291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transversal</w:t>
      </w:r>
    </w:p>
    <w:p w:rsidR="003709FC" w:rsidRDefault="003709FC" w:rsidP="008A291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mekanik</w:t>
      </w:r>
    </w:p>
    <w:p w:rsidR="003709FC" w:rsidRDefault="003709FC" w:rsidP="008A291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elektromagnetik</w:t>
      </w:r>
    </w:p>
    <w:p w:rsidR="003709FC" w:rsidRDefault="00D10FA7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Ikut bergetarnya sebuah benda karena getaran benda lain dinamakan ....</w:t>
      </w:r>
    </w:p>
    <w:p w:rsidR="00D10FA7" w:rsidRDefault="00D10FA7" w:rsidP="008A291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interferensi</w:t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  <w:t>C. refraksi</w:t>
      </w:r>
    </w:p>
    <w:p w:rsidR="00D10FA7" w:rsidRDefault="00D10FA7" w:rsidP="008A291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difraksi</w:t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  <w:t>D. resonansi</w:t>
      </w:r>
    </w:p>
    <w:p w:rsidR="00D10FA7" w:rsidRDefault="00D10FA7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Sebuah kawat penghantar dialiri arus listrik yang arahnya dari utara ke selatan. Medan magnet di atas kawat arahnya ke ....</w:t>
      </w:r>
    </w:p>
    <w:p w:rsidR="00D10FA7" w:rsidRDefault="00D10FA7" w:rsidP="008A291B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barat</w:t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  <w:t>C. atas</w:t>
      </w:r>
    </w:p>
    <w:p w:rsidR="00D10FA7" w:rsidRDefault="00D10FA7" w:rsidP="008A291B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timur</w:t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A291B">
        <w:rPr>
          <w:rFonts w:ascii="Times New Roman" w:hAnsi="Times New Roman" w:cs="Times New Roman"/>
          <w:sz w:val="24"/>
          <w:szCs w:val="24"/>
          <w:lang w:val="it-IT"/>
        </w:rPr>
        <w:tab/>
        <w:t>D. bawah</w:t>
      </w:r>
    </w:p>
    <w:p w:rsidR="00454165" w:rsidRDefault="004F0BB5" w:rsidP="008A291B">
      <w:pPr>
        <w:pStyle w:val="ListParagraph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Efisiensi transformator menunjukkan ...</w:t>
      </w:r>
    </w:p>
    <w:p w:rsidR="004F0BB5" w:rsidRDefault="004F0BB5" w:rsidP="008A291B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perbandingan antara daya primer dan daya sekunder</w:t>
      </w:r>
    </w:p>
    <w:p w:rsidR="004F0BB5" w:rsidRDefault="004F0BB5" w:rsidP="008A291B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perbandingan antara daya sekunder dan daya primer</w:t>
      </w:r>
    </w:p>
    <w:p w:rsidR="004F0BB5" w:rsidRDefault="004F0BB5" w:rsidP="008A291B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perbandingan antara tegangan primer dan tegangan sekunder</w:t>
      </w:r>
    </w:p>
    <w:p w:rsidR="004F0BB5" w:rsidRPr="00454165" w:rsidRDefault="004F0BB5" w:rsidP="008A291B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perbandingan antara tegangan sekunder dan tegangan primer</w:t>
      </w:r>
    </w:p>
    <w:p w:rsidR="006775D8" w:rsidRDefault="006775D8" w:rsidP="006775D8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A15EC" w:rsidRDefault="007A15EC" w:rsidP="007A15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A15EC" w:rsidRPr="007A15EC" w:rsidRDefault="007A15EC" w:rsidP="007A15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15EC" w:rsidRPr="007A15EC" w:rsidSect="008B2C4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BAB"/>
    <w:multiLevelType w:val="hybridMultilevel"/>
    <w:tmpl w:val="9594B288"/>
    <w:lvl w:ilvl="0" w:tplc="9C841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51C"/>
    <w:multiLevelType w:val="hybridMultilevel"/>
    <w:tmpl w:val="71180D3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BA61E39"/>
    <w:multiLevelType w:val="hybridMultilevel"/>
    <w:tmpl w:val="6B52C96A"/>
    <w:lvl w:ilvl="0" w:tplc="9C841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76175"/>
    <w:multiLevelType w:val="hybridMultilevel"/>
    <w:tmpl w:val="0B28738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9062A85"/>
    <w:multiLevelType w:val="hybridMultilevel"/>
    <w:tmpl w:val="BC48BB6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BB05D4A"/>
    <w:multiLevelType w:val="hybridMultilevel"/>
    <w:tmpl w:val="5AD052E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FB476B1"/>
    <w:multiLevelType w:val="hybridMultilevel"/>
    <w:tmpl w:val="68CE0DE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87C59D6"/>
    <w:multiLevelType w:val="hybridMultilevel"/>
    <w:tmpl w:val="56520E0E"/>
    <w:lvl w:ilvl="0" w:tplc="9C841CC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98104CD"/>
    <w:multiLevelType w:val="hybridMultilevel"/>
    <w:tmpl w:val="A9FCCA7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15055D"/>
    <w:multiLevelType w:val="hybridMultilevel"/>
    <w:tmpl w:val="8222C92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031166C"/>
    <w:multiLevelType w:val="hybridMultilevel"/>
    <w:tmpl w:val="DB3ADD36"/>
    <w:lvl w:ilvl="0" w:tplc="9C841CC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21B611E"/>
    <w:multiLevelType w:val="hybridMultilevel"/>
    <w:tmpl w:val="0E2029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4AA2CF8"/>
    <w:multiLevelType w:val="hybridMultilevel"/>
    <w:tmpl w:val="6CF6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841C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931DA"/>
    <w:multiLevelType w:val="hybridMultilevel"/>
    <w:tmpl w:val="91003C8C"/>
    <w:lvl w:ilvl="0" w:tplc="9C841CC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9F23D09"/>
    <w:multiLevelType w:val="hybridMultilevel"/>
    <w:tmpl w:val="6A92DFB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D6C0EB2"/>
    <w:multiLevelType w:val="hybridMultilevel"/>
    <w:tmpl w:val="FFEA4B02"/>
    <w:lvl w:ilvl="0" w:tplc="9C841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2F7937"/>
    <w:multiLevelType w:val="hybridMultilevel"/>
    <w:tmpl w:val="1DF0E5C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55048C7"/>
    <w:multiLevelType w:val="hybridMultilevel"/>
    <w:tmpl w:val="697402E4"/>
    <w:lvl w:ilvl="0" w:tplc="9C841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E286C"/>
    <w:multiLevelType w:val="hybridMultilevel"/>
    <w:tmpl w:val="C31EEAA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7EA142E"/>
    <w:multiLevelType w:val="hybridMultilevel"/>
    <w:tmpl w:val="9612A908"/>
    <w:lvl w:ilvl="0" w:tplc="9C841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764B4"/>
    <w:multiLevelType w:val="hybridMultilevel"/>
    <w:tmpl w:val="46A20114"/>
    <w:lvl w:ilvl="0" w:tplc="9C841CC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920032F"/>
    <w:multiLevelType w:val="hybridMultilevel"/>
    <w:tmpl w:val="922C4DD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C952EC6"/>
    <w:multiLevelType w:val="hybridMultilevel"/>
    <w:tmpl w:val="1D4419F2"/>
    <w:lvl w:ilvl="0" w:tplc="9C841CC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D21339C"/>
    <w:multiLevelType w:val="hybridMultilevel"/>
    <w:tmpl w:val="4680F432"/>
    <w:lvl w:ilvl="0" w:tplc="9C841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F67B26"/>
    <w:multiLevelType w:val="hybridMultilevel"/>
    <w:tmpl w:val="6CE85A8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46A1EB0"/>
    <w:multiLevelType w:val="hybridMultilevel"/>
    <w:tmpl w:val="E4FACA0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78E25E6"/>
    <w:multiLevelType w:val="hybridMultilevel"/>
    <w:tmpl w:val="67A8FCE2"/>
    <w:lvl w:ilvl="0" w:tplc="9C841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0A5DCE"/>
    <w:multiLevelType w:val="hybridMultilevel"/>
    <w:tmpl w:val="0A688E6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DA5467A"/>
    <w:multiLevelType w:val="hybridMultilevel"/>
    <w:tmpl w:val="E4E8274A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1541508"/>
    <w:multiLevelType w:val="hybridMultilevel"/>
    <w:tmpl w:val="07A24ECC"/>
    <w:lvl w:ilvl="0" w:tplc="9C841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1C4F3E"/>
    <w:multiLevelType w:val="hybridMultilevel"/>
    <w:tmpl w:val="72B03DC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9814FF3"/>
    <w:multiLevelType w:val="hybridMultilevel"/>
    <w:tmpl w:val="D72899A6"/>
    <w:lvl w:ilvl="0" w:tplc="9C841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875735"/>
    <w:multiLevelType w:val="hybridMultilevel"/>
    <w:tmpl w:val="A89009D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C734E63"/>
    <w:multiLevelType w:val="hybridMultilevel"/>
    <w:tmpl w:val="BECE5F4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0FF26E2"/>
    <w:multiLevelType w:val="hybridMultilevel"/>
    <w:tmpl w:val="B122D70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718842A5"/>
    <w:multiLevelType w:val="hybridMultilevel"/>
    <w:tmpl w:val="E54AD91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730967BB"/>
    <w:multiLevelType w:val="hybridMultilevel"/>
    <w:tmpl w:val="64D6FF0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65A3005"/>
    <w:multiLevelType w:val="hybridMultilevel"/>
    <w:tmpl w:val="C66EE2C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799C1923"/>
    <w:multiLevelType w:val="hybridMultilevel"/>
    <w:tmpl w:val="F316576E"/>
    <w:lvl w:ilvl="0" w:tplc="9C841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CA1C37"/>
    <w:multiLevelType w:val="hybridMultilevel"/>
    <w:tmpl w:val="4C94426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FD44E89"/>
    <w:multiLevelType w:val="hybridMultilevel"/>
    <w:tmpl w:val="6B42512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2"/>
  </w:num>
  <w:num w:numId="2">
    <w:abstractNumId w:val="5"/>
  </w:num>
  <w:num w:numId="3">
    <w:abstractNumId w:val="40"/>
  </w:num>
  <w:num w:numId="4">
    <w:abstractNumId w:val="39"/>
  </w:num>
  <w:num w:numId="5">
    <w:abstractNumId w:val="16"/>
  </w:num>
  <w:num w:numId="6">
    <w:abstractNumId w:val="34"/>
  </w:num>
  <w:num w:numId="7">
    <w:abstractNumId w:val="32"/>
  </w:num>
  <w:num w:numId="8">
    <w:abstractNumId w:val="33"/>
  </w:num>
  <w:num w:numId="9">
    <w:abstractNumId w:val="8"/>
  </w:num>
  <w:num w:numId="10">
    <w:abstractNumId w:val="3"/>
  </w:num>
  <w:num w:numId="11">
    <w:abstractNumId w:val="10"/>
  </w:num>
  <w:num w:numId="12">
    <w:abstractNumId w:val="22"/>
  </w:num>
  <w:num w:numId="13">
    <w:abstractNumId w:val="7"/>
  </w:num>
  <w:num w:numId="14">
    <w:abstractNumId w:val="13"/>
  </w:num>
  <w:num w:numId="15">
    <w:abstractNumId w:val="20"/>
  </w:num>
  <w:num w:numId="16">
    <w:abstractNumId w:val="29"/>
  </w:num>
  <w:num w:numId="17">
    <w:abstractNumId w:val="31"/>
  </w:num>
  <w:num w:numId="18">
    <w:abstractNumId w:val="15"/>
  </w:num>
  <w:num w:numId="19">
    <w:abstractNumId w:val="2"/>
  </w:num>
  <w:num w:numId="20">
    <w:abstractNumId w:val="17"/>
  </w:num>
  <w:num w:numId="21">
    <w:abstractNumId w:val="26"/>
  </w:num>
  <w:num w:numId="22">
    <w:abstractNumId w:val="0"/>
  </w:num>
  <w:num w:numId="23">
    <w:abstractNumId w:val="23"/>
  </w:num>
  <w:num w:numId="24">
    <w:abstractNumId w:val="38"/>
  </w:num>
  <w:num w:numId="25">
    <w:abstractNumId w:val="19"/>
  </w:num>
  <w:num w:numId="26">
    <w:abstractNumId w:val="9"/>
  </w:num>
  <w:num w:numId="27">
    <w:abstractNumId w:val="36"/>
  </w:num>
  <w:num w:numId="28">
    <w:abstractNumId w:val="37"/>
  </w:num>
  <w:num w:numId="29">
    <w:abstractNumId w:val="11"/>
  </w:num>
  <w:num w:numId="30">
    <w:abstractNumId w:val="24"/>
  </w:num>
  <w:num w:numId="31">
    <w:abstractNumId w:val="25"/>
  </w:num>
  <w:num w:numId="32">
    <w:abstractNumId w:val="4"/>
  </w:num>
  <w:num w:numId="33">
    <w:abstractNumId w:val="30"/>
  </w:num>
  <w:num w:numId="34">
    <w:abstractNumId w:val="6"/>
  </w:num>
  <w:num w:numId="35">
    <w:abstractNumId w:val="35"/>
  </w:num>
  <w:num w:numId="36">
    <w:abstractNumId w:val="18"/>
  </w:num>
  <w:num w:numId="37">
    <w:abstractNumId w:val="28"/>
  </w:num>
  <w:num w:numId="38">
    <w:abstractNumId w:val="21"/>
  </w:num>
  <w:num w:numId="39">
    <w:abstractNumId w:val="1"/>
  </w:num>
  <w:num w:numId="40">
    <w:abstractNumId w:val="27"/>
  </w:num>
  <w:num w:numId="41">
    <w:abstractNumId w:val="1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15EC"/>
    <w:rsid w:val="001169A4"/>
    <w:rsid w:val="002543F5"/>
    <w:rsid w:val="003041AE"/>
    <w:rsid w:val="003709FC"/>
    <w:rsid w:val="003E120F"/>
    <w:rsid w:val="00454165"/>
    <w:rsid w:val="00457898"/>
    <w:rsid w:val="00497DD8"/>
    <w:rsid w:val="004F0BB5"/>
    <w:rsid w:val="0056269E"/>
    <w:rsid w:val="006775D8"/>
    <w:rsid w:val="00691121"/>
    <w:rsid w:val="006D08A1"/>
    <w:rsid w:val="007354F3"/>
    <w:rsid w:val="007A15EC"/>
    <w:rsid w:val="008A291B"/>
    <w:rsid w:val="008B2C43"/>
    <w:rsid w:val="008B7300"/>
    <w:rsid w:val="00A54A0F"/>
    <w:rsid w:val="00AE31B6"/>
    <w:rsid w:val="00B64849"/>
    <w:rsid w:val="00C42DD6"/>
    <w:rsid w:val="00CF64A5"/>
    <w:rsid w:val="00D000A8"/>
    <w:rsid w:val="00D10FA7"/>
    <w:rsid w:val="00E545EE"/>
    <w:rsid w:val="00E75ABC"/>
    <w:rsid w:val="00ED73DE"/>
    <w:rsid w:val="00EF0DC2"/>
    <w:rsid w:val="00FA3E11"/>
    <w:rsid w:val="00FC396D"/>
    <w:rsid w:val="00FD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3"/>
        <o:r id="V:Rule7" type="connector" idref="#_x0000_s1032"/>
        <o:r id="V:Rule8" type="connector" idref="#_x0000_s1034"/>
        <o:r id="V:Rule9" type="connector" idref="#_x0000_s1036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15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5EC"/>
  </w:style>
  <w:style w:type="paragraph" w:styleId="Footer">
    <w:name w:val="footer"/>
    <w:basedOn w:val="Normal"/>
    <w:link w:val="FooterChar"/>
    <w:uiPriority w:val="99"/>
    <w:unhideWhenUsed/>
    <w:rsid w:val="007A1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8E7C-0866-4ADA-A734-1ECEB623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4740</dc:creator>
  <cp:lastModifiedBy>Aspire 4740</cp:lastModifiedBy>
  <cp:revision>19</cp:revision>
  <cp:lastPrinted>2012-01-17T11:08:00Z</cp:lastPrinted>
  <dcterms:created xsi:type="dcterms:W3CDTF">2012-01-17T12:06:00Z</dcterms:created>
  <dcterms:modified xsi:type="dcterms:W3CDTF">2012-03-23T05:52:00Z</dcterms:modified>
</cp:coreProperties>
</file>