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1D" w:rsidRPr="00A45872" w:rsidRDefault="00A70873">
      <w:pPr>
        <w:rPr>
          <w:rFonts w:cstheme="minorHAnsi"/>
          <w:sz w:val="24"/>
          <w:szCs w:val="24"/>
        </w:rPr>
      </w:pPr>
      <w:r w:rsidRPr="00A70873">
        <w:rPr>
          <w:rFonts w:cstheme="minorHAnsi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.1pt;margin-top:13.3pt;width:607.65pt;height:6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Q8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" stroked="f">
            <v:textbox>
              <w:txbxContent>
                <w:p w:rsidR="00E30F2F" w:rsidRPr="0082091D" w:rsidRDefault="00E30F2F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KEMENTERIAN RI</w:t>
                  </w:r>
                  <w:r w:rsidRPr="0082091D">
                    <w:rPr>
                      <w:b/>
                      <w:sz w:val="24"/>
                    </w:rPr>
                    <w:t>STEK DAN P</w:t>
                  </w:r>
                  <w:r>
                    <w:rPr>
                      <w:b/>
                      <w:sz w:val="24"/>
                    </w:rPr>
                    <w:t xml:space="preserve">ENDIDIKAN </w:t>
                  </w:r>
                  <w:r w:rsidRPr="0082091D">
                    <w:rPr>
                      <w:b/>
                      <w:sz w:val="24"/>
                    </w:rPr>
                    <w:t>T</w:t>
                  </w:r>
                  <w:r>
                    <w:rPr>
                      <w:b/>
                      <w:sz w:val="24"/>
                    </w:rPr>
                    <w:t>INGGI</w:t>
                  </w:r>
                  <w:bookmarkStart w:id="0" w:name="_GoBack"/>
                  <w:bookmarkEnd w:id="0"/>
                </w:p>
                <w:p w:rsidR="00E30F2F" w:rsidRPr="0082091D" w:rsidRDefault="00E30F2F" w:rsidP="001E6B06">
                  <w:pPr>
                    <w:spacing w:after="0" w:line="240" w:lineRule="auto"/>
                    <w:rPr>
                      <w:b/>
                      <w:sz w:val="32"/>
                    </w:rPr>
                  </w:pPr>
                  <w:r w:rsidRPr="0082091D">
                    <w:rPr>
                      <w:b/>
                      <w:sz w:val="32"/>
                    </w:rPr>
                    <w:t>UNIVERSITAS NEGERI YOGYAKARTA</w:t>
                  </w:r>
                </w:p>
                <w:p w:rsidR="00E30F2F" w:rsidRPr="001E6B06" w:rsidRDefault="00E30F2F" w:rsidP="001E6B06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1E6B06">
                    <w:rPr>
                      <w:b/>
                      <w:sz w:val="24"/>
                    </w:rPr>
                    <w:t>FAKULTAS MATEMATIKA DAN ILMU PENGETAHUAN ALAM</w:t>
                  </w:r>
                </w:p>
              </w:txbxContent>
            </v:textbox>
          </v:shape>
        </w:pict>
      </w:r>
      <w:r w:rsidRPr="00A70873">
        <w:rPr>
          <w:rFonts w:cstheme="minorHAnsi"/>
          <w:noProof/>
          <w:sz w:val="24"/>
          <w:szCs w:val="24"/>
          <w:lang w:val="en-US"/>
        </w:rPr>
        <w:pict>
          <v:shape id="Text Box 3" o:spid="_x0000_s1027" type="#_x0000_t202" style="position:absolute;margin-left:-6.5pt;margin-top:13.3pt;width:76.35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" stroked="f">
            <v:textbox>
              <w:txbxContent>
                <w:p w:rsidR="00E30F2F" w:rsidRDefault="00E30F2F" w:rsidP="0082091D">
                  <w:pPr>
                    <w:jc w:val="center"/>
                  </w:pPr>
                  <w:r w:rsidRPr="0082091D"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640080" cy="655320"/>
                        <wp:effectExtent l="19050" t="0" r="7620" b="0"/>
                        <wp:docPr id="2" name="Picture 0" descr="LOGO UNY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UNY 2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2091D" w:rsidRPr="00A45872" w:rsidRDefault="0082091D">
      <w:pPr>
        <w:rPr>
          <w:rFonts w:cstheme="minorHAnsi"/>
          <w:sz w:val="24"/>
          <w:szCs w:val="24"/>
        </w:rPr>
      </w:pPr>
    </w:p>
    <w:p w:rsidR="0082091D" w:rsidRPr="00A45872" w:rsidRDefault="00A70873">
      <w:pPr>
        <w:rPr>
          <w:rFonts w:cstheme="minorHAnsi"/>
          <w:sz w:val="24"/>
          <w:szCs w:val="24"/>
        </w:rPr>
      </w:pPr>
      <w:r w:rsidRPr="00A70873">
        <w:rPr>
          <w:rFonts w:cstheme="minorHAnsi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7.1pt;margin-top:25.2pt;width:645.85pt;height: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"/>
        </w:pict>
      </w:r>
    </w:p>
    <w:p w:rsidR="0082091D" w:rsidRPr="00A45872" w:rsidRDefault="0082091D" w:rsidP="0082091D">
      <w:pPr>
        <w:spacing w:after="0" w:line="240" w:lineRule="auto"/>
        <w:rPr>
          <w:rFonts w:cstheme="minorHAnsi"/>
          <w:sz w:val="24"/>
          <w:szCs w:val="24"/>
        </w:rPr>
      </w:pPr>
    </w:p>
    <w:p w:rsidR="0082091D" w:rsidRPr="00A45872" w:rsidRDefault="0082091D" w:rsidP="0082091D">
      <w:pPr>
        <w:spacing w:after="0" w:line="240" w:lineRule="auto"/>
        <w:ind w:firstLine="1134"/>
        <w:jc w:val="center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>RENCANA PROGRAM SEMESTER</w:t>
      </w: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Identitas Mata Kuliah</w:t>
      </w:r>
    </w:p>
    <w:p w:rsidR="0082091D" w:rsidRPr="00A45872" w:rsidRDefault="006F7CE9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Program StudI</w:t>
      </w:r>
      <w:r w:rsidR="0082091D" w:rsidRPr="00A45872">
        <w:rPr>
          <w:rFonts w:cstheme="minorHAnsi"/>
          <w:sz w:val="24"/>
          <w:szCs w:val="24"/>
        </w:rPr>
        <w:tab/>
      </w:r>
      <w:r w:rsidR="0082091D" w:rsidRPr="00A45872">
        <w:rPr>
          <w:rFonts w:cstheme="minorHAnsi"/>
          <w:sz w:val="24"/>
          <w:szCs w:val="24"/>
        </w:rPr>
        <w:tab/>
      </w:r>
      <w:r w:rsidR="00E05E07" w:rsidRPr="00A45872">
        <w:rPr>
          <w:rFonts w:cstheme="minorHAnsi"/>
          <w:sz w:val="24"/>
          <w:szCs w:val="24"/>
        </w:rPr>
        <w:t xml:space="preserve">: Pendidikan Biologi </w:t>
      </w:r>
      <w:r w:rsidR="00E05E07" w:rsidRPr="00A45872">
        <w:rPr>
          <w:rFonts w:cstheme="minorHAnsi"/>
          <w:sz w:val="24"/>
          <w:szCs w:val="24"/>
        </w:rPr>
        <w:tab/>
      </w:r>
      <w:r w:rsidR="00E05E07" w:rsidRPr="00A45872">
        <w:rPr>
          <w:rFonts w:cstheme="minorHAnsi"/>
          <w:sz w:val="24"/>
          <w:szCs w:val="24"/>
        </w:rPr>
        <w:tab/>
        <w:t>K</w:t>
      </w:r>
      <w:r w:rsidR="0082091D" w:rsidRPr="00A45872">
        <w:rPr>
          <w:rFonts w:cstheme="minorHAnsi"/>
          <w:sz w:val="24"/>
          <w:szCs w:val="24"/>
        </w:rPr>
        <w:t xml:space="preserve">ode: </w:t>
      </w:r>
      <w:r w:rsidR="0082091D" w:rsidRPr="00A45872">
        <w:rPr>
          <w:rFonts w:cstheme="minorHAnsi"/>
          <w:sz w:val="24"/>
          <w:szCs w:val="24"/>
          <w:lang w:val="en-US"/>
        </w:rPr>
        <w:t>B</w:t>
      </w:r>
      <w:r w:rsidR="00514453">
        <w:rPr>
          <w:rFonts w:cstheme="minorHAnsi"/>
          <w:sz w:val="24"/>
          <w:szCs w:val="24"/>
        </w:rPr>
        <w:t>IP 6232</w:t>
      </w:r>
      <w:r w:rsidR="0082091D" w:rsidRPr="00A45872">
        <w:rPr>
          <w:rFonts w:cstheme="minorHAnsi"/>
          <w:sz w:val="24"/>
          <w:szCs w:val="24"/>
        </w:rPr>
        <w:tab/>
      </w:r>
      <w:r w:rsidR="0082091D" w:rsidRPr="00A45872">
        <w:rPr>
          <w:rFonts w:cstheme="minorHAnsi"/>
          <w:sz w:val="24"/>
          <w:szCs w:val="24"/>
        </w:rPr>
        <w:tab/>
      </w:r>
      <w:r w:rsidR="00B15D2E" w:rsidRPr="00A45872">
        <w:rPr>
          <w:rFonts w:cstheme="minorHAnsi"/>
          <w:sz w:val="24"/>
          <w:szCs w:val="24"/>
        </w:rPr>
        <w:t>sks</w:t>
      </w:r>
      <w:r w:rsidR="0082091D" w:rsidRPr="00A45872">
        <w:rPr>
          <w:rFonts w:cstheme="minorHAnsi"/>
          <w:sz w:val="24"/>
          <w:szCs w:val="24"/>
        </w:rPr>
        <w:t xml:space="preserve">: </w:t>
      </w:r>
      <w:r w:rsidR="002C5D73">
        <w:rPr>
          <w:rFonts w:cstheme="minorHAnsi"/>
          <w:sz w:val="24"/>
          <w:szCs w:val="24"/>
        </w:rPr>
        <w:t>2</w:t>
      </w:r>
      <w:r w:rsidR="00CA74CA">
        <w:rPr>
          <w:rFonts w:cstheme="minorHAnsi"/>
          <w:sz w:val="24"/>
          <w:szCs w:val="24"/>
        </w:rPr>
        <w:t xml:space="preserve"> (</w:t>
      </w:r>
      <w:r w:rsidR="002C5D73">
        <w:rPr>
          <w:rFonts w:cstheme="minorHAnsi"/>
          <w:sz w:val="24"/>
          <w:szCs w:val="24"/>
        </w:rPr>
        <w:t>2</w:t>
      </w:r>
      <w:r w:rsidR="0082091D" w:rsidRPr="00A45872">
        <w:rPr>
          <w:rFonts w:cstheme="minorHAnsi"/>
          <w:sz w:val="24"/>
          <w:szCs w:val="24"/>
        </w:rPr>
        <w:t>T)</w:t>
      </w:r>
    </w:p>
    <w:p w:rsidR="00B15D2E" w:rsidRPr="00A45872" w:rsidRDefault="006F7CE9" w:rsidP="0082091D">
      <w:pPr>
        <w:spacing w:after="0" w:line="240" w:lineRule="auto"/>
        <w:ind w:firstLine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Nama Mata kuliah</w:t>
      </w:r>
      <w:r w:rsidR="00B15D2E" w:rsidRPr="00A45872">
        <w:rPr>
          <w:rFonts w:cstheme="minorHAnsi"/>
          <w:sz w:val="24"/>
          <w:szCs w:val="24"/>
          <w:lang w:val="en-US"/>
        </w:rPr>
        <w:tab/>
        <w:t xml:space="preserve">: </w:t>
      </w:r>
      <w:r w:rsidR="002C5D73">
        <w:rPr>
          <w:rFonts w:cstheme="minorHAnsi"/>
          <w:sz w:val="24"/>
          <w:szCs w:val="24"/>
        </w:rPr>
        <w:t>Bahasa Inggris</w:t>
      </w:r>
      <w:r w:rsidR="00B15D2E" w:rsidRPr="00A45872">
        <w:rPr>
          <w:rFonts w:cstheme="minorHAnsi"/>
          <w:sz w:val="24"/>
          <w:szCs w:val="24"/>
        </w:rPr>
        <w:tab/>
      </w:r>
    </w:p>
    <w:p w:rsidR="0082091D" w:rsidRPr="002C5D73" w:rsidRDefault="0082091D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A45872">
        <w:rPr>
          <w:rFonts w:cstheme="minorHAnsi"/>
          <w:sz w:val="24"/>
          <w:szCs w:val="24"/>
          <w:lang w:val="en-US"/>
        </w:rPr>
        <w:t>Semester</w:t>
      </w:r>
      <w:r w:rsidRPr="00A45872">
        <w:rPr>
          <w:rFonts w:cstheme="minorHAnsi"/>
          <w:sz w:val="24"/>
          <w:szCs w:val="24"/>
          <w:lang w:val="en-US"/>
        </w:rPr>
        <w:tab/>
      </w:r>
      <w:r w:rsidRPr="00A45872">
        <w:rPr>
          <w:rFonts w:cstheme="minorHAnsi"/>
          <w:sz w:val="24"/>
          <w:szCs w:val="24"/>
          <w:lang w:val="en-US"/>
        </w:rPr>
        <w:tab/>
      </w:r>
      <w:r w:rsidRPr="00A45872">
        <w:rPr>
          <w:rFonts w:cstheme="minorHAnsi"/>
          <w:sz w:val="24"/>
          <w:szCs w:val="24"/>
          <w:lang w:val="en-US"/>
        </w:rPr>
        <w:tab/>
        <w:t xml:space="preserve">: </w:t>
      </w:r>
      <w:r w:rsidR="002C5D73">
        <w:rPr>
          <w:rFonts w:cstheme="minorHAnsi"/>
          <w:sz w:val="24"/>
          <w:szCs w:val="24"/>
        </w:rPr>
        <w:t>3</w:t>
      </w:r>
    </w:p>
    <w:p w:rsidR="0082091D" w:rsidRPr="00A45872" w:rsidRDefault="0082091D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proofErr w:type="spellStart"/>
      <w:r w:rsidRPr="00A45872">
        <w:rPr>
          <w:rFonts w:cstheme="minorHAnsi"/>
          <w:sz w:val="24"/>
          <w:szCs w:val="24"/>
          <w:lang w:val="en-US"/>
        </w:rPr>
        <w:t>Prere</w:t>
      </w:r>
      <w:proofErr w:type="spellEnd"/>
      <w:r w:rsidR="006F7CE9">
        <w:rPr>
          <w:rFonts w:cstheme="minorHAnsi"/>
          <w:sz w:val="24"/>
          <w:szCs w:val="24"/>
        </w:rPr>
        <w:t>k</w:t>
      </w:r>
      <w:proofErr w:type="spellStart"/>
      <w:r w:rsidRPr="00A45872">
        <w:rPr>
          <w:rFonts w:cstheme="minorHAnsi"/>
          <w:sz w:val="24"/>
          <w:szCs w:val="24"/>
          <w:lang w:val="en-US"/>
        </w:rPr>
        <w:t>uisit</w:t>
      </w:r>
      <w:proofErr w:type="spellEnd"/>
      <w:r w:rsidRPr="00A45872">
        <w:rPr>
          <w:rFonts w:cstheme="minorHAnsi"/>
          <w:sz w:val="24"/>
          <w:szCs w:val="24"/>
          <w:lang w:val="en-US"/>
        </w:rPr>
        <w:tab/>
      </w:r>
      <w:r w:rsidRPr="00A45872">
        <w:rPr>
          <w:rFonts w:cstheme="minorHAnsi"/>
          <w:sz w:val="24"/>
          <w:szCs w:val="24"/>
          <w:lang w:val="en-US"/>
        </w:rPr>
        <w:tab/>
        <w:t xml:space="preserve">: </w:t>
      </w:r>
      <w:r w:rsidR="00B15D2E" w:rsidRPr="00A45872">
        <w:rPr>
          <w:rFonts w:cstheme="minorHAnsi"/>
          <w:sz w:val="24"/>
          <w:szCs w:val="24"/>
        </w:rPr>
        <w:t>Biologi Umum</w:t>
      </w:r>
    </w:p>
    <w:p w:rsidR="0082091D" w:rsidRDefault="00B15D2E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 w:rsidRPr="00A45872">
        <w:rPr>
          <w:rFonts w:cstheme="minorHAnsi"/>
          <w:sz w:val="24"/>
          <w:szCs w:val="24"/>
        </w:rPr>
        <w:t>Dosen</w:t>
      </w:r>
      <w:r w:rsidR="0082091D" w:rsidRPr="00A45872">
        <w:rPr>
          <w:rFonts w:cstheme="minorHAnsi"/>
          <w:sz w:val="24"/>
          <w:szCs w:val="24"/>
          <w:lang w:val="en-US"/>
        </w:rPr>
        <w:tab/>
      </w:r>
      <w:r w:rsidR="0082091D" w:rsidRPr="00A45872">
        <w:rPr>
          <w:rFonts w:cstheme="minorHAnsi"/>
          <w:sz w:val="24"/>
          <w:szCs w:val="24"/>
          <w:lang w:val="en-US"/>
        </w:rPr>
        <w:tab/>
      </w:r>
      <w:r w:rsidR="0082091D" w:rsidRPr="00A45872">
        <w:rPr>
          <w:rFonts w:cstheme="minorHAnsi"/>
          <w:sz w:val="24"/>
          <w:szCs w:val="24"/>
          <w:lang w:val="en-US"/>
        </w:rPr>
        <w:tab/>
        <w:t>: Dr. Slamet Suyanto, M. Ed.</w:t>
      </w:r>
    </w:p>
    <w:p w:rsidR="006F7CE9" w:rsidRPr="006F7CE9" w:rsidRDefault="006F7CE9" w:rsidP="0082091D">
      <w:pPr>
        <w:spacing w:after="0" w:line="240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slametsuyanto@yahoo.com</w:t>
      </w:r>
    </w:p>
    <w:p w:rsidR="0082091D" w:rsidRPr="00A45872" w:rsidRDefault="0082091D" w:rsidP="0082091D">
      <w:pPr>
        <w:spacing w:after="0" w:line="240" w:lineRule="auto"/>
        <w:ind w:firstLine="1792"/>
        <w:rPr>
          <w:rFonts w:cstheme="minorHAnsi"/>
          <w:sz w:val="24"/>
          <w:szCs w:val="24"/>
        </w:rPr>
      </w:pPr>
    </w:p>
    <w:p w:rsidR="0082091D" w:rsidRPr="00A45872" w:rsidRDefault="008B57CA" w:rsidP="0082091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Deskripsi Mata Kuliah</w:t>
      </w:r>
    </w:p>
    <w:p w:rsidR="0082091D" w:rsidRPr="00A45872" w:rsidRDefault="002C5D73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Mata Kuliah Bahasa Inggris Pendidikan Biologi I merupakan mata kuliah Bahasa Inggris khusus untuk mahasiswa prodi pendidikan biologi</w:t>
      </w:r>
      <w:r w:rsidR="000F1728" w:rsidRPr="00A4587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Mata kuliah ini membahasa Biologi dengan bahasa Inggris, seperti </w:t>
      </w:r>
      <w:r w:rsidRPr="002C5D73">
        <w:rPr>
          <w:rFonts w:cstheme="minorHAnsi"/>
          <w:i/>
          <w:sz w:val="24"/>
          <w:szCs w:val="24"/>
        </w:rPr>
        <w:t xml:space="preserve">biological properties, shapes, location, </w:t>
      </w:r>
      <w:r>
        <w:rPr>
          <w:rFonts w:cstheme="minorHAnsi"/>
          <w:i/>
          <w:sz w:val="24"/>
          <w:szCs w:val="24"/>
        </w:rPr>
        <w:t xml:space="preserve">measurement, </w:t>
      </w:r>
      <w:r w:rsidRPr="002C5D73">
        <w:rPr>
          <w:rFonts w:cstheme="minorHAnsi"/>
          <w:i/>
          <w:sz w:val="24"/>
          <w:szCs w:val="24"/>
        </w:rPr>
        <w:t>structure and function of living things</w:t>
      </w:r>
      <w:r>
        <w:rPr>
          <w:rFonts w:cstheme="minorHAnsi"/>
          <w:sz w:val="24"/>
          <w:szCs w:val="24"/>
        </w:rPr>
        <w:t>. Tujuan mata kuliah ini adalah agar mahasiswa mampu berkomunikasi dan mengajar biologi dalam bahasa Inggris adalah.  Kegiatan perkuliahan meliputi membaca 9reading), menulis (writing), berbicara (speaking), dan mendengarkan (listening).</w:t>
      </w:r>
    </w:p>
    <w:p w:rsidR="000F1728" w:rsidRPr="00A45872" w:rsidRDefault="000F1728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0F1728" w:rsidRPr="00A45872" w:rsidRDefault="000F1728" w:rsidP="0082091D">
      <w:pPr>
        <w:pStyle w:val="ListParagraph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</w:p>
    <w:p w:rsidR="00CA4D27" w:rsidRPr="00153BF3" w:rsidRDefault="00CA4D27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Learning Outcomes</w:t>
      </w:r>
    </w:p>
    <w:p w:rsidR="00153BF3" w:rsidRPr="007347C1" w:rsidRDefault="00153BF3" w:rsidP="00153BF3">
      <w:pPr>
        <w:pStyle w:val="ListParagraph"/>
        <w:spacing w:after="0" w:line="240" w:lineRule="auto"/>
        <w:ind w:left="426"/>
        <w:rPr>
          <w:rFonts w:cstheme="minorHAnsi"/>
          <w:sz w:val="24"/>
          <w:szCs w:val="24"/>
        </w:rPr>
      </w:pPr>
      <w:r w:rsidRPr="007347C1">
        <w:rPr>
          <w:rFonts w:cstheme="minorHAnsi"/>
          <w:sz w:val="24"/>
          <w:szCs w:val="24"/>
        </w:rPr>
        <w:t>Menguasai konsep dan prinsip bidang inti biologi yang berhubungan dengan objek (hewan, tumbuhan, fungi, protista, monera, bakteri) tingkat organisasi kehidupan, dan permasalahan biologi</w:t>
      </w:r>
      <w:r w:rsidR="00E30F2F">
        <w:rPr>
          <w:rFonts w:cstheme="minorHAnsi"/>
          <w:sz w:val="24"/>
          <w:szCs w:val="24"/>
        </w:rPr>
        <w:t xml:space="preserve"> dan mengomunikasikannya dengan bahasa Inggris</w:t>
      </w:r>
      <w:r w:rsidRPr="007347C1">
        <w:rPr>
          <w:rFonts w:cstheme="minorHAnsi"/>
          <w:sz w:val="24"/>
          <w:szCs w:val="24"/>
        </w:rPr>
        <w:t>.</w:t>
      </w:r>
    </w:p>
    <w:p w:rsidR="007347C1" w:rsidRDefault="007347C1" w:rsidP="00153BF3">
      <w:pPr>
        <w:pStyle w:val="ListParagraph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7347C1" w:rsidRDefault="007347C1" w:rsidP="00153BF3">
      <w:pPr>
        <w:pStyle w:val="ListParagraph"/>
        <w:spacing w:after="0" w:line="240" w:lineRule="auto"/>
        <w:ind w:left="426"/>
        <w:rPr>
          <w:rFonts w:cstheme="minorHAnsi"/>
          <w:b/>
          <w:sz w:val="24"/>
          <w:szCs w:val="24"/>
        </w:rPr>
      </w:pPr>
    </w:p>
    <w:p w:rsidR="00153BF3" w:rsidRDefault="007347C1" w:rsidP="00153BF3">
      <w:pPr>
        <w:pStyle w:val="ListParagraph"/>
        <w:spacing w:after="0" w:line="240" w:lineRule="auto"/>
        <w:ind w:left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Sub LO:</w:t>
      </w:r>
    </w:p>
    <w:p w:rsidR="00E30F2F" w:rsidRPr="00A45872" w:rsidRDefault="00E30F2F" w:rsidP="00153BF3">
      <w:pPr>
        <w:pStyle w:val="ListParagraph"/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Menggunakan bahasa Inggris, </w:t>
      </w:r>
      <w:r w:rsidR="009A0755">
        <w:rPr>
          <w:rFonts w:cstheme="minorHAnsi"/>
          <w:b/>
          <w:sz w:val="24"/>
          <w:szCs w:val="24"/>
        </w:rPr>
        <w:t>menulis, menyampaikan gagasan, dan presentasi biologi dalam hal</w:t>
      </w:r>
      <w:r>
        <w:rPr>
          <w:rFonts w:cstheme="minorHAnsi"/>
          <w:b/>
          <w:sz w:val="24"/>
          <w:szCs w:val="24"/>
        </w:rPr>
        <w:t>:</w:t>
      </w:r>
    </w:p>
    <w:p w:rsidR="00795577" w:rsidRPr="00A45872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795577" w:rsidRPr="00A45872">
        <w:rPr>
          <w:rFonts w:cstheme="minorHAnsi"/>
          <w:sz w:val="24"/>
          <w:szCs w:val="24"/>
        </w:rPr>
        <w:t xml:space="preserve">emahami struktur </w:t>
      </w:r>
      <w:r w:rsidR="002C5D73">
        <w:rPr>
          <w:rFonts w:cstheme="minorHAnsi"/>
          <w:sz w:val="24"/>
          <w:szCs w:val="24"/>
        </w:rPr>
        <w:t>tumbuhan</w:t>
      </w:r>
      <w:r w:rsidR="00795577" w:rsidRPr="00A45872">
        <w:rPr>
          <w:rFonts w:cstheme="minorHAnsi"/>
          <w:sz w:val="24"/>
          <w:szCs w:val="24"/>
        </w:rPr>
        <w:t>.</w:t>
      </w:r>
    </w:p>
    <w:p w:rsidR="00795577" w:rsidRPr="00A45872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2C5D73" w:rsidRPr="00A45872">
        <w:rPr>
          <w:rFonts w:cstheme="minorHAnsi"/>
          <w:sz w:val="24"/>
          <w:szCs w:val="24"/>
        </w:rPr>
        <w:t>emahami struktur</w:t>
      </w:r>
      <w:r w:rsidR="002C5D73">
        <w:rPr>
          <w:rFonts w:cstheme="minorHAnsi"/>
          <w:sz w:val="24"/>
          <w:szCs w:val="24"/>
        </w:rPr>
        <w:t xml:space="preserve"> hewan</w:t>
      </w:r>
      <w:r w:rsidR="00795577" w:rsidRPr="00A45872">
        <w:rPr>
          <w:rFonts w:cstheme="minorHAnsi"/>
          <w:sz w:val="24"/>
          <w:szCs w:val="24"/>
        </w:rPr>
        <w:t>.</w:t>
      </w:r>
    </w:p>
    <w:p w:rsidR="00795577" w:rsidRPr="00A45872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2C5D73">
        <w:rPr>
          <w:rFonts w:cstheme="minorHAnsi"/>
          <w:sz w:val="24"/>
          <w:szCs w:val="24"/>
        </w:rPr>
        <w:t>emahami klasifikasi tumbuhan dan hewan</w:t>
      </w:r>
      <w:r w:rsidR="00795577" w:rsidRPr="00A45872">
        <w:rPr>
          <w:rFonts w:cstheme="minorHAnsi"/>
          <w:sz w:val="24"/>
          <w:szCs w:val="24"/>
        </w:rPr>
        <w:t>.</w:t>
      </w:r>
    </w:p>
    <w:p w:rsidR="00795577" w:rsidRPr="002C5D73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2C5D73">
        <w:rPr>
          <w:rFonts w:cstheme="minorHAnsi"/>
          <w:sz w:val="24"/>
          <w:szCs w:val="24"/>
        </w:rPr>
        <w:t>emahami shapes makhluk hidup</w:t>
      </w:r>
      <w:r w:rsidR="00795577" w:rsidRPr="00A45872">
        <w:rPr>
          <w:rFonts w:cstheme="minorHAnsi"/>
          <w:sz w:val="24"/>
          <w:szCs w:val="24"/>
        </w:rPr>
        <w:t>.</w:t>
      </w:r>
    </w:p>
    <w:p w:rsidR="004403F3" w:rsidRPr="002C5D73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2C5D73">
        <w:rPr>
          <w:rFonts w:cstheme="minorHAnsi"/>
          <w:sz w:val="24"/>
          <w:szCs w:val="24"/>
        </w:rPr>
        <w:t>emahami location pada makhluk hidup</w:t>
      </w:r>
      <w:r w:rsidR="004403F3" w:rsidRPr="00A45872">
        <w:rPr>
          <w:rFonts w:cstheme="minorHAnsi"/>
          <w:sz w:val="24"/>
          <w:szCs w:val="24"/>
        </w:rPr>
        <w:t>.</w:t>
      </w:r>
    </w:p>
    <w:p w:rsidR="002C5D73" w:rsidRPr="002C5D73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2C5D73">
        <w:rPr>
          <w:rFonts w:cstheme="minorHAnsi"/>
          <w:sz w:val="24"/>
          <w:szCs w:val="24"/>
        </w:rPr>
        <w:t>emahami symmetry tubuh makhluk hidup.</w:t>
      </w:r>
    </w:p>
    <w:p w:rsidR="002C5D73" w:rsidRPr="002C5D73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2C5D73">
        <w:rPr>
          <w:rFonts w:cstheme="minorHAnsi"/>
          <w:sz w:val="24"/>
          <w:szCs w:val="24"/>
        </w:rPr>
        <w:t>emahami struktur tubuh makhluk hidup.</w:t>
      </w:r>
    </w:p>
    <w:p w:rsidR="002C5D73" w:rsidRPr="00A45872" w:rsidRDefault="00E30F2F" w:rsidP="0088278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m</w:t>
      </w:r>
      <w:r w:rsidR="002C5D73">
        <w:rPr>
          <w:rFonts w:cstheme="minorHAnsi"/>
          <w:sz w:val="24"/>
          <w:szCs w:val="24"/>
        </w:rPr>
        <w:t>emahami fungsi berbagai sistem pada mahkuk hidup.</w:t>
      </w:r>
    </w:p>
    <w:p w:rsidR="00795577" w:rsidRPr="00A45872" w:rsidRDefault="00795577" w:rsidP="0088278F">
      <w:pPr>
        <w:spacing w:after="0" w:line="240" w:lineRule="auto"/>
        <w:ind w:left="426"/>
        <w:rPr>
          <w:rFonts w:cstheme="minorHAnsi"/>
          <w:sz w:val="24"/>
          <w:szCs w:val="24"/>
          <w:lang w:val="en-US"/>
        </w:rPr>
      </w:pPr>
    </w:p>
    <w:p w:rsidR="00795577" w:rsidRPr="00A45872" w:rsidRDefault="007347C1" w:rsidP="00CA4D2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Kegiatan Pencapaian LO</w:t>
      </w:r>
    </w:p>
    <w:p w:rsidR="0082091D" w:rsidRPr="00A45872" w:rsidRDefault="0082091D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63"/>
        <w:gridCol w:w="2014"/>
        <w:gridCol w:w="1530"/>
        <w:gridCol w:w="1371"/>
        <w:gridCol w:w="1694"/>
        <w:gridCol w:w="1879"/>
        <w:gridCol w:w="1134"/>
        <w:gridCol w:w="850"/>
        <w:gridCol w:w="878"/>
        <w:gridCol w:w="929"/>
      </w:tblGrid>
      <w:tr w:rsidR="005813E7" w:rsidRPr="00A45872" w:rsidTr="008A5473">
        <w:trPr>
          <w:trHeight w:val="547"/>
        </w:trPr>
        <w:tc>
          <w:tcPr>
            <w:tcW w:w="863" w:type="dxa"/>
          </w:tcPr>
          <w:p w:rsidR="001D7A19" w:rsidRPr="00A45872" w:rsidRDefault="000F1728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Pertemuan ke:</w:t>
            </w:r>
          </w:p>
        </w:tc>
        <w:tc>
          <w:tcPr>
            <w:tcW w:w="201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Capaian Pembelajaran</w:t>
            </w:r>
          </w:p>
        </w:tc>
        <w:tc>
          <w:tcPr>
            <w:tcW w:w="1530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Bahan Kajian</w:t>
            </w:r>
          </w:p>
        </w:tc>
        <w:tc>
          <w:tcPr>
            <w:tcW w:w="1371" w:type="dxa"/>
          </w:tcPr>
          <w:p w:rsidR="001D7A19" w:rsidRPr="00A45872" w:rsidRDefault="001D7A19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Model</w:t>
            </w:r>
            <w:r w:rsidR="000F1728" w:rsidRPr="00A45872">
              <w:rPr>
                <w:rFonts w:cstheme="minorHAnsi"/>
                <w:b/>
                <w:sz w:val="24"/>
                <w:szCs w:val="24"/>
              </w:rPr>
              <w:t xml:space="preserve"> Pembelajaran</w:t>
            </w:r>
          </w:p>
        </w:tc>
        <w:tc>
          <w:tcPr>
            <w:tcW w:w="1694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Pengalaman Pembelajaran</w:t>
            </w:r>
          </w:p>
        </w:tc>
        <w:tc>
          <w:tcPr>
            <w:tcW w:w="1879" w:type="dxa"/>
          </w:tcPr>
          <w:p w:rsidR="001D7A19" w:rsidRPr="00A45872" w:rsidRDefault="000F1728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Indik</w:t>
            </w:r>
            <w:r w:rsidR="001D7A19" w:rsidRPr="00A45872">
              <w:rPr>
                <w:rFonts w:cstheme="minorHAnsi"/>
                <w:b/>
                <w:sz w:val="24"/>
                <w:szCs w:val="24"/>
              </w:rPr>
              <w:t>ator</w:t>
            </w:r>
          </w:p>
        </w:tc>
        <w:tc>
          <w:tcPr>
            <w:tcW w:w="1134" w:type="dxa"/>
          </w:tcPr>
          <w:p w:rsidR="001D7A19" w:rsidRPr="00A45872" w:rsidRDefault="001D7A19" w:rsidP="00B174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Te</w:t>
            </w:r>
            <w:r w:rsidR="00B17470" w:rsidRPr="00A45872">
              <w:rPr>
                <w:rFonts w:cstheme="minorHAnsi"/>
                <w:b/>
                <w:sz w:val="24"/>
                <w:szCs w:val="24"/>
              </w:rPr>
              <w:t>knik</w:t>
            </w:r>
          </w:p>
        </w:tc>
        <w:tc>
          <w:tcPr>
            <w:tcW w:w="850" w:type="dxa"/>
          </w:tcPr>
          <w:p w:rsidR="001D7A19" w:rsidRPr="00A45872" w:rsidRDefault="00B17470" w:rsidP="00B43A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Bobot</w:t>
            </w:r>
          </w:p>
        </w:tc>
        <w:tc>
          <w:tcPr>
            <w:tcW w:w="878" w:type="dxa"/>
          </w:tcPr>
          <w:p w:rsidR="001D7A19" w:rsidRPr="00A45872" w:rsidRDefault="00B17470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Wak</w:t>
            </w:r>
            <w:r w:rsidR="007347C1">
              <w:rPr>
                <w:rFonts w:cstheme="minorHAnsi"/>
                <w:b/>
                <w:sz w:val="24"/>
                <w:szCs w:val="24"/>
              </w:rPr>
              <w:t>-</w:t>
            </w:r>
            <w:r w:rsidRPr="00A45872">
              <w:rPr>
                <w:rFonts w:cstheme="minorHAnsi"/>
                <w:b/>
                <w:sz w:val="24"/>
                <w:szCs w:val="24"/>
              </w:rPr>
              <w:t>tu</w:t>
            </w:r>
          </w:p>
        </w:tc>
        <w:tc>
          <w:tcPr>
            <w:tcW w:w="929" w:type="dxa"/>
          </w:tcPr>
          <w:p w:rsidR="001D7A19" w:rsidRPr="00A45872" w:rsidRDefault="001D7A19" w:rsidP="006029AE">
            <w:pPr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Reference</w:t>
            </w:r>
          </w:p>
        </w:tc>
      </w:tr>
      <w:tr w:rsidR="002C5D73" w:rsidRPr="00A45872" w:rsidTr="00B83FFE">
        <w:tc>
          <w:tcPr>
            <w:tcW w:w="863" w:type="dxa"/>
          </w:tcPr>
          <w:p w:rsidR="002C5D73" w:rsidRPr="00A45872" w:rsidRDefault="002C5D73" w:rsidP="007431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1-2</w:t>
            </w:r>
          </w:p>
        </w:tc>
        <w:tc>
          <w:tcPr>
            <w:tcW w:w="2014" w:type="dxa"/>
          </w:tcPr>
          <w:p w:rsidR="002C5D73" w:rsidRPr="002C5D73" w:rsidRDefault="002C5D73" w:rsidP="007431E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5D73">
              <w:rPr>
                <w:rFonts w:cstheme="minorHAnsi"/>
                <w:sz w:val="24"/>
                <w:szCs w:val="24"/>
              </w:rPr>
              <w:t>Memahami struktur tumbuhan.</w:t>
            </w:r>
          </w:p>
        </w:tc>
        <w:tc>
          <w:tcPr>
            <w:tcW w:w="1530" w:type="dxa"/>
          </w:tcPr>
          <w:p w:rsidR="002C5D73" w:rsidRPr="00A45872" w:rsidRDefault="00B83FFE" w:rsidP="007431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Struktur tumbuhan tingkat tinggi dan tingkat rendah</w:t>
            </w:r>
          </w:p>
        </w:tc>
        <w:tc>
          <w:tcPr>
            <w:tcW w:w="1371" w:type="dxa"/>
          </w:tcPr>
          <w:p w:rsidR="002C5D73" w:rsidRPr="00A45872" w:rsidRDefault="00B83FFE" w:rsidP="007431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Lapangan</w:t>
            </w:r>
          </w:p>
        </w:tc>
        <w:tc>
          <w:tcPr>
            <w:tcW w:w="1694" w:type="dxa"/>
          </w:tcPr>
          <w:p w:rsidR="002C5D73" w:rsidRPr="00A45872" w:rsidRDefault="00B83FFE" w:rsidP="007431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Observasi berbagai jenis tumbuhan, diskusi, presentasi</w:t>
            </w:r>
          </w:p>
        </w:tc>
        <w:tc>
          <w:tcPr>
            <w:tcW w:w="1879" w:type="dxa"/>
          </w:tcPr>
          <w:p w:rsidR="002C5D73" w:rsidRDefault="007431E3" w:rsidP="007431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structure of </w:t>
            </w:r>
          </w:p>
          <w:p w:rsidR="007431E3" w:rsidRDefault="007431E3" w:rsidP="007431E3">
            <w:pPr>
              <w:pStyle w:val="ListParagraph"/>
              <w:numPr>
                <w:ilvl w:val="0"/>
                <w:numId w:val="15"/>
              </w:numPr>
              <w:ind w:left="183" w:hanging="183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Root</w:t>
            </w:r>
          </w:p>
          <w:p w:rsidR="007431E3" w:rsidRDefault="007431E3" w:rsidP="007431E3">
            <w:pPr>
              <w:pStyle w:val="ListParagraph"/>
              <w:numPr>
                <w:ilvl w:val="0"/>
                <w:numId w:val="15"/>
              </w:numPr>
              <w:ind w:left="183" w:hanging="183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Stem</w:t>
            </w:r>
          </w:p>
          <w:p w:rsidR="007431E3" w:rsidRDefault="007431E3" w:rsidP="007431E3">
            <w:pPr>
              <w:pStyle w:val="ListParagraph"/>
              <w:numPr>
                <w:ilvl w:val="0"/>
                <w:numId w:val="15"/>
              </w:numPr>
              <w:ind w:left="183" w:hanging="183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Leaf</w:t>
            </w:r>
          </w:p>
          <w:p w:rsidR="007431E3" w:rsidRPr="007431E3" w:rsidRDefault="007431E3" w:rsidP="007431E3">
            <w:pPr>
              <w:pStyle w:val="ListParagraph"/>
              <w:numPr>
                <w:ilvl w:val="0"/>
                <w:numId w:val="15"/>
              </w:numPr>
              <w:ind w:left="183" w:hanging="183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Flower</w:t>
            </w:r>
            <w:r w:rsidR="00153BF3">
              <w:rPr>
                <w:rFonts w:cstheme="minorHAnsi"/>
                <w:sz w:val="24"/>
                <w:szCs w:val="24"/>
              </w:rPr>
              <w:t>, seed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D73" w:rsidRDefault="00153BF3" w:rsidP="007431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Tes, paper,</w:t>
            </w:r>
          </w:p>
          <w:p w:rsidR="00153BF3" w:rsidRPr="00A45872" w:rsidRDefault="00153BF3" w:rsidP="007431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5D73" w:rsidRPr="00A45872" w:rsidRDefault="002C5D73" w:rsidP="007431E3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10%</w:t>
            </w:r>
          </w:p>
        </w:tc>
        <w:tc>
          <w:tcPr>
            <w:tcW w:w="878" w:type="dxa"/>
          </w:tcPr>
          <w:p w:rsidR="002C5D73" w:rsidRPr="00A45872" w:rsidRDefault="002C5D73" w:rsidP="007431E3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2C5D73" w:rsidRPr="00A45872" w:rsidRDefault="002C5D73" w:rsidP="007431E3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A, E</w:t>
            </w:r>
          </w:p>
        </w:tc>
      </w:tr>
      <w:tr w:rsidR="00050222" w:rsidRPr="00A45872" w:rsidTr="00B83FFE">
        <w:tc>
          <w:tcPr>
            <w:tcW w:w="863" w:type="dxa"/>
            <w:tcBorders>
              <w:bottom w:val="single" w:sz="4" w:space="0" w:color="auto"/>
            </w:tcBorders>
          </w:tcPr>
          <w:p w:rsidR="00050222" w:rsidRPr="00A45872" w:rsidRDefault="0005022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3-4</w:t>
            </w:r>
          </w:p>
          <w:p w:rsidR="00050222" w:rsidRPr="00A45872" w:rsidRDefault="0005022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50222" w:rsidRPr="002C5D73" w:rsidRDefault="00050222" w:rsidP="002C5D7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5D73">
              <w:rPr>
                <w:rFonts w:cstheme="minorHAnsi"/>
                <w:sz w:val="24"/>
                <w:szCs w:val="24"/>
              </w:rPr>
              <w:t>Memahami struktur hewan.</w:t>
            </w:r>
          </w:p>
        </w:tc>
        <w:tc>
          <w:tcPr>
            <w:tcW w:w="1530" w:type="dxa"/>
          </w:tcPr>
          <w:p w:rsidR="00050222" w:rsidRPr="00A45872" w:rsidRDefault="00050222" w:rsidP="00A45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Struktur hewan avertebrata dan vertebrata</w:t>
            </w:r>
          </w:p>
        </w:tc>
        <w:tc>
          <w:tcPr>
            <w:tcW w:w="1371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Kuliah </w:t>
            </w:r>
          </w:p>
        </w:tc>
        <w:tc>
          <w:tcPr>
            <w:tcW w:w="1694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 literatur, Kuliah, diskusi, presentasi</w:t>
            </w:r>
          </w:p>
        </w:tc>
        <w:tc>
          <w:tcPr>
            <w:tcW w:w="1879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Structure of avertebrate and vertebrate</w:t>
            </w:r>
          </w:p>
        </w:tc>
        <w:tc>
          <w:tcPr>
            <w:tcW w:w="1134" w:type="dxa"/>
          </w:tcPr>
          <w:p w:rsidR="00050222" w:rsidRDefault="00050222" w:rsidP="00050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Tes, paper,</w:t>
            </w:r>
          </w:p>
          <w:p w:rsidR="00050222" w:rsidRPr="004F5E1B" w:rsidRDefault="00050222" w:rsidP="00050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C, E</w:t>
            </w:r>
          </w:p>
        </w:tc>
      </w:tr>
      <w:tr w:rsidR="00050222" w:rsidRPr="00A45872" w:rsidTr="00B83FFE">
        <w:tc>
          <w:tcPr>
            <w:tcW w:w="863" w:type="dxa"/>
            <w:tcBorders>
              <w:bottom w:val="single" w:sz="4" w:space="0" w:color="auto"/>
            </w:tcBorders>
          </w:tcPr>
          <w:p w:rsidR="00050222" w:rsidRPr="00A45872" w:rsidRDefault="00050222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5-6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050222" w:rsidRPr="002C5D73" w:rsidRDefault="00050222" w:rsidP="002C5D73">
            <w:pPr>
              <w:ind w:left="-12" w:firstLine="12"/>
              <w:rPr>
                <w:rFonts w:cstheme="minorHAnsi"/>
                <w:sz w:val="24"/>
                <w:szCs w:val="24"/>
                <w:lang w:val="en-US"/>
              </w:rPr>
            </w:pPr>
            <w:r w:rsidRPr="002C5D73">
              <w:rPr>
                <w:rFonts w:cstheme="minorHAnsi"/>
                <w:sz w:val="24"/>
                <w:szCs w:val="24"/>
              </w:rPr>
              <w:t xml:space="preserve">Memahami klasifikasi </w:t>
            </w:r>
            <w:r w:rsidRPr="002C5D73">
              <w:rPr>
                <w:rFonts w:cstheme="minorHAnsi"/>
                <w:sz w:val="24"/>
                <w:szCs w:val="24"/>
              </w:rPr>
              <w:lastRenderedPageBreak/>
              <w:t>tumbuhan dan hewan.</w:t>
            </w:r>
          </w:p>
        </w:tc>
        <w:tc>
          <w:tcPr>
            <w:tcW w:w="1530" w:type="dxa"/>
          </w:tcPr>
          <w:p w:rsidR="00050222" w:rsidRPr="00A45872" w:rsidRDefault="00050222" w:rsidP="00A45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Sistem klasifikasi</w:t>
            </w:r>
          </w:p>
        </w:tc>
        <w:tc>
          <w:tcPr>
            <w:tcW w:w="1371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Kuliah</w:t>
            </w:r>
          </w:p>
        </w:tc>
        <w:tc>
          <w:tcPr>
            <w:tcW w:w="1694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Studi literatur, Kuliah, diskusi, </w:t>
            </w:r>
            <w:r>
              <w:rPr>
                <w:rFonts w:cstheme="minorHAnsi"/>
                <w:sz w:val="24"/>
                <w:szCs w:val="24"/>
              </w:rPr>
              <w:lastRenderedPageBreak/>
              <w:t>presentasi</w:t>
            </w:r>
          </w:p>
        </w:tc>
        <w:tc>
          <w:tcPr>
            <w:tcW w:w="1879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6 Kingdoms, classification,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nomen clature, </w:t>
            </w:r>
          </w:p>
        </w:tc>
        <w:tc>
          <w:tcPr>
            <w:tcW w:w="1134" w:type="dxa"/>
          </w:tcPr>
          <w:p w:rsidR="00050222" w:rsidRDefault="00050222" w:rsidP="00050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Tes, paper,</w:t>
            </w:r>
          </w:p>
          <w:p w:rsidR="00050222" w:rsidRDefault="00050222" w:rsidP="00050222">
            <w:r>
              <w:rPr>
                <w:rFonts w:cstheme="minorHAnsi"/>
                <w:sz w:val="24"/>
                <w:szCs w:val="24"/>
              </w:rPr>
              <w:lastRenderedPageBreak/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050222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DB3086" w:rsidRPr="00A45872" w:rsidTr="00B83FFE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DB3086" w:rsidRPr="00A45872" w:rsidRDefault="00DB3086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7-8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DB3086" w:rsidRPr="002C5D73" w:rsidRDefault="00DB3086" w:rsidP="002C5D73">
            <w:pPr>
              <w:ind w:left="-12" w:firstLine="12"/>
              <w:rPr>
                <w:rFonts w:cstheme="minorHAnsi"/>
                <w:sz w:val="24"/>
                <w:szCs w:val="24"/>
                <w:lang w:val="en-US"/>
              </w:rPr>
            </w:pPr>
            <w:r w:rsidRPr="002C5D73">
              <w:rPr>
                <w:rFonts w:cstheme="minorHAnsi"/>
                <w:sz w:val="24"/>
                <w:szCs w:val="24"/>
              </w:rPr>
              <w:t>Memahami</w:t>
            </w:r>
            <w:r w:rsidR="00E30F2F">
              <w:rPr>
                <w:rFonts w:cstheme="minorHAnsi"/>
                <w:sz w:val="24"/>
                <w:szCs w:val="24"/>
              </w:rPr>
              <w:t xml:space="preserve"> shapes/ bentuk-bentuk </w:t>
            </w:r>
            <w:r w:rsidRPr="002C5D73">
              <w:rPr>
                <w:rFonts w:cstheme="minorHAnsi"/>
                <w:sz w:val="24"/>
                <w:szCs w:val="24"/>
              </w:rPr>
              <w:t>makhluk hidup.</w:t>
            </w:r>
          </w:p>
        </w:tc>
        <w:tc>
          <w:tcPr>
            <w:tcW w:w="1530" w:type="dxa"/>
          </w:tcPr>
          <w:p w:rsidR="00DB3086" w:rsidRPr="00A45872" w:rsidRDefault="00DB3086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Bentuk-bentuk makhluk hidup</w:t>
            </w:r>
          </w:p>
        </w:tc>
        <w:tc>
          <w:tcPr>
            <w:tcW w:w="1371" w:type="dxa"/>
          </w:tcPr>
          <w:p w:rsidR="00DB3086" w:rsidRPr="00A45872" w:rsidRDefault="00DB3086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Kuliah</w:t>
            </w:r>
          </w:p>
        </w:tc>
        <w:tc>
          <w:tcPr>
            <w:tcW w:w="1694" w:type="dxa"/>
          </w:tcPr>
          <w:p w:rsidR="00DB3086" w:rsidRPr="00A45872" w:rsidRDefault="00DB3086" w:rsidP="00DB3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 literatur, Kuliah, diskusi, presentasi</w:t>
            </w:r>
          </w:p>
        </w:tc>
        <w:tc>
          <w:tcPr>
            <w:tcW w:w="1879" w:type="dxa"/>
          </w:tcPr>
          <w:p w:rsidR="00DB3086" w:rsidRPr="00A45872" w:rsidRDefault="00050222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Shapes, bagian-bagian, </w:t>
            </w:r>
            <w:r w:rsidR="00DB3086">
              <w:rPr>
                <w:rFonts w:cstheme="minorHAnsi"/>
                <w:sz w:val="24"/>
                <w:szCs w:val="24"/>
              </w:rPr>
              <w:t>Bentuk-bentuk makhluk hidup</w:t>
            </w:r>
            <w:r>
              <w:rPr>
                <w:rFonts w:cstheme="minorHAnsi"/>
                <w:sz w:val="24"/>
                <w:szCs w:val="24"/>
              </w:rPr>
              <w:t>, descriptive report</w:t>
            </w:r>
          </w:p>
        </w:tc>
        <w:tc>
          <w:tcPr>
            <w:tcW w:w="1134" w:type="dxa"/>
          </w:tcPr>
          <w:p w:rsidR="00153BF3" w:rsidRDefault="00153BF3" w:rsidP="00153B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Tes, paper,</w:t>
            </w:r>
          </w:p>
          <w:p w:rsidR="00DB3086" w:rsidRPr="00A45872" w:rsidRDefault="00153BF3" w:rsidP="00153B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B3086" w:rsidRPr="00A45872" w:rsidRDefault="007347C1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DB3086" w:rsidRPr="00A45872" w:rsidRDefault="00DB3086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DB3086" w:rsidRPr="00A45872" w:rsidRDefault="00DB3086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153BF3" w:rsidRPr="00A45872" w:rsidTr="00F166FC">
        <w:tc>
          <w:tcPr>
            <w:tcW w:w="863" w:type="dxa"/>
            <w:tcBorders>
              <w:top w:val="single" w:sz="4" w:space="0" w:color="auto"/>
            </w:tcBorders>
          </w:tcPr>
          <w:p w:rsidR="00153BF3" w:rsidRPr="00A45872" w:rsidRDefault="00153BF3" w:rsidP="00FA6E8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9-10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53BF3" w:rsidRPr="002C5D73" w:rsidRDefault="00153BF3" w:rsidP="002C5D7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5D73">
              <w:rPr>
                <w:rFonts w:cstheme="minorHAnsi"/>
                <w:sz w:val="24"/>
                <w:szCs w:val="24"/>
              </w:rPr>
              <w:t>Memahami location pada makhluk hidup.</w:t>
            </w:r>
          </w:p>
          <w:p w:rsidR="00153BF3" w:rsidRPr="00A45872" w:rsidRDefault="00153BF3" w:rsidP="00B83FF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53BF3" w:rsidRPr="00A45872" w:rsidRDefault="00153BF3" w:rsidP="00DB3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Berbagai istilah lokasi dan penggunaannya</w:t>
            </w:r>
          </w:p>
        </w:tc>
        <w:tc>
          <w:tcPr>
            <w:tcW w:w="1371" w:type="dxa"/>
          </w:tcPr>
          <w:p w:rsidR="00153BF3" w:rsidRPr="00A45872" w:rsidRDefault="00153BF3" w:rsidP="00DB3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Kuliah</w:t>
            </w:r>
          </w:p>
        </w:tc>
        <w:tc>
          <w:tcPr>
            <w:tcW w:w="1694" w:type="dxa"/>
          </w:tcPr>
          <w:p w:rsidR="00153BF3" w:rsidRPr="00A45872" w:rsidRDefault="00153BF3" w:rsidP="00DB3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 literatur, Kuliah, diskusi, presentasi</w:t>
            </w:r>
          </w:p>
        </w:tc>
        <w:tc>
          <w:tcPr>
            <w:tcW w:w="1879" w:type="dxa"/>
          </w:tcPr>
          <w:p w:rsidR="00153BF3" w:rsidRPr="00A45872" w:rsidRDefault="00153BF3" w:rsidP="00050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Mengidentifikasi berbagai istilah</w:t>
            </w:r>
            <w:r w:rsidR="00050222">
              <w:rPr>
                <w:rFonts w:cstheme="minorHAnsi"/>
                <w:sz w:val="24"/>
                <w:szCs w:val="24"/>
              </w:rPr>
              <w:t xml:space="preserve"> lokasi</w:t>
            </w:r>
            <w:r>
              <w:rPr>
                <w:rFonts w:cstheme="minorHAnsi"/>
                <w:sz w:val="24"/>
                <w:szCs w:val="24"/>
              </w:rPr>
              <w:t xml:space="preserve"> spt, tip, top, under, anterior, posterior, dsb.</w:t>
            </w:r>
            <w:r w:rsidR="00050222">
              <w:rPr>
                <w:rFonts w:cstheme="minorHAnsi"/>
                <w:sz w:val="24"/>
                <w:szCs w:val="24"/>
              </w:rPr>
              <w:t xml:space="preserve"> Struktur &amp; bagian makhluk hidup</w:t>
            </w:r>
          </w:p>
        </w:tc>
        <w:tc>
          <w:tcPr>
            <w:tcW w:w="1134" w:type="dxa"/>
          </w:tcPr>
          <w:p w:rsidR="007347C1" w:rsidRDefault="007347C1" w:rsidP="0073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Tes, paper,</w:t>
            </w:r>
          </w:p>
          <w:p w:rsidR="00153BF3" w:rsidRPr="00E3782C" w:rsidRDefault="007347C1" w:rsidP="0073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</w:tcPr>
          <w:p w:rsidR="00153BF3" w:rsidRPr="00A45872" w:rsidRDefault="007347C1" w:rsidP="00FA6E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153BF3" w:rsidRPr="00A45872" w:rsidRDefault="00153BF3" w:rsidP="00FA6E8D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153BF3" w:rsidRPr="00A45872" w:rsidRDefault="00153BF3" w:rsidP="00FA6E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153BF3" w:rsidRPr="00A45872" w:rsidTr="00F166FC">
        <w:tc>
          <w:tcPr>
            <w:tcW w:w="863" w:type="dxa"/>
            <w:tcBorders>
              <w:top w:val="single" w:sz="4" w:space="0" w:color="auto"/>
            </w:tcBorders>
          </w:tcPr>
          <w:p w:rsidR="00153BF3" w:rsidRDefault="00153BF3" w:rsidP="00B83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11-12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53BF3" w:rsidRPr="002C5D73" w:rsidRDefault="00153BF3" w:rsidP="00B83F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C5D73">
              <w:rPr>
                <w:rFonts w:cstheme="minorHAnsi"/>
                <w:sz w:val="24"/>
                <w:szCs w:val="24"/>
              </w:rPr>
              <w:t>Memahami symmetry tubuh makhluk hidup.</w:t>
            </w:r>
          </w:p>
          <w:p w:rsidR="00153BF3" w:rsidRPr="002C5D73" w:rsidRDefault="00153BF3" w:rsidP="002C5D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153BF3" w:rsidRPr="00A45872" w:rsidRDefault="00153BF3" w:rsidP="00F166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Berbagai simmetry makhluk hidup </w:t>
            </w:r>
          </w:p>
        </w:tc>
        <w:tc>
          <w:tcPr>
            <w:tcW w:w="1371" w:type="dxa"/>
          </w:tcPr>
          <w:p w:rsidR="00153BF3" w:rsidRPr="00A45872" w:rsidRDefault="00153BF3" w:rsidP="00DB3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Kuliah</w:t>
            </w:r>
          </w:p>
        </w:tc>
        <w:tc>
          <w:tcPr>
            <w:tcW w:w="1694" w:type="dxa"/>
          </w:tcPr>
          <w:p w:rsidR="00153BF3" w:rsidRPr="00A45872" w:rsidRDefault="00153BF3" w:rsidP="00DB3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 literatur, Kuliah, diskusi, presentasi</w:t>
            </w:r>
          </w:p>
        </w:tc>
        <w:tc>
          <w:tcPr>
            <w:tcW w:w="1879" w:type="dxa"/>
          </w:tcPr>
          <w:p w:rsidR="00153BF3" w:rsidRPr="00A45872" w:rsidRDefault="00153BF3" w:rsidP="00050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Mengidentifikasi simetri dan bidang simetri</w:t>
            </w:r>
            <w:r w:rsidR="00050222">
              <w:rPr>
                <w:rFonts w:cstheme="minorHAnsi"/>
                <w:sz w:val="24"/>
                <w:szCs w:val="24"/>
              </w:rPr>
              <w:t>, aceloemata, Coelomata,  diplo-triploblastic</w:t>
            </w:r>
          </w:p>
        </w:tc>
        <w:tc>
          <w:tcPr>
            <w:tcW w:w="1134" w:type="dxa"/>
          </w:tcPr>
          <w:p w:rsidR="007347C1" w:rsidRDefault="007347C1" w:rsidP="0073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Tes, paper,</w:t>
            </w:r>
          </w:p>
          <w:p w:rsidR="00153BF3" w:rsidRDefault="007347C1" w:rsidP="007347C1"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</w:tcPr>
          <w:p w:rsidR="00153BF3" w:rsidRPr="00A45872" w:rsidRDefault="007347C1" w:rsidP="00FA6E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153BF3" w:rsidRPr="00A45872" w:rsidRDefault="00153BF3" w:rsidP="00FA6E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9" w:type="dxa"/>
          </w:tcPr>
          <w:p w:rsidR="00153BF3" w:rsidRDefault="00153BF3" w:rsidP="00FA6E8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BF3" w:rsidRPr="00A45872" w:rsidTr="00B83FFE">
        <w:tc>
          <w:tcPr>
            <w:tcW w:w="863" w:type="dxa"/>
            <w:tcBorders>
              <w:bottom w:val="single" w:sz="4" w:space="0" w:color="auto"/>
            </w:tcBorders>
          </w:tcPr>
          <w:p w:rsidR="00153BF3" w:rsidRPr="00A45872" w:rsidRDefault="00153BF3" w:rsidP="00B83FF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13-14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53BF3" w:rsidRPr="00B83FFE" w:rsidRDefault="00153BF3" w:rsidP="00B83F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83FFE">
              <w:rPr>
                <w:rFonts w:cstheme="minorHAnsi"/>
                <w:sz w:val="24"/>
                <w:szCs w:val="24"/>
              </w:rPr>
              <w:t>Memahami struktur tubuh makhluk hidup.</w:t>
            </w:r>
          </w:p>
        </w:tc>
        <w:tc>
          <w:tcPr>
            <w:tcW w:w="1530" w:type="dxa"/>
          </w:tcPr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Struktur rangka, otot, organ</w:t>
            </w:r>
          </w:p>
        </w:tc>
        <w:tc>
          <w:tcPr>
            <w:tcW w:w="1371" w:type="dxa"/>
          </w:tcPr>
          <w:p w:rsidR="00153BF3" w:rsidRPr="00A45872" w:rsidRDefault="00153BF3" w:rsidP="00153B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Kuliah</w:t>
            </w:r>
          </w:p>
        </w:tc>
        <w:tc>
          <w:tcPr>
            <w:tcW w:w="1694" w:type="dxa"/>
          </w:tcPr>
          <w:p w:rsidR="00153BF3" w:rsidRPr="00A45872" w:rsidRDefault="00153BF3" w:rsidP="00153B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 literatur, Kuliah, diskusi, presentasi</w:t>
            </w:r>
          </w:p>
        </w:tc>
        <w:tc>
          <w:tcPr>
            <w:tcW w:w="1879" w:type="dxa"/>
          </w:tcPr>
          <w:p w:rsidR="00153BF3" w:rsidRDefault="00153BF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Mengidentifikasi struktur makhluk hidup</w:t>
            </w:r>
          </w:p>
          <w:p w:rsidR="00050222" w:rsidRPr="00A45872" w:rsidRDefault="00050222" w:rsidP="000502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Movement </w:t>
            </w:r>
            <w:r>
              <w:rPr>
                <w:rFonts w:cstheme="minorHAnsi"/>
                <w:sz w:val="24"/>
                <w:szCs w:val="24"/>
              </w:rPr>
              <w:lastRenderedPageBreak/>
              <w:t>systems in living things</w:t>
            </w:r>
          </w:p>
        </w:tc>
        <w:tc>
          <w:tcPr>
            <w:tcW w:w="1134" w:type="dxa"/>
          </w:tcPr>
          <w:p w:rsidR="007347C1" w:rsidRDefault="007347C1" w:rsidP="0073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Tes, paper,</w:t>
            </w:r>
          </w:p>
          <w:p w:rsidR="00153BF3" w:rsidRPr="00475C50" w:rsidRDefault="007347C1" w:rsidP="0073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BF3" w:rsidRPr="00A45872" w:rsidRDefault="007347C1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200’</w:t>
            </w:r>
          </w:p>
        </w:tc>
        <w:tc>
          <w:tcPr>
            <w:tcW w:w="929" w:type="dxa"/>
          </w:tcPr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153BF3" w:rsidRPr="00A45872" w:rsidTr="00B83FFE"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153BF3" w:rsidRPr="00A45872" w:rsidRDefault="00153BF3" w:rsidP="006029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</w:tcPr>
          <w:p w:rsidR="00153BF3" w:rsidRPr="00B83FFE" w:rsidRDefault="00153BF3" w:rsidP="00B83FF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83FFE">
              <w:rPr>
                <w:rFonts w:cstheme="minorHAnsi"/>
                <w:sz w:val="24"/>
                <w:szCs w:val="24"/>
              </w:rPr>
              <w:t xml:space="preserve">Memahami fungsi </w:t>
            </w:r>
            <w:r w:rsidR="00E30F2F">
              <w:rPr>
                <w:rFonts w:cstheme="minorHAnsi"/>
                <w:sz w:val="24"/>
                <w:szCs w:val="24"/>
              </w:rPr>
              <w:t>berbagai sistem pada mahl</w:t>
            </w:r>
            <w:r w:rsidRPr="00B83FFE">
              <w:rPr>
                <w:rFonts w:cstheme="minorHAnsi"/>
                <w:sz w:val="24"/>
                <w:szCs w:val="24"/>
              </w:rPr>
              <w:t>uk hidup.</w:t>
            </w:r>
          </w:p>
        </w:tc>
        <w:tc>
          <w:tcPr>
            <w:tcW w:w="1530" w:type="dxa"/>
          </w:tcPr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Berbagai sistem dan fungsinya </w:t>
            </w:r>
          </w:p>
        </w:tc>
        <w:tc>
          <w:tcPr>
            <w:tcW w:w="1371" w:type="dxa"/>
          </w:tcPr>
          <w:p w:rsidR="00153BF3" w:rsidRPr="00A45872" w:rsidRDefault="00153BF3" w:rsidP="00153B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Kuliah</w:t>
            </w:r>
          </w:p>
        </w:tc>
        <w:tc>
          <w:tcPr>
            <w:tcW w:w="1694" w:type="dxa"/>
          </w:tcPr>
          <w:p w:rsidR="00153BF3" w:rsidRPr="00A45872" w:rsidRDefault="00153BF3" w:rsidP="00153BF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Studi literatur, Kuliah, diskusi, presentasi</w:t>
            </w:r>
          </w:p>
        </w:tc>
        <w:tc>
          <w:tcPr>
            <w:tcW w:w="1879" w:type="dxa"/>
          </w:tcPr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Mengidentifikasi </w:t>
            </w:r>
            <w:r w:rsidR="00050222">
              <w:rPr>
                <w:rFonts w:cstheme="minorHAnsi"/>
                <w:sz w:val="24"/>
                <w:szCs w:val="24"/>
              </w:rPr>
              <w:t xml:space="preserve">berbagai </w:t>
            </w:r>
            <w:r>
              <w:rPr>
                <w:rFonts w:cstheme="minorHAnsi"/>
                <w:sz w:val="24"/>
                <w:szCs w:val="24"/>
              </w:rPr>
              <w:t>sistem dan fungsinya</w:t>
            </w:r>
          </w:p>
        </w:tc>
        <w:tc>
          <w:tcPr>
            <w:tcW w:w="1134" w:type="dxa"/>
          </w:tcPr>
          <w:p w:rsidR="007347C1" w:rsidRDefault="007347C1" w:rsidP="007347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Tes, paper,</w:t>
            </w:r>
          </w:p>
          <w:p w:rsidR="00153BF3" w:rsidRDefault="007347C1" w:rsidP="007347C1">
            <w:r>
              <w:rPr>
                <w:rFonts w:cstheme="minorHAnsi"/>
                <w:sz w:val="24"/>
                <w:szCs w:val="24"/>
              </w:rPr>
              <w:t>presentasi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53BF3" w:rsidRPr="00A45872" w:rsidRDefault="007347C1" w:rsidP="006029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A45872">
              <w:rPr>
                <w:rFonts w:cstheme="minorHAnsi"/>
                <w:sz w:val="24"/>
                <w:szCs w:val="24"/>
              </w:rPr>
              <w:t>0%</w:t>
            </w:r>
          </w:p>
        </w:tc>
        <w:tc>
          <w:tcPr>
            <w:tcW w:w="878" w:type="dxa"/>
          </w:tcPr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100’</w:t>
            </w:r>
          </w:p>
        </w:tc>
        <w:tc>
          <w:tcPr>
            <w:tcW w:w="929" w:type="dxa"/>
          </w:tcPr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D</w:t>
            </w:r>
          </w:p>
          <w:p w:rsidR="00153BF3" w:rsidRPr="00A45872" w:rsidRDefault="00153BF3" w:rsidP="006029AE">
            <w:pPr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E</w:t>
            </w:r>
          </w:p>
        </w:tc>
      </w:tr>
    </w:tbl>
    <w:p w:rsidR="00CA4D27" w:rsidRPr="00A45872" w:rsidRDefault="00CA4D27" w:rsidP="00CA4D2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D05B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7347C1" w:rsidRDefault="007347C1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7347C1" w:rsidRDefault="007347C1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7347C1" w:rsidRPr="007347C1" w:rsidRDefault="007347C1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B0703F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</w:rPr>
        <w:t>Penilaian</w:t>
      </w:r>
      <w:r w:rsidR="00ED05B2" w:rsidRPr="00A45872">
        <w:rPr>
          <w:rFonts w:cstheme="minorHAnsi"/>
          <w:b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284" w:type="dxa"/>
        <w:tblLook w:val="04A0"/>
      </w:tblPr>
      <w:tblGrid>
        <w:gridCol w:w="6857"/>
        <w:gridCol w:w="1116"/>
      </w:tblGrid>
      <w:tr w:rsidR="007174EA" w:rsidRPr="00A45872" w:rsidTr="00577044">
        <w:tc>
          <w:tcPr>
            <w:tcW w:w="6857" w:type="dxa"/>
          </w:tcPr>
          <w:p w:rsidR="007174EA" w:rsidRPr="00A45872" w:rsidRDefault="007174EA" w:rsidP="00ED05B2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45872">
              <w:rPr>
                <w:rFonts w:cstheme="minorHAnsi"/>
                <w:b/>
                <w:sz w:val="24"/>
                <w:szCs w:val="24"/>
              </w:rPr>
              <w:t>Tugas</w:t>
            </w:r>
          </w:p>
        </w:tc>
        <w:tc>
          <w:tcPr>
            <w:tcW w:w="1116" w:type="dxa"/>
          </w:tcPr>
          <w:p w:rsidR="007174EA" w:rsidRPr="00A45872" w:rsidRDefault="007174EA" w:rsidP="00ED05B2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b/>
                <w:sz w:val="24"/>
                <w:szCs w:val="24"/>
                <w:lang w:val="en-US"/>
              </w:rPr>
              <w:t>Bobot (%)</w:t>
            </w:r>
          </w:p>
        </w:tc>
      </w:tr>
      <w:tr w:rsidR="007174EA" w:rsidRPr="00A45872" w:rsidTr="00577044">
        <w:tc>
          <w:tcPr>
            <w:tcW w:w="6857" w:type="dxa"/>
          </w:tcPr>
          <w:p w:rsidR="007174EA" w:rsidRPr="00A45872" w:rsidRDefault="007174EA" w:rsidP="007174E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Partisipasi </w:t>
            </w:r>
          </w:p>
        </w:tc>
        <w:tc>
          <w:tcPr>
            <w:tcW w:w="1116" w:type="dxa"/>
          </w:tcPr>
          <w:p w:rsidR="007174EA" w:rsidRPr="007347C1" w:rsidRDefault="007174EA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7174EA" w:rsidRPr="00A45872" w:rsidTr="00577044">
        <w:tc>
          <w:tcPr>
            <w:tcW w:w="6857" w:type="dxa"/>
          </w:tcPr>
          <w:p w:rsidR="007174EA" w:rsidRPr="00A45872" w:rsidRDefault="007174EA" w:rsidP="007174E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Tugas-tugas terstruktur</w:t>
            </w:r>
          </w:p>
        </w:tc>
        <w:tc>
          <w:tcPr>
            <w:tcW w:w="1116" w:type="dxa"/>
          </w:tcPr>
          <w:p w:rsidR="007174EA" w:rsidRPr="00A45872" w:rsidRDefault="007174EA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7174EA" w:rsidRPr="00A45872" w:rsidTr="00577044">
        <w:tc>
          <w:tcPr>
            <w:tcW w:w="6857" w:type="dxa"/>
          </w:tcPr>
          <w:p w:rsidR="007174EA" w:rsidRPr="00A45872" w:rsidRDefault="007174EA" w:rsidP="007174EA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A45872">
              <w:rPr>
                <w:rFonts w:cstheme="minorHAnsi"/>
                <w:sz w:val="24"/>
                <w:szCs w:val="24"/>
              </w:rPr>
              <w:t>Ujian Akhir Semester</w:t>
            </w:r>
          </w:p>
        </w:tc>
        <w:tc>
          <w:tcPr>
            <w:tcW w:w="1116" w:type="dxa"/>
          </w:tcPr>
          <w:p w:rsidR="007174EA" w:rsidRPr="00A45872" w:rsidRDefault="007174EA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</w:tr>
      <w:tr w:rsidR="00ED05B2" w:rsidRPr="00A45872" w:rsidTr="00A45872">
        <w:tc>
          <w:tcPr>
            <w:tcW w:w="6857" w:type="dxa"/>
          </w:tcPr>
          <w:p w:rsidR="00ED05B2" w:rsidRPr="00A45872" w:rsidRDefault="00ED05B2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</w:rPr>
              <w:t>T</w:t>
            </w:r>
            <w:r w:rsidR="00B0703F" w:rsidRPr="00A45872">
              <w:rPr>
                <w:rFonts w:cstheme="minorHAnsi"/>
                <w:sz w:val="24"/>
                <w:szCs w:val="24"/>
                <w:lang w:val="en-US"/>
              </w:rPr>
              <w:t>otal</w:t>
            </w:r>
          </w:p>
        </w:tc>
        <w:tc>
          <w:tcPr>
            <w:tcW w:w="1116" w:type="dxa"/>
          </w:tcPr>
          <w:p w:rsidR="00ED05B2" w:rsidRPr="00A45872" w:rsidRDefault="00ED05B2" w:rsidP="00ED05B2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A45872">
              <w:rPr>
                <w:rFonts w:cstheme="minorHAnsi"/>
                <w:sz w:val="24"/>
                <w:szCs w:val="24"/>
                <w:lang w:val="en-US"/>
              </w:rPr>
              <w:t>100</w:t>
            </w:r>
          </w:p>
        </w:tc>
      </w:tr>
    </w:tbl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B0703F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Nilai Akhir = </w:t>
      </w:r>
      <w:r w:rsidR="00577044" w:rsidRPr="00577044">
        <w:rPr>
          <w:rFonts w:cstheme="minorHAnsi"/>
          <w:b/>
          <w:sz w:val="24"/>
          <w:szCs w:val="24"/>
          <w:u w:val="single"/>
        </w:rPr>
        <w:t>(</w:t>
      </w:r>
      <w:r w:rsidRPr="00577044">
        <w:rPr>
          <w:rFonts w:cstheme="minorHAnsi"/>
          <w:b/>
          <w:sz w:val="24"/>
          <w:szCs w:val="24"/>
          <w:u w:val="single"/>
        </w:rPr>
        <w:t xml:space="preserve">Nilai </w:t>
      </w:r>
      <w:r w:rsidR="00577044" w:rsidRPr="00577044">
        <w:rPr>
          <w:rFonts w:cstheme="minorHAnsi"/>
          <w:sz w:val="24"/>
          <w:szCs w:val="24"/>
          <w:u w:val="single"/>
        </w:rPr>
        <w:t>Partisipasi X10%)+ (Nilai Tugas-tugas terstruktur</w:t>
      </w:r>
      <w:r w:rsidR="00577044" w:rsidRPr="00577044">
        <w:rPr>
          <w:rFonts w:cstheme="minorHAnsi"/>
          <w:b/>
          <w:sz w:val="24"/>
          <w:szCs w:val="24"/>
          <w:u w:val="single"/>
        </w:rPr>
        <w:t xml:space="preserve"> </w:t>
      </w:r>
      <w:r w:rsidRPr="00577044">
        <w:rPr>
          <w:rFonts w:cstheme="minorHAnsi"/>
          <w:b/>
          <w:sz w:val="24"/>
          <w:szCs w:val="24"/>
          <w:u w:val="single"/>
        </w:rPr>
        <w:t xml:space="preserve">x </w:t>
      </w:r>
      <w:r w:rsidR="00577044" w:rsidRPr="00577044">
        <w:rPr>
          <w:rFonts w:cstheme="minorHAnsi"/>
          <w:b/>
          <w:sz w:val="24"/>
          <w:szCs w:val="24"/>
          <w:u w:val="single"/>
        </w:rPr>
        <w:t xml:space="preserve">60%)+ Nilai </w:t>
      </w:r>
      <w:r w:rsidR="00577044" w:rsidRPr="00577044">
        <w:rPr>
          <w:rFonts w:cstheme="minorHAnsi"/>
          <w:sz w:val="24"/>
          <w:szCs w:val="24"/>
          <w:u w:val="single"/>
        </w:rPr>
        <w:t>Ujian Akhir Semester</w:t>
      </w:r>
      <w:r w:rsidR="00577044" w:rsidRPr="00577044">
        <w:rPr>
          <w:rFonts w:cstheme="minorHAnsi"/>
          <w:b/>
          <w:sz w:val="24"/>
          <w:szCs w:val="24"/>
          <w:u w:val="single"/>
        </w:rPr>
        <w:t xml:space="preserve"> x20%)</w:t>
      </w: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A45872">
        <w:rPr>
          <w:rFonts w:cstheme="minorHAnsi"/>
          <w:b/>
          <w:sz w:val="24"/>
          <w:szCs w:val="24"/>
        </w:rPr>
        <w:t xml:space="preserve">                             </w:t>
      </w:r>
      <w:r w:rsidR="00577044">
        <w:rPr>
          <w:rFonts w:cstheme="minorHAnsi"/>
          <w:b/>
          <w:sz w:val="24"/>
          <w:szCs w:val="24"/>
        </w:rPr>
        <w:t xml:space="preserve">                                                                     </w:t>
      </w:r>
      <w:r w:rsidRPr="00A45872">
        <w:rPr>
          <w:rFonts w:cstheme="minorHAnsi"/>
          <w:b/>
          <w:sz w:val="24"/>
          <w:szCs w:val="24"/>
        </w:rPr>
        <w:t xml:space="preserve">    100</w:t>
      </w: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u w:val="single"/>
        </w:rPr>
      </w:pPr>
    </w:p>
    <w:p w:rsidR="007C351B" w:rsidRPr="00A45872" w:rsidRDefault="007C351B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  <w:lang w:val="en-US"/>
        </w:rPr>
        <w:t>References:</w:t>
      </w:r>
    </w:p>
    <w:p w:rsidR="00ED05B2" w:rsidRPr="00A45872" w:rsidRDefault="00ED05B2" w:rsidP="00ED05B2">
      <w:pPr>
        <w:pStyle w:val="ListParagraph"/>
        <w:spacing w:after="0" w:line="240" w:lineRule="auto"/>
        <w:ind w:left="284"/>
        <w:rPr>
          <w:rFonts w:cstheme="minorHAnsi"/>
          <w:b/>
          <w:sz w:val="24"/>
          <w:szCs w:val="24"/>
          <w:lang w:val="en-US"/>
        </w:rPr>
      </w:pPr>
    </w:p>
    <w:p w:rsidR="00ED05B2" w:rsidRPr="00A45872" w:rsidRDefault="00ED05B2" w:rsidP="00ED05B2">
      <w:pPr>
        <w:tabs>
          <w:tab w:val="left" w:pos="540"/>
        </w:tabs>
        <w:ind w:left="810" w:hanging="526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A45872">
        <w:rPr>
          <w:rFonts w:cstheme="minorHAnsi"/>
          <w:b/>
          <w:bCs/>
          <w:sz w:val="24"/>
          <w:szCs w:val="24"/>
          <w:lang w:val="en-US"/>
        </w:rPr>
        <w:t>Compulsory:</w:t>
      </w:r>
    </w:p>
    <w:p w:rsidR="00AC3D45" w:rsidRPr="00AC3D45" w:rsidRDefault="00FA6E8D" w:rsidP="00FA6E8D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641" w:hanging="357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</w:rPr>
        <w:lastRenderedPageBreak/>
        <w:t xml:space="preserve"> </w:t>
      </w:r>
      <w:r w:rsidR="00577044" w:rsidRPr="00AC3D45">
        <w:rPr>
          <w:rFonts w:cstheme="minorHAnsi"/>
          <w:color w:val="333333"/>
          <w:sz w:val="24"/>
        </w:rPr>
        <w:t>Audesirk, T., Audesirk, G. &amp; Bayers, B.E.,</w:t>
      </w:r>
      <w:r w:rsidR="00577044" w:rsidRPr="00AC3D45">
        <w:rPr>
          <w:rStyle w:val="apple-converted-space"/>
          <w:rFonts w:cstheme="minorHAnsi"/>
          <w:color w:val="333333"/>
          <w:sz w:val="24"/>
        </w:rPr>
        <w:t> </w:t>
      </w:r>
      <w:r w:rsidR="00AC3D45">
        <w:rPr>
          <w:rStyle w:val="apple-converted-space"/>
          <w:rFonts w:cstheme="minorHAnsi"/>
          <w:color w:val="333333"/>
          <w:sz w:val="24"/>
        </w:rPr>
        <w:t xml:space="preserve">(2002). </w:t>
      </w:r>
      <w:r w:rsidR="00577044" w:rsidRPr="00AC3D45">
        <w:rPr>
          <w:rFonts w:cstheme="minorHAnsi"/>
          <w:i/>
          <w:iCs/>
          <w:color w:val="333333"/>
          <w:sz w:val="24"/>
        </w:rPr>
        <w:t>Biology: Life on Earth</w:t>
      </w:r>
      <w:r w:rsidR="00577044" w:rsidRPr="00AC3D45">
        <w:rPr>
          <w:rFonts w:cstheme="minorHAnsi"/>
          <w:color w:val="333333"/>
          <w:sz w:val="24"/>
        </w:rPr>
        <w:t xml:space="preserve">, (6th ed), </w:t>
      </w:r>
      <w:r w:rsidR="00AC3D45">
        <w:rPr>
          <w:rFonts w:cstheme="minorHAnsi"/>
          <w:color w:val="333333"/>
          <w:sz w:val="24"/>
        </w:rPr>
        <w:t xml:space="preserve">New York: </w:t>
      </w:r>
      <w:r w:rsidR="00577044" w:rsidRPr="00AC3D45">
        <w:rPr>
          <w:rFonts w:cstheme="minorHAnsi"/>
          <w:color w:val="333333"/>
          <w:sz w:val="24"/>
        </w:rPr>
        <w:t>Prentice-Hall</w:t>
      </w:r>
    </w:p>
    <w:p w:rsidR="00ED05B2" w:rsidRPr="00FA6E8D" w:rsidRDefault="00AC3D45" w:rsidP="00FA6E8D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left="641" w:hanging="357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color w:val="333333"/>
          <w:sz w:val="24"/>
        </w:rPr>
        <w:t xml:space="preserve"> </w:t>
      </w:r>
      <w:r w:rsidR="00ED05B2" w:rsidRPr="00A45872">
        <w:rPr>
          <w:rFonts w:cstheme="minorHAnsi"/>
          <w:bCs/>
          <w:sz w:val="24"/>
          <w:szCs w:val="24"/>
          <w:lang w:val="en-US"/>
        </w:rPr>
        <w:t xml:space="preserve">BSCS (2006). </w:t>
      </w:r>
      <w:r w:rsidR="00ED05B2" w:rsidRPr="00A45872">
        <w:rPr>
          <w:rFonts w:cstheme="minorHAnsi"/>
          <w:bCs/>
          <w:i/>
          <w:sz w:val="24"/>
          <w:szCs w:val="24"/>
          <w:lang w:val="en-US"/>
        </w:rPr>
        <w:t>Biological Science Curiculum Study</w:t>
      </w:r>
      <w:r w:rsidR="00ED05B2" w:rsidRPr="00A45872">
        <w:rPr>
          <w:rFonts w:cstheme="minorHAnsi"/>
          <w:bCs/>
          <w:sz w:val="24"/>
          <w:szCs w:val="24"/>
          <w:lang w:val="en-US"/>
        </w:rPr>
        <w:t xml:space="preserve">. North Carolina: BSCS. </w:t>
      </w:r>
    </w:p>
    <w:p w:rsidR="00FA6E8D" w:rsidRPr="00FA6E8D" w:rsidRDefault="00FA6E8D" w:rsidP="00FA6E8D">
      <w:pPr>
        <w:pStyle w:val="NormalWeb"/>
        <w:numPr>
          <w:ilvl w:val="0"/>
          <w:numId w:val="6"/>
        </w:numPr>
        <w:spacing w:before="0" w:beforeAutospacing="0" w:after="0" w:afterAutospacing="0"/>
        <w:ind w:left="641" w:hanging="357"/>
        <w:rPr>
          <w:rFonts w:asciiTheme="minorHAnsi" w:hAnsiTheme="minorHAnsi" w:cstheme="minorHAnsi"/>
          <w:color w:val="000000"/>
          <w:shd w:val="clear" w:color="auto" w:fill="FFFFFF"/>
        </w:rPr>
      </w:pPr>
      <w:r w:rsidRPr="00FA6E8D">
        <w:rPr>
          <w:rFonts w:asciiTheme="minorHAnsi" w:hAnsiTheme="minorHAnsi" w:cstheme="minorHAnsi"/>
          <w:color w:val="000000"/>
          <w:shd w:val="clear" w:color="auto" w:fill="FFFFFF"/>
        </w:rPr>
        <w:t xml:space="preserve">Bestelmeyer SV, Elser MM, Spellman KV, Sparrow EB, Haan-Amato S, Keener A. 2015. Collaboration, interdisciplinary thinking, and communication: New approaches to K--12 ecology education. </w:t>
      </w:r>
      <w:r w:rsidRPr="00715DFF">
        <w:rPr>
          <w:rFonts w:asciiTheme="minorHAnsi" w:hAnsiTheme="minorHAnsi" w:cstheme="minorHAnsi"/>
          <w:i/>
          <w:color w:val="000000"/>
          <w:shd w:val="clear" w:color="auto" w:fill="FFFFFF"/>
        </w:rPr>
        <w:t>Frontiers in Ecology &amp; the Environment</w:t>
      </w:r>
      <w:r w:rsidRPr="00FA6E8D">
        <w:rPr>
          <w:rFonts w:asciiTheme="minorHAnsi" w:hAnsiTheme="minorHAnsi" w:cstheme="minorHAnsi"/>
          <w:color w:val="000000"/>
          <w:shd w:val="clear" w:color="auto" w:fill="FFFFFF"/>
        </w:rPr>
        <w:t xml:space="preserve"> 13(1):37-43</w:t>
      </w:r>
    </w:p>
    <w:p w:rsidR="00577044" w:rsidRPr="00A45872" w:rsidRDefault="00577044" w:rsidP="0057704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sz w:val="24"/>
          <w:szCs w:val="24"/>
        </w:rPr>
        <w:t xml:space="preserve">Funk, J. H.; Okey, J. R.; Fiei, R. L.; Jaus, H. H.; Spraque, C. S. (1998). </w:t>
      </w:r>
      <w:r w:rsidRPr="00A45872">
        <w:rPr>
          <w:rFonts w:cstheme="minorHAnsi"/>
          <w:i/>
          <w:iCs/>
          <w:sz w:val="24"/>
          <w:szCs w:val="24"/>
        </w:rPr>
        <w:t>Learning Science Process Skills</w:t>
      </w:r>
      <w:r w:rsidRPr="00A45872">
        <w:rPr>
          <w:rFonts w:cstheme="minorHAnsi"/>
          <w:sz w:val="24"/>
          <w:szCs w:val="24"/>
        </w:rPr>
        <w:t>. Oxford: Kendal Hunt Publishing Co.</w:t>
      </w:r>
    </w:p>
    <w:p w:rsidR="00AC3D45" w:rsidRPr="00AC3D45" w:rsidRDefault="00AC3D45" w:rsidP="00AC3D45">
      <w:pPr>
        <w:pStyle w:val="ListParagraph"/>
        <w:numPr>
          <w:ilvl w:val="0"/>
          <w:numId w:val="6"/>
        </w:numPr>
        <w:shd w:val="clear" w:color="auto" w:fill="FFFFFF"/>
        <w:rPr>
          <w:rFonts w:cstheme="minorHAnsi"/>
          <w:color w:val="000000"/>
          <w:sz w:val="24"/>
          <w:szCs w:val="14"/>
        </w:rPr>
      </w:pPr>
      <w:r w:rsidRPr="00AC3D45">
        <w:rPr>
          <w:rFonts w:cstheme="minorHAnsi"/>
          <w:color w:val="000000"/>
          <w:sz w:val="24"/>
          <w:szCs w:val="14"/>
        </w:rPr>
        <w:t>Snyder, Larry. 2007 </w:t>
      </w:r>
      <w:hyperlink r:id="rId9" w:history="1">
        <w:r w:rsidRPr="00AC3D45">
          <w:rPr>
            <w:rStyle w:val="Hyperlink"/>
            <w:rFonts w:cstheme="minorHAnsi"/>
            <w:color w:val="2954D1"/>
            <w:sz w:val="24"/>
            <w:szCs w:val="14"/>
          </w:rPr>
          <w:t>Molecular genetics of bacteria / Larry Snyder and Wendy Champness.</w:t>
        </w:r>
      </w:hyperlink>
    </w:p>
    <w:p w:rsidR="00ED05B2" w:rsidRDefault="00ED05B2" w:rsidP="00FA6E8D">
      <w:pPr>
        <w:pStyle w:val="ListParagraph"/>
        <w:numPr>
          <w:ilvl w:val="0"/>
          <w:numId w:val="6"/>
        </w:numPr>
        <w:spacing w:after="0" w:line="240" w:lineRule="auto"/>
        <w:ind w:left="641" w:hanging="357"/>
        <w:jc w:val="both"/>
        <w:rPr>
          <w:rFonts w:cstheme="minorHAnsi"/>
          <w:sz w:val="24"/>
          <w:szCs w:val="24"/>
        </w:rPr>
      </w:pPr>
      <w:r w:rsidRPr="00A45872">
        <w:rPr>
          <w:rFonts w:cstheme="minorHAnsi"/>
          <w:sz w:val="24"/>
          <w:szCs w:val="24"/>
        </w:rPr>
        <w:t xml:space="preserve">Slamet Suyanto (2014). </w:t>
      </w:r>
      <w:r w:rsidR="00715DFF" w:rsidRPr="00715DFF">
        <w:rPr>
          <w:rFonts w:cstheme="minorHAnsi"/>
          <w:i/>
          <w:sz w:val="24"/>
          <w:szCs w:val="24"/>
        </w:rPr>
        <w:t>Pendidikan Biologi</w:t>
      </w:r>
      <w:r w:rsidRPr="00A45872">
        <w:rPr>
          <w:rFonts w:cstheme="minorHAnsi"/>
          <w:sz w:val="24"/>
          <w:szCs w:val="24"/>
        </w:rPr>
        <w:t>. Yogyakarta: Universitas Negeri Yogyakarta.</w:t>
      </w:r>
    </w:p>
    <w:p w:rsidR="00715DFF" w:rsidRDefault="00715DFF" w:rsidP="00715DFF">
      <w:pPr>
        <w:pStyle w:val="NormalWeb"/>
        <w:numPr>
          <w:ilvl w:val="0"/>
          <w:numId w:val="6"/>
        </w:numPr>
        <w:spacing w:before="0" w:beforeAutospacing="0" w:after="109" w:afterAutospacing="0"/>
        <w:rPr>
          <w:rFonts w:asciiTheme="minorHAnsi" w:hAnsiTheme="minorHAnsi" w:cstheme="minorHAnsi"/>
          <w:color w:val="000000"/>
          <w:shd w:val="clear" w:color="auto" w:fill="FFFFFF"/>
        </w:rPr>
      </w:pPr>
      <w:r w:rsidRPr="00715DFF">
        <w:rPr>
          <w:rFonts w:asciiTheme="minorHAnsi" w:hAnsiTheme="minorHAnsi" w:cstheme="minorHAnsi"/>
          <w:color w:val="000000"/>
          <w:shd w:val="clear" w:color="auto" w:fill="FFFFFF"/>
        </w:rPr>
        <w:t xml:space="preserve">Tanner KD. 2010. Order matters: Using the 5E model to align teaching with how people learn. </w:t>
      </w:r>
      <w:r w:rsidRPr="00715DFF">
        <w:rPr>
          <w:rFonts w:asciiTheme="minorHAnsi" w:hAnsiTheme="minorHAnsi" w:cstheme="minorHAnsi"/>
          <w:i/>
          <w:color w:val="000000"/>
          <w:shd w:val="clear" w:color="auto" w:fill="FFFFFF"/>
        </w:rPr>
        <w:t>CBE Life Sci Educ</w:t>
      </w:r>
      <w:r w:rsidRPr="00715DFF">
        <w:rPr>
          <w:rFonts w:asciiTheme="minorHAnsi" w:hAnsiTheme="minorHAnsi" w:cstheme="minorHAnsi"/>
          <w:color w:val="000000"/>
          <w:shd w:val="clear" w:color="auto" w:fill="FFFFFF"/>
        </w:rPr>
        <w:t xml:space="preserve"> 9(3):159-64.</w:t>
      </w:r>
    </w:p>
    <w:p w:rsidR="00AC3D45" w:rsidRPr="00715DFF" w:rsidRDefault="00AC3D45" w:rsidP="00AC3D45">
      <w:pPr>
        <w:pStyle w:val="NormalWeb"/>
        <w:spacing w:before="0" w:beforeAutospacing="0" w:after="109" w:afterAutospacing="0"/>
        <w:ind w:left="644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ED05B2" w:rsidRPr="00A45872" w:rsidRDefault="00ED05B2" w:rsidP="00FA6E8D">
      <w:pPr>
        <w:spacing w:after="0" w:line="240" w:lineRule="auto"/>
        <w:ind w:left="810" w:hanging="526"/>
        <w:jc w:val="both"/>
        <w:rPr>
          <w:rFonts w:cstheme="minorHAnsi"/>
          <w:b/>
          <w:sz w:val="24"/>
          <w:szCs w:val="24"/>
        </w:rPr>
      </w:pPr>
    </w:p>
    <w:p w:rsidR="00ED05B2" w:rsidRPr="00A45872" w:rsidRDefault="00ED05B2" w:rsidP="00ED05B2">
      <w:pPr>
        <w:spacing w:after="0" w:line="240" w:lineRule="auto"/>
        <w:ind w:left="810" w:hanging="526"/>
        <w:jc w:val="both"/>
        <w:rPr>
          <w:rFonts w:cstheme="minorHAnsi"/>
          <w:sz w:val="24"/>
          <w:szCs w:val="24"/>
          <w:lang w:val="en-US"/>
        </w:rPr>
      </w:pPr>
      <w:r w:rsidRPr="00A45872">
        <w:rPr>
          <w:rFonts w:cstheme="minorHAnsi"/>
          <w:b/>
          <w:sz w:val="24"/>
          <w:szCs w:val="24"/>
          <w:lang w:val="en-US"/>
        </w:rPr>
        <w:t>Additional reading</w:t>
      </w:r>
      <w:r w:rsidRPr="00A45872">
        <w:rPr>
          <w:rFonts w:cstheme="minorHAnsi"/>
          <w:sz w:val="24"/>
          <w:szCs w:val="24"/>
          <w:lang w:val="en-US"/>
        </w:rPr>
        <w:t>:</w:t>
      </w:r>
    </w:p>
    <w:p w:rsidR="00ED05B2" w:rsidRPr="00A45872" w:rsidRDefault="00ED05B2" w:rsidP="00577044">
      <w:pPr>
        <w:pStyle w:val="Default"/>
        <w:rPr>
          <w:rFonts w:asciiTheme="minorHAnsi" w:hAnsiTheme="minorHAnsi" w:cstheme="minorHAnsi"/>
        </w:rPr>
      </w:pPr>
    </w:p>
    <w:p w:rsidR="00AC3D45" w:rsidRPr="00AC3D45" w:rsidRDefault="00577044" w:rsidP="00AC3D45">
      <w:pPr>
        <w:pStyle w:val="NormalWeb"/>
        <w:numPr>
          <w:ilvl w:val="0"/>
          <w:numId w:val="6"/>
        </w:numPr>
        <w:spacing w:before="0" w:beforeAutospacing="0" w:after="109" w:afterAutospacing="0"/>
        <w:rPr>
          <w:rFonts w:asciiTheme="minorHAnsi" w:hAnsiTheme="minorHAnsi" w:cstheme="minorHAnsi"/>
          <w:color w:val="000000"/>
        </w:rPr>
      </w:pPr>
      <w:r w:rsidRPr="00AC3D45">
        <w:rPr>
          <w:rFonts w:asciiTheme="minorHAnsi" w:hAnsiTheme="minorHAnsi" w:cstheme="minorHAnsi"/>
          <w:color w:val="333333"/>
          <w:shd w:val="clear" w:color="auto" w:fill="E1EBF2"/>
        </w:rPr>
        <w:t xml:space="preserve"> Campbell, N.A. &amp; Reece, J.B.,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i/>
          <w:iCs/>
          <w:color w:val="333333"/>
          <w:shd w:val="clear" w:color="auto" w:fill="E1EBF2"/>
        </w:rPr>
        <w:t>Biology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, (6th ed), Benjamin Cummings, 2002.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</w:p>
    <w:p w:rsidR="00AC3D45" w:rsidRPr="00AC3D45" w:rsidRDefault="00577044" w:rsidP="00AC3D45">
      <w:pPr>
        <w:pStyle w:val="NormalWeb"/>
        <w:numPr>
          <w:ilvl w:val="0"/>
          <w:numId w:val="6"/>
        </w:numPr>
        <w:spacing w:before="0" w:beforeAutospacing="0" w:after="109" w:afterAutospacing="0"/>
        <w:rPr>
          <w:rFonts w:asciiTheme="minorHAnsi" w:hAnsiTheme="minorHAnsi" w:cstheme="minorHAnsi"/>
          <w:color w:val="000000"/>
        </w:rPr>
      </w:pPr>
      <w:r w:rsidRPr="00AC3D45">
        <w:rPr>
          <w:rFonts w:asciiTheme="minorHAnsi" w:hAnsiTheme="minorHAnsi" w:cstheme="minorHAnsi"/>
          <w:color w:val="333333"/>
          <w:shd w:val="clear" w:color="auto" w:fill="E1EBF2"/>
        </w:rPr>
        <w:t xml:space="preserve"> Clegg, C.J. &amp; Mackean, D.G.,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i/>
          <w:iCs/>
          <w:color w:val="333333"/>
          <w:shd w:val="clear" w:color="auto" w:fill="E1EBF2"/>
        </w:rPr>
        <w:t>Advanced Biology: Principles and Applications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, John Murray, 2000.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</w:p>
    <w:p w:rsidR="00AC3D45" w:rsidRPr="00AC3D45" w:rsidRDefault="00577044" w:rsidP="00AC3D45">
      <w:pPr>
        <w:pStyle w:val="NormalWeb"/>
        <w:numPr>
          <w:ilvl w:val="0"/>
          <w:numId w:val="6"/>
        </w:numPr>
        <w:spacing w:before="0" w:beforeAutospacing="0" w:after="109" w:afterAutospacing="0"/>
        <w:rPr>
          <w:rFonts w:asciiTheme="minorHAnsi" w:hAnsiTheme="minorHAnsi" w:cstheme="minorHAnsi"/>
          <w:color w:val="000000"/>
        </w:rPr>
      </w:pPr>
      <w:r w:rsidRPr="00AC3D45">
        <w:rPr>
          <w:rFonts w:asciiTheme="minorHAnsi" w:hAnsiTheme="minorHAnsi" w:cstheme="minorHAnsi"/>
          <w:color w:val="333333"/>
          <w:shd w:val="clear" w:color="auto" w:fill="E1EBF2"/>
        </w:rPr>
        <w:t>Green, N.P.O., Stout, G.W., &amp; Taylor, D.J.,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Style w:val="ilad"/>
          <w:rFonts w:asciiTheme="minorHAnsi" w:hAnsiTheme="minorHAnsi" w:cstheme="minorHAnsi"/>
          <w:i/>
          <w:iCs/>
          <w:color w:val="333333"/>
          <w:shd w:val="clear" w:color="auto" w:fill="E1EBF2"/>
        </w:rPr>
        <w:t>Biological Science</w:t>
      </w:r>
      <w:r w:rsidRPr="00AC3D45">
        <w:rPr>
          <w:rStyle w:val="apple-converted-space"/>
          <w:rFonts w:asciiTheme="minorHAnsi" w:hAnsiTheme="minorHAnsi" w:cstheme="minorHAnsi"/>
          <w:i/>
          <w:iCs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i/>
          <w:iCs/>
          <w:color w:val="333333"/>
          <w:shd w:val="clear" w:color="auto" w:fill="E1EBF2"/>
        </w:rPr>
        <w:t>1 &amp; 2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(2nd ed),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Style w:val="ilad"/>
          <w:rFonts w:asciiTheme="minorHAnsi" w:hAnsiTheme="minorHAnsi" w:cstheme="minorHAnsi"/>
          <w:shd w:val="clear" w:color="auto" w:fill="E1EBF2"/>
        </w:rPr>
        <w:t>Cambridge University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Style w:val="ilad"/>
          <w:rFonts w:asciiTheme="minorHAnsi" w:hAnsiTheme="minorHAnsi" w:cstheme="minorHAnsi"/>
          <w:shd w:val="clear" w:color="auto" w:fill="E1EBF2"/>
        </w:rPr>
        <w:t>Press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, 1990.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</w:p>
    <w:p w:rsidR="00AC3D45" w:rsidRPr="00AC3D45" w:rsidRDefault="00577044" w:rsidP="00AC3D45">
      <w:pPr>
        <w:pStyle w:val="NormalWeb"/>
        <w:numPr>
          <w:ilvl w:val="0"/>
          <w:numId w:val="6"/>
        </w:numPr>
        <w:spacing w:before="0" w:beforeAutospacing="0" w:after="109" w:afterAutospacing="0"/>
        <w:rPr>
          <w:rFonts w:asciiTheme="minorHAnsi" w:hAnsiTheme="minorHAnsi" w:cstheme="minorHAnsi"/>
          <w:color w:val="000000"/>
        </w:rPr>
      </w:pPr>
      <w:r w:rsidRPr="00AC3D45">
        <w:rPr>
          <w:rFonts w:asciiTheme="minorHAnsi" w:hAnsiTheme="minorHAnsi" w:cstheme="minorHAnsi"/>
          <w:color w:val="333333"/>
          <w:shd w:val="clear" w:color="auto" w:fill="E1EBF2"/>
        </w:rPr>
        <w:t>Jones, M. &amp; Jones, G.,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i/>
          <w:iCs/>
          <w:color w:val="333333"/>
          <w:shd w:val="clear" w:color="auto" w:fill="E1EBF2"/>
        </w:rPr>
        <w:t>Advanced Biology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Cambridge University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Press, 1997.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</w:p>
    <w:p w:rsidR="00AC3D45" w:rsidRPr="00AC3D45" w:rsidRDefault="00577044" w:rsidP="00AC3D45">
      <w:pPr>
        <w:pStyle w:val="NormalWeb"/>
        <w:numPr>
          <w:ilvl w:val="0"/>
          <w:numId w:val="6"/>
        </w:numPr>
        <w:spacing w:before="0" w:beforeAutospacing="0" w:after="109" w:afterAutospacing="0"/>
        <w:rPr>
          <w:rFonts w:asciiTheme="minorHAnsi" w:hAnsiTheme="minorHAnsi" w:cstheme="minorHAnsi"/>
          <w:color w:val="000000"/>
        </w:rPr>
      </w:pPr>
      <w:r w:rsidRPr="00AC3D45">
        <w:rPr>
          <w:rFonts w:asciiTheme="minorHAnsi" w:hAnsiTheme="minorHAnsi" w:cstheme="minorHAnsi"/>
          <w:color w:val="333333"/>
          <w:shd w:val="clear" w:color="auto" w:fill="E1EBF2"/>
        </w:rPr>
        <w:t>Solomon, E., P.,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Style w:val="ilad"/>
          <w:rFonts w:asciiTheme="minorHAnsi" w:hAnsiTheme="minorHAnsi" w:cstheme="minorHAnsi"/>
          <w:shd w:val="clear" w:color="auto" w:fill="E1EBF2"/>
        </w:rPr>
        <w:t>Berg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, L.R., &amp; Martin, D.W.,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i/>
          <w:iCs/>
          <w:color w:val="333333"/>
          <w:shd w:val="clear" w:color="auto" w:fill="E1EBF2"/>
        </w:rPr>
        <w:t>Biology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, (6th ed), Thomsom Learning, 2002.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</w:p>
    <w:p w:rsidR="00ED05B2" w:rsidRPr="00AC3D45" w:rsidRDefault="00577044" w:rsidP="00AC3D45">
      <w:pPr>
        <w:pStyle w:val="NormalWeb"/>
        <w:numPr>
          <w:ilvl w:val="0"/>
          <w:numId w:val="6"/>
        </w:numPr>
        <w:spacing w:before="0" w:beforeAutospacing="0" w:after="109" w:afterAutospacing="0"/>
        <w:rPr>
          <w:rFonts w:asciiTheme="minorHAnsi" w:hAnsiTheme="minorHAnsi" w:cstheme="minorHAnsi"/>
        </w:rPr>
      </w:pPr>
      <w:r w:rsidRPr="00AC3D45">
        <w:rPr>
          <w:rFonts w:asciiTheme="minorHAnsi" w:hAnsiTheme="minorHAnsi" w:cstheme="minorHAnsi"/>
          <w:color w:val="333333"/>
          <w:shd w:val="clear" w:color="auto" w:fill="E1EBF2"/>
        </w:rPr>
        <w:t>Starr C. &amp; Taggart R.,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i/>
          <w:iCs/>
          <w:color w:val="333333"/>
          <w:shd w:val="clear" w:color="auto" w:fill="E1EBF2"/>
        </w:rPr>
        <w:t>Biology: The Unity and Diversity of Life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, (9th ed), Von Hoffmen</w:t>
      </w:r>
      <w:r w:rsidRPr="00AC3D45">
        <w:rPr>
          <w:rStyle w:val="apple-converted-space"/>
          <w:rFonts w:asciiTheme="minorHAnsi" w:hAnsiTheme="minorHAnsi" w:cstheme="minorHAnsi"/>
          <w:color w:val="333333"/>
          <w:shd w:val="clear" w:color="auto" w:fill="E1EBF2"/>
        </w:rPr>
        <w:t> </w:t>
      </w:r>
      <w:r w:rsidRPr="00AC3D45">
        <w:rPr>
          <w:rFonts w:asciiTheme="minorHAnsi" w:hAnsiTheme="minorHAnsi" w:cstheme="minorHAnsi"/>
          <w:color w:val="333333"/>
          <w:shd w:val="clear" w:color="auto" w:fill="E1EBF2"/>
        </w:rPr>
        <w:t>Press, 2000</w:t>
      </w:r>
    </w:p>
    <w:p w:rsidR="00AC3D45" w:rsidRDefault="00AC3D45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ED05B2" w:rsidRPr="00A4587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>Websites:</w:t>
      </w:r>
    </w:p>
    <w:p w:rsidR="00ED05B2" w:rsidRPr="00A45872" w:rsidRDefault="00A70873" w:rsidP="00ED05B2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id-ID"/>
        </w:rPr>
      </w:pPr>
      <w:hyperlink r:id="rId10" w:history="1">
        <w:r w:rsidR="00ED05B2" w:rsidRPr="00A45872">
          <w:rPr>
            <w:rStyle w:val="Hyperlink"/>
            <w:rFonts w:asciiTheme="minorHAnsi" w:hAnsiTheme="minorHAnsi" w:cstheme="minorHAnsi"/>
            <w:lang w:val="id-ID"/>
          </w:rPr>
          <w:t>http://www.sscs.org/</w:t>
        </w:r>
      </w:hyperlink>
    </w:p>
    <w:p w:rsidR="00ED05B2" w:rsidRPr="00A45872" w:rsidRDefault="00A70873" w:rsidP="00ED05B2">
      <w:pPr>
        <w:pStyle w:val="Default"/>
        <w:numPr>
          <w:ilvl w:val="0"/>
          <w:numId w:val="6"/>
        </w:numPr>
        <w:rPr>
          <w:rFonts w:asciiTheme="minorHAnsi" w:hAnsiTheme="minorHAnsi" w:cstheme="minorHAnsi"/>
          <w:lang w:val="id-ID"/>
        </w:rPr>
      </w:pPr>
      <w:hyperlink r:id="rId11" w:history="1">
        <w:r w:rsidR="00ED05B2" w:rsidRPr="00A45872">
          <w:rPr>
            <w:rStyle w:val="Hyperlink"/>
            <w:rFonts w:asciiTheme="minorHAnsi" w:hAnsiTheme="minorHAnsi" w:cstheme="minorHAnsi"/>
            <w:lang w:val="id-ID"/>
          </w:rPr>
          <w:t>http://www.learningstyleinventory.com/</w:t>
        </w:r>
      </w:hyperlink>
    </w:p>
    <w:p w:rsidR="00ED05B2" w:rsidRPr="00A45872" w:rsidRDefault="00ED05B2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0B59D3">
      <w:pPr>
        <w:pStyle w:val="Default"/>
        <w:ind w:left="8487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>Yogyakarta, 30 Juni 2015</w:t>
      </w:r>
    </w:p>
    <w:p w:rsidR="00ED05B2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lastRenderedPageBreak/>
        <w:t xml:space="preserve">Mengetahui 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Dosen,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>Ketua Jurusan Pendidikan Biologi</w:t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>Dr. Slamet Suyanto, M. Ed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Dr. Slamet Suyanto, M. Ed</w:t>
      </w:r>
      <w:r w:rsidRPr="00A45872">
        <w:rPr>
          <w:rFonts w:asciiTheme="minorHAnsi" w:hAnsiTheme="minorHAnsi" w:cstheme="minorHAnsi"/>
          <w:lang w:val="id-ID"/>
        </w:rPr>
        <w:tab/>
      </w:r>
    </w:p>
    <w:p w:rsidR="000B59D3" w:rsidRPr="00A45872" w:rsidRDefault="000B59D3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  <w:r w:rsidRPr="00A45872">
        <w:rPr>
          <w:rFonts w:asciiTheme="minorHAnsi" w:hAnsiTheme="minorHAnsi" w:cstheme="minorHAnsi"/>
          <w:lang w:val="id-ID"/>
        </w:rPr>
        <w:t>NIP. 196207021991011001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  <w:t>NIP. 196207021991011001</w:t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  <w:r w:rsidRPr="00A45872">
        <w:rPr>
          <w:rFonts w:asciiTheme="minorHAnsi" w:hAnsiTheme="minorHAnsi" w:cstheme="minorHAnsi"/>
          <w:lang w:val="id-ID"/>
        </w:rPr>
        <w:tab/>
      </w:r>
    </w:p>
    <w:p w:rsidR="007C351B" w:rsidRPr="00A45872" w:rsidRDefault="007C351B" w:rsidP="00ED05B2">
      <w:pPr>
        <w:pStyle w:val="Default"/>
        <w:ind w:left="851" w:hanging="567"/>
        <w:rPr>
          <w:rFonts w:asciiTheme="minorHAnsi" w:hAnsiTheme="minorHAnsi" w:cstheme="minorHAnsi"/>
          <w:lang w:val="id-ID"/>
        </w:rPr>
      </w:pPr>
    </w:p>
    <w:sectPr w:rsidR="007C351B" w:rsidRPr="00A45872" w:rsidSect="007C351B">
      <w:footerReference w:type="default" r:id="rId12"/>
      <w:pgSz w:w="16838" w:h="11906" w:orient="landscape"/>
      <w:pgMar w:top="1985" w:right="1701" w:bottom="156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2F" w:rsidRDefault="00E30F2F" w:rsidP="002523D4">
      <w:pPr>
        <w:spacing w:after="0" w:line="240" w:lineRule="auto"/>
      </w:pPr>
      <w:r>
        <w:separator/>
      </w:r>
    </w:p>
  </w:endnote>
  <w:endnote w:type="continuationSeparator" w:id="0">
    <w:p w:rsidR="00E30F2F" w:rsidRDefault="00E30F2F" w:rsidP="0025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6428"/>
      <w:docPartObj>
        <w:docPartGallery w:val="Page Numbers (Bottom of Page)"/>
        <w:docPartUnique/>
      </w:docPartObj>
    </w:sdtPr>
    <w:sdtContent>
      <w:p w:rsidR="00E30F2F" w:rsidRDefault="00A70873">
        <w:pPr>
          <w:pStyle w:val="Footer"/>
          <w:jc w:val="right"/>
        </w:pPr>
        <w:fldSimple w:instr=" PAGE   \* MERGEFORMAT ">
          <w:r w:rsidR="00C604A8">
            <w:rPr>
              <w:noProof/>
            </w:rPr>
            <w:t>1</w:t>
          </w:r>
        </w:fldSimple>
      </w:p>
    </w:sdtContent>
  </w:sdt>
  <w:p w:rsidR="00E30F2F" w:rsidRDefault="00E30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2F" w:rsidRDefault="00E30F2F" w:rsidP="002523D4">
      <w:pPr>
        <w:spacing w:after="0" w:line="240" w:lineRule="auto"/>
      </w:pPr>
      <w:r>
        <w:separator/>
      </w:r>
    </w:p>
  </w:footnote>
  <w:footnote w:type="continuationSeparator" w:id="0">
    <w:p w:rsidR="00E30F2F" w:rsidRDefault="00E30F2F" w:rsidP="0025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7BAA"/>
    <w:multiLevelType w:val="hybridMultilevel"/>
    <w:tmpl w:val="07D49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25203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B02"/>
    <w:multiLevelType w:val="hybridMultilevel"/>
    <w:tmpl w:val="40D45B14"/>
    <w:lvl w:ilvl="0" w:tplc="9F4A5B1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ED2484"/>
    <w:multiLevelType w:val="hybridMultilevel"/>
    <w:tmpl w:val="3596227C"/>
    <w:lvl w:ilvl="0" w:tplc="8DD83C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4B8C"/>
    <w:multiLevelType w:val="hybridMultilevel"/>
    <w:tmpl w:val="FC60A3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F1C2B"/>
    <w:multiLevelType w:val="hybridMultilevel"/>
    <w:tmpl w:val="C36E02FA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373992"/>
    <w:multiLevelType w:val="hybridMultilevel"/>
    <w:tmpl w:val="3E0494BA"/>
    <w:lvl w:ilvl="0" w:tplc="A2B4840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A2ECA"/>
    <w:multiLevelType w:val="hybridMultilevel"/>
    <w:tmpl w:val="696CF34C"/>
    <w:lvl w:ilvl="0" w:tplc="225203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6DE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62E"/>
    <w:multiLevelType w:val="hybridMultilevel"/>
    <w:tmpl w:val="8174E614"/>
    <w:lvl w:ilvl="0" w:tplc="04210015">
      <w:start w:val="1"/>
      <w:numFmt w:val="upperLetter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D31AC6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106B6"/>
    <w:multiLevelType w:val="hybridMultilevel"/>
    <w:tmpl w:val="8182E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3F52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7C31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D159F"/>
    <w:multiLevelType w:val="hybridMultilevel"/>
    <w:tmpl w:val="0E54E878"/>
    <w:lvl w:ilvl="0" w:tplc="5002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3E4930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D4C3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B5FEC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DE3B08"/>
    <w:multiLevelType w:val="hybridMultilevel"/>
    <w:tmpl w:val="F52A0800"/>
    <w:lvl w:ilvl="0" w:tplc="71CE4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B34B9"/>
    <w:multiLevelType w:val="hybridMultilevel"/>
    <w:tmpl w:val="D070E9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14"/>
  </w:num>
  <w:num w:numId="9">
    <w:abstractNumId w:val="11"/>
  </w:num>
  <w:num w:numId="10">
    <w:abstractNumId w:val="17"/>
  </w:num>
  <w:num w:numId="11">
    <w:abstractNumId w:val="7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91D"/>
    <w:rsid w:val="00014BE8"/>
    <w:rsid w:val="00050222"/>
    <w:rsid w:val="000B59D3"/>
    <w:rsid w:val="000F1728"/>
    <w:rsid w:val="00145BD4"/>
    <w:rsid w:val="00147C0A"/>
    <w:rsid w:val="00150220"/>
    <w:rsid w:val="00153BF3"/>
    <w:rsid w:val="001D7A19"/>
    <w:rsid w:val="001E6B06"/>
    <w:rsid w:val="002523D4"/>
    <w:rsid w:val="00270248"/>
    <w:rsid w:val="002C5D73"/>
    <w:rsid w:val="003341B8"/>
    <w:rsid w:val="003456E0"/>
    <w:rsid w:val="003F7295"/>
    <w:rsid w:val="004403F3"/>
    <w:rsid w:val="004427EA"/>
    <w:rsid w:val="00445058"/>
    <w:rsid w:val="004730BE"/>
    <w:rsid w:val="00514453"/>
    <w:rsid w:val="00526E8D"/>
    <w:rsid w:val="00577044"/>
    <w:rsid w:val="005813E7"/>
    <w:rsid w:val="006029AE"/>
    <w:rsid w:val="00654E14"/>
    <w:rsid w:val="006833CB"/>
    <w:rsid w:val="006F7CE9"/>
    <w:rsid w:val="00715DFF"/>
    <w:rsid w:val="007174EA"/>
    <w:rsid w:val="007347C1"/>
    <w:rsid w:val="007431E3"/>
    <w:rsid w:val="00744D8B"/>
    <w:rsid w:val="00795577"/>
    <w:rsid w:val="007C351B"/>
    <w:rsid w:val="0082091D"/>
    <w:rsid w:val="0088278F"/>
    <w:rsid w:val="008A0933"/>
    <w:rsid w:val="008A5473"/>
    <w:rsid w:val="008B57CA"/>
    <w:rsid w:val="009977B3"/>
    <w:rsid w:val="009A0755"/>
    <w:rsid w:val="009E07E9"/>
    <w:rsid w:val="00A45872"/>
    <w:rsid w:val="00A70873"/>
    <w:rsid w:val="00AB0BC1"/>
    <w:rsid w:val="00AC3D45"/>
    <w:rsid w:val="00B0703F"/>
    <w:rsid w:val="00B15D2E"/>
    <w:rsid w:val="00B17470"/>
    <w:rsid w:val="00B340CB"/>
    <w:rsid w:val="00B43AE8"/>
    <w:rsid w:val="00B83FFE"/>
    <w:rsid w:val="00C225EA"/>
    <w:rsid w:val="00C604A8"/>
    <w:rsid w:val="00C6423B"/>
    <w:rsid w:val="00CA4D27"/>
    <w:rsid w:val="00CA74CA"/>
    <w:rsid w:val="00CD78B9"/>
    <w:rsid w:val="00D0275D"/>
    <w:rsid w:val="00D36B9F"/>
    <w:rsid w:val="00D535A8"/>
    <w:rsid w:val="00DB0469"/>
    <w:rsid w:val="00DB3086"/>
    <w:rsid w:val="00E05E07"/>
    <w:rsid w:val="00E30F2F"/>
    <w:rsid w:val="00EB257A"/>
    <w:rsid w:val="00ED05B2"/>
    <w:rsid w:val="00EE502F"/>
    <w:rsid w:val="00F166FC"/>
    <w:rsid w:val="00F868BE"/>
    <w:rsid w:val="00FA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9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91D"/>
    <w:pPr>
      <w:ind w:left="720"/>
      <w:contextualSpacing/>
    </w:pPr>
    <w:rPr>
      <w:noProof/>
    </w:rPr>
  </w:style>
  <w:style w:type="table" w:styleId="TableGrid">
    <w:name w:val="Table Grid"/>
    <w:basedOn w:val="TableNormal"/>
    <w:uiPriority w:val="59"/>
    <w:rsid w:val="00B4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D05B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3D4"/>
  </w:style>
  <w:style w:type="paragraph" w:styleId="Footer">
    <w:name w:val="footer"/>
    <w:basedOn w:val="Normal"/>
    <w:link w:val="FooterChar"/>
    <w:uiPriority w:val="99"/>
    <w:unhideWhenUsed/>
    <w:rsid w:val="0025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3D4"/>
  </w:style>
  <w:style w:type="character" w:customStyle="1" w:styleId="apple-converted-space">
    <w:name w:val="apple-converted-space"/>
    <w:basedOn w:val="DefaultParagraphFont"/>
    <w:rsid w:val="00577044"/>
  </w:style>
  <w:style w:type="character" w:customStyle="1" w:styleId="ilad">
    <w:name w:val="il_ad"/>
    <w:basedOn w:val="DefaultParagraphFont"/>
    <w:rsid w:val="00577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rningstyleinventory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sc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ngfind.wpunj.edu/vufind/Record/342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738A-5E53-428C-9B12-79613BD1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Slamet Suyanto</dc:creator>
  <cp:lastModifiedBy>Slamet Suyanto</cp:lastModifiedBy>
  <cp:revision>15</cp:revision>
  <dcterms:created xsi:type="dcterms:W3CDTF">2015-08-18T01:10:00Z</dcterms:created>
  <dcterms:modified xsi:type="dcterms:W3CDTF">2015-09-09T03:08:00Z</dcterms:modified>
</cp:coreProperties>
</file>