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CE73B0" w:rsidRDefault="00C006F2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RENCANA PELAKSANAAN PEMBELAJARAN 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Fakultas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 Bahasa dan Seni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Prodi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 Pendidikan Bahasa Jawa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Mata Kuliah dan Kode</w:t>
      </w:r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B18CF" w:rsidRPr="00CE73B0">
        <w:rPr>
          <w:rFonts w:ascii="Times New Roman" w:hAnsi="Times New Roman" w:cs="Times New Roman"/>
          <w:sz w:val="24"/>
          <w:szCs w:val="24"/>
        </w:rPr>
        <w:t>Kewirausahaan  PEP 209</w:t>
      </w:r>
      <w:r w:rsidR="002023B3" w:rsidRPr="00CE73B0">
        <w:rPr>
          <w:rFonts w:ascii="Times New Roman" w:hAnsi="Times New Roman" w:cs="Times New Roman"/>
          <w:sz w:val="24"/>
          <w:szCs w:val="24"/>
        </w:rPr>
        <w:t>/ Semester Gasal</w:t>
      </w:r>
      <w:r w:rsidRPr="00CE73B0">
        <w:rPr>
          <w:rFonts w:ascii="Times New Roman" w:hAnsi="Times New Roman" w:cs="Times New Roman"/>
          <w:sz w:val="24"/>
          <w:szCs w:val="24"/>
        </w:rPr>
        <w:tab/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Jumlah SKS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Mata Kuliah Prasyarat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E73B0">
        <w:rPr>
          <w:rFonts w:ascii="Times New Roman" w:hAnsi="Times New Roman" w:cs="Times New Roman"/>
          <w:sz w:val="24"/>
          <w:szCs w:val="24"/>
        </w:rPr>
        <w:t>Dosen</w:t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</w:r>
      <w:r w:rsidRPr="00CE7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 w:rsidRPr="00CE73B0">
        <w:rPr>
          <w:rFonts w:ascii="Times New Roman" w:hAnsi="Times New Roman" w:cs="Times New Roman"/>
          <w:sz w:val="24"/>
          <w:szCs w:val="24"/>
        </w:rPr>
        <w:t xml:space="preserve">Sri </w:t>
      </w:r>
      <w:r w:rsidR="00ED08F6" w:rsidRPr="00CE73B0">
        <w:rPr>
          <w:rFonts w:ascii="Times New Roman" w:hAnsi="Times New Roman" w:cs="Times New Roman"/>
          <w:sz w:val="24"/>
          <w:szCs w:val="24"/>
        </w:rPr>
        <w:t>Harti Wid</w:t>
      </w:r>
      <w:r w:rsidR="00B21BE3" w:rsidRPr="00CE73B0">
        <w:rPr>
          <w:rFonts w:ascii="Times New Roman" w:hAnsi="Times New Roman" w:cs="Times New Roman"/>
          <w:sz w:val="24"/>
          <w:szCs w:val="24"/>
        </w:rPr>
        <w:t>yastuti, M.Hum</w:t>
      </w:r>
    </w:p>
    <w:p w:rsidR="00C65701" w:rsidRPr="00C65701" w:rsidRDefault="00C65701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CE73B0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RPr="00CE73B0" w:rsidTr="001D3267">
        <w:tc>
          <w:tcPr>
            <w:tcW w:w="8280" w:type="dxa"/>
          </w:tcPr>
          <w:p w:rsidR="001D3267" w:rsidRPr="00CE73B0" w:rsidRDefault="001D3267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Mata kuliah ini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membekali mahasiswa: membangun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spirit/jiwa wirausaha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membentuk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karakter  wirausaha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memahami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konsep kewirausahaan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 dan melatih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keterampilan/skill  wirausaha.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Cakupan materi matakuliah ini meliputi: pengembangan spirit/jiwa wirausaha, karakter  wirausaha, motivasi   berprestasi</w:t>
            </w:r>
            <w:r w:rsidR="00AB18CF"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bussines plan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, permodalan, SDM, produksi, pemasaran dan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 wirausaha/</w:t>
            </w:r>
            <w:r w:rsidR="00AB18CF" w:rsidRPr="00CE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 learning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67" w:rsidRPr="00CE73B0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CE73B0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1D3267" w:rsidP="00C64F4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RPr="00CE73B0" w:rsidTr="00024B0A">
        <w:tc>
          <w:tcPr>
            <w:tcW w:w="8280" w:type="dxa"/>
          </w:tcPr>
          <w:p w:rsidR="00F659A5" w:rsidRPr="00CE73B0" w:rsidRDefault="00F659A5" w:rsidP="00AB18C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24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pentingnya kewirausahaan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spirit/jiwa wirausaha</w:t>
            </w:r>
          </w:p>
          <w:p w:rsidR="00AB18CF" w:rsidRPr="00CE73B0" w:rsidRDefault="00F659A5" w:rsidP="00AB18CF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Mahasiswa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motivasi berprestasi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AB18CF" w:rsidRPr="00CE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kerjasama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tim dalam berwirausaha</w:t>
            </w:r>
          </w:p>
          <w:p w:rsidR="004D3F42" w:rsidRPr="00CE73B0" w:rsidRDefault="004D3F42" w:rsidP="00AE4D69">
            <w:pPr>
              <w:pStyle w:val="ListParagraph"/>
              <w:tabs>
                <w:tab w:val="left" w:pos="342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Pr="00CE73B0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RPr="00CE73B0" w:rsidTr="00024B0A">
        <w:tc>
          <w:tcPr>
            <w:tcW w:w="8298" w:type="dxa"/>
          </w:tcPr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Tatap muka</w:t>
            </w:r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tatap muka</w:t>
            </w:r>
          </w:p>
          <w:p w:rsidR="00024B0A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1. Perkuliahan tatap muka</w:t>
            </w:r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Tugas individual</w:t>
            </w:r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Tugas kelompok</w:t>
            </w:r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3. Presentasi hasil apresiasi</w:t>
            </w:r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Kuliah lapangan</w:t>
            </w:r>
          </w:p>
          <w:p w:rsidR="004D3F42" w:rsidRPr="00CE73B0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24B0A" w:rsidRPr="00CE73B0">
              <w:rPr>
                <w:rFonts w:ascii="Times New Roman" w:hAnsi="Times New Roman" w:cs="Times New Roman"/>
                <w:sz w:val="24"/>
                <w:szCs w:val="24"/>
              </w:rPr>
              <w:t>Ujian Tengah Semester</w:t>
            </w:r>
          </w:p>
          <w:p w:rsidR="004D3F42" w:rsidRPr="00CE73B0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5. Ujian Semester</w:t>
            </w:r>
          </w:p>
          <w:p w:rsidR="00C64F4D" w:rsidRPr="00CE73B0" w:rsidRDefault="00C64F4D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Pr="00CE73B0" w:rsidRDefault="004D3F42" w:rsidP="00C64F4D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F42" w:rsidRPr="00CE73B0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REFE</w:t>
      </w:r>
      <w:r w:rsidR="00024B0A" w:rsidRPr="00CE73B0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RPr="00CE73B0" w:rsidTr="005631D4">
        <w:tc>
          <w:tcPr>
            <w:tcW w:w="8424" w:type="dxa"/>
          </w:tcPr>
          <w:p w:rsidR="00CE73B0" w:rsidRPr="00CE73B0" w:rsidRDefault="00CE73B0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B0" w:rsidRDefault="00CE73B0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Alma, Buchari (2002)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Kewirausahaan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. Bandung: Alfabeta</w:t>
            </w:r>
            <w:r w:rsidR="00FD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B3F" w:rsidRDefault="003A1B3F" w:rsidP="003A1B3F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3F" w:rsidRPr="00CE73B0" w:rsidRDefault="003A1B3F" w:rsidP="003A1B3F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Endro. </w:t>
            </w:r>
            <w:r w:rsidRPr="00CE7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Dasar-dasar Kewirausahaan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. Jakarta : Penerbit Erlangga. 2011.</w:t>
            </w:r>
          </w:p>
          <w:p w:rsidR="003A1B3F" w:rsidRPr="005D3997" w:rsidRDefault="003A1B3F" w:rsidP="005D399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9B" w:rsidRPr="00CE73B0" w:rsidRDefault="00FD769B" w:rsidP="00CE73B0">
            <w:pPr>
              <w:pStyle w:val="ListParagraph"/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Renald Kasali</w:t>
            </w:r>
            <w:r w:rsidR="003A1B3F">
              <w:rPr>
                <w:rFonts w:ascii="Times New Roman" w:hAnsi="Times New Roman" w:cs="Times New Roman"/>
                <w:sz w:val="24"/>
                <w:szCs w:val="24"/>
              </w:rPr>
              <w:t>, dkk. 2010. Modul Kewirausahaan untuk Program Strata S1. Jakarta: Hikmah (PT MIzan Publika.</w:t>
            </w:r>
          </w:p>
        </w:tc>
      </w:tr>
    </w:tbl>
    <w:p w:rsidR="00024B0A" w:rsidRPr="00CE73B0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Pr="00CE73B0" w:rsidRDefault="008329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13"/>
        <w:gridCol w:w="1043"/>
        <w:gridCol w:w="1802"/>
        <w:gridCol w:w="1702"/>
        <w:gridCol w:w="1401"/>
        <w:gridCol w:w="1391"/>
      </w:tblGrid>
      <w:tr w:rsidR="00ED3BA8" w:rsidRPr="00CE73B0" w:rsidTr="001D19FB">
        <w:trPr>
          <w:tblHeader/>
        </w:trPr>
        <w:tc>
          <w:tcPr>
            <w:tcW w:w="1113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Tatap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</w:p>
        </w:tc>
        <w:tc>
          <w:tcPr>
            <w:tcW w:w="1043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</w:p>
        </w:tc>
        <w:tc>
          <w:tcPr>
            <w:tcW w:w="1802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</w:p>
        </w:tc>
        <w:tc>
          <w:tcPr>
            <w:tcW w:w="1656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</w:p>
        </w:tc>
        <w:tc>
          <w:tcPr>
            <w:tcW w:w="1401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</w:p>
        </w:tc>
        <w:tc>
          <w:tcPr>
            <w:tcW w:w="1391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Sumber Bahan</w:t>
            </w:r>
          </w:p>
        </w:tc>
      </w:tr>
      <w:tr w:rsidR="00ED3BA8" w:rsidRPr="00CE73B0" w:rsidTr="001D19FB">
        <w:tc>
          <w:tcPr>
            <w:tcW w:w="1113" w:type="dxa"/>
          </w:tcPr>
          <w:p w:rsidR="006355B2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55B2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802" w:type="dxa"/>
          </w:tcPr>
          <w:p w:rsidR="006355B2" w:rsidRPr="00CE73B0" w:rsidRDefault="00D63515" w:rsidP="00D63515">
            <w:pPr>
              <w:pStyle w:val="ListParagraph"/>
              <w:numPr>
                <w:ilvl w:val="0"/>
                <w:numId w:val="8"/>
              </w:numPr>
              <w:tabs>
                <w:tab w:val="left" w:pos="-15"/>
                <w:tab w:val="left" w:pos="255"/>
              </w:tabs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55B2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memhami sialabus dan RPP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B2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15" w:rsidRPr="00CE73B0" w:rsidRDefault="00D63515" w:rsidP="00D6351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1. 2 Mahasiswa dapat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memahami pentingnya kewirausahaan</w:t>
            </w:r>
          </w:p>
          <w:p w:rsidR="00D63515" w:rsidRPr="00CE73B0" w:rsidRDefault="00D63515" w:rsidP="00D6351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1. 3 Mahasiswa dapat </w:t>
            </w:r>
            <w:r w:rsidR="00AB18CF" w:rsidRPr="00CE73B0">
              <w:rPr>
                <w:rFonts w:ascii="Times New Roman" w:hAnsi="Times New Roman" w:cs="Times New Roman"/>
                <w:sz w:val="24"/>
                <w:szCs w:val="24"/>
              </w:rPr>
              <w:t>memiliki spririt berwirausaha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15" w:rsidRPr="00CE73B0" w:rsidRDefault="00D63515" w:rsidP="00D6351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55B2" w:rsidRPr="00CE73B0" w:rsidRDefault="00E2674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Orientasi Silabus Rpp, pentingnya kewirausahaan, sprit tentang berwirausha</w:t>
            </w:r>
          </w:p>
        </w:tc>
        <w:tc>
          <w:tcPr>
            <w:tcW w:w="1401" w:type="dxa"/>
          </w:tcPr>
          <w:p w:rsidR="006355B2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="006355B2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  <w:r w:rsidR="006355B2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6355B2" w:rsidRPr="00CE73B0" w:rsidRDefault="006355B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Buku-buku pada referensi wajib dan anjuran</w:t>
            </w:r>
          </w:p>
        </w:tc>
      </w:tr>
      <w:tr w:rsidR="00ED3BA8" w:rsidRPr="00CE73B0" w:rsidTr="001D19FB">
        <w:tc>
          <w:tcPr>
            <w:tcW w:w="1113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1802" w:type="dxa"/>
          </w:tcPr>
          <w:p w:rsidR="00E2674F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329CE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motivasi berprestasi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kerjasama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tim dalam berwirausaha</w:t>
            </w:r>
          </w:p>
          <w:p w:rsidR="00464895" w:rsidRPr="00CE73B0" w:rsidRDefault="00464895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329CE" w:rsidRPr="00CE73B0" w:rsidRDefault="00E2674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Motivasi berprestasi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kerjasama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tim dalam berwirausaha</w:t>
            </w:r>
          </w:p>
        </w:tc>
        <w:tc>
          <w:tcPr>
            <w:tcW w:w="1401" w:type="dxa"/>
          </w:tcPr>
          <w:p w:rsidR="008329CE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Ceramah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</w:tc>
        <w:tc>
          <w:tcPr>
            <w:tcW w:w="1391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Buku-buku pada referensi wajib</w:t>
            </w:r>
          </w:p>
        </w:tc>
      </w:tr>
      <w:tr w:rsidR="00ED3BA8" w:rsidRPr="00CE73B0" w:rsidTr="001D19FB">
        <w:tc>
          <w:tcPr>
            <w:tcW w:w="1113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43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  <w:r w:rsidR="00246831" w:rsidRPr="00CE73B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02" w:type="dxa"/>
          </w:tcPr>
          <w:p w:rsidR="00E66F55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29CE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menjelaskan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menjadi w</w:t>
            </w:r>
            <w:r w:rsidR="00944024" w:rsidRPr="00CE73B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irausaha</w:t>
            </w:r>
          </w:p>
          <w:p w:rsidR="00464895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Mahasiswa dapat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berpikir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perubahan dan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>.kreatif.</w:t>
            </w:r>
          </w:p>
        </w:tc>
        <w:tc>
          <w:tcPr>
            <w:tcW w:w="1656" w:type="dxa"/>
          </w:tcPr>
          <w:p w:rsidR="008329CE" w:rsidRPr="00CE73B0" w:rsidRDefault="00464895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>wirausaha, perubahan dan kreatif dalam berwirausaha</w:t>
            </w:r>
          </w:p>
        </w:tc>
        <w:tc>
          <w:tcPr>
            <w:tcW w:w="1401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8329CE" w:rsidRPr="00CE73B0" w:rsidRDefault="008329C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ED3BA8" w:rsidRPr="00CE73B0" w:rsidTr="001D19FB">
        <w:tc>
          <w:tcPr>
            <w:tcW w:w="1113" w:type="dxa"/>
          </w:tcPr>
          <w:p w:rsidR="008329CE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8329CE" w:rsidRPr="00CE73B0" w:rsidRDefault="00E2674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802" w:type="dxa"/>
          </w:tcPr>
          <w:p w:rsidR="00246831" w:rsidRPr="00CE73B0" w:rsidRDefault="00246831" w:rsidP="00E2674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29CE" w:rsidRPr="00CE73B0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 w:rsidR="00E36E81" w:rsidRPr="00CE73B0">
              <w:rPr>
                <w:rFonts w:ascii="Times New Roman" w:hAnsi="Times New Roman" w:cs="Times New Roman"/>
                <w:sz w:val="24"/>
                <w:szCs w:val="24"/>
              </w:rPr>
              <w:t>swa dapat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memiliki</w:t>
            </w:r>
            <w:r w:rsidR="00E36E81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tindakan dan sikap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yang perlu dimiliki untuk dapat menjadi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pribadi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E2674F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berorientasi pada tindakan</w:t>
            </w:r>
            <w:r w:rsidR="00E2674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8329CE" w:rsidRPr="00CE73B0" w:rsidRDefault="00E2674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Tindakan dan sikap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yang perlu dimiliki untuk dapat menjadi </w:t>
            </w: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pribadi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berorientasi pada tindakan</w:t>
            </w:r>
          </w:p>
        </w:tc>
        <w:tc>
          <w:tcPr>
            <w:tcW w:w="1401" w:type="dxa"/>
          </w:tcPr>
          <w:p w:rsidR="008329CE" w:rsidRPr="00CE73B0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8329CE" w:rsidRPr="00CE73B0" w:rsidRDefault="00E36E8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ED3BA8" w:rsidRPr="00CE73B0" w:rsidTr="001D19FB">
        <w:tc>
          <w:tcPr>
            <w:tcW w:w="1113" w:type="dxa"/>
          </w:tcPr>
          <w:p w:rsidR="008329CE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329CE" w:rsidRPr="00CE73B0" w:rsidRDefault="00E2674F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802" w:type="dxa"/>
          </w:tcPr>
          <w:p w:rsidR="00944024" w:rsidRPr="00CE73B0" w:rsidRDefault="00246831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E81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menjelaskan </w:t>
            </w:r>
            <w:r w:rsidR="00944024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Konsep</w:t>
            </w:r>
            <w:r w:rsidR="00944024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resiko </w:t>
            </w:r>
          </w:p>
          <w:p w:rsidR="00246831" w:rsidRPr="00CE73B0" w:rsidRDefault="00246831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2 Mahasiswa dapat menjelaskan </w:t>
            </w:r>
            <w:r w:rsidR="00944024"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Pengambilan</w:t>
            </w:r>
            <w:r w:rsidR="00944024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resiko</w:t>
            </w:r>
          </w:p>
          <w:p w:rsidR="00944024" w:rsidRPr="00CE73B0" w:rsidRDefault="00944024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3. Mahasiswa dapat menjelaskan resiko-resiko </w:t>
            </w: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potensial</w:t>
            </w:r>
          </w:p>
          <w:p w:rsidR="00944024" w:rsidRPr="00CE73B0" w:rsidRDefault="00944024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Pr="00CE73B0">
              <w:rPr>
                <w:rFonts w:ascii="Times New Roman" w:hAnsi="Times New Roman" w:cs="Times New Roman"/>
                <w:bCs/>
                <w:sz w:val="24"/>
                <w:szCs w:val="24"/>
              </w:rPr>
              <w:t>pengelolaan resiko</w:t>
            </w:r>
          </w:p>
        </w:tc>
        <w:tc>
          <w:tcPr>
            <w:tcW w:w="1656" w:type="dxa"/>
          </w:tcPr>
          <w:p w:rsidR="00246831" w:rsidRPr="00CE73B0" w:rsidRDefault="00944024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 resiko, Pengambilan Resiko, Resiko-resiko potensial, Pengelolaan resiko</w:t>
            </w:r>
          </w:p>
        </w:tc>
        <w:tc>
          <w:tcPr>
            <w:tcW w:w="1401" w:type="dxa"/>
          </w:tcPr>
          <w:p w:rsidR="008329CE" w:rsidRPr="00CE73B0" w:rsidRDefault="00246831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8329CE" w:rsidRPr="00CE73B0" w:rsidRDefault="00406BE2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6355B2" w:rsidRPr="00CE73B0" w:rsidTr="001D19FB">
        <w:tc>
          <w:tcPr>
            <w:tcW w:w="1113" w:type="dxa"/>
          </w:tcPr>
          <w:p w:rsidR="006355B2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043" w:type="dxa"/>
          </w:tcPr>
          <w:p w:rsidR="006355B2" w:rsidRPr="00CE73B0" w:rsidRDefault="00ED3BA8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246831" w:rsidRPr="00CE73B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02" w:type="dxa"/>
          </w:tcPr>
          <w:p w:rsidR="006355B2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ED3BA8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catur weweka</w:t>
            </w:r>
          </w:p>
          <w:p w:rsidR="00246831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8.1 Mahasiswa dapat membedakan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deduga, prayoga, watara &amp; reringa</w:t>
            </w:r>
          </w:p>
          <w:p w:rsidR="00ED3BA8" w:rsidRPr="00CE73B0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46831" w:rsidRPr="00CE73B0" w:rsidRDefault="00246831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catur weweka</w:t>
            </w:r>
          </w:p>
          <w:p w:rsidR="00246831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deduga, prayoga, watara &amp; reringa</w:t>
            </w:r>
          </w:p>
        </w:tc>
        <w:tc>
          <w:tcPr>
            <w:tcW w:w="1401" w:type="dxa"/>
          </w:tcPr>
          <w:p w:rsidR="006355B2" w:rsidRPr="00CE73B0" w:rsidRDefault="00246831" w:rsidP="00ED3BA8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6355B2" w:rsidRPr="00CE73B0" w:rsidRDefault="00ED3BA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ED3BA8" w:rsidRPr="00CE73B0" w:rsidTr="001D19FB">
        <w:tc>
          <w:tcPr>
            <w:tcW w:w="1113" w:type="dxa"/>
          </w:tcPr>
          <w:p w:rsidR="008329CE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8329CE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 9</w:t>
            </w:r>
          </w:p>
        </w:tc>
        <w:tc>
          <w:tcPr>
            <w:tcW w:w="1802" w:type="dxa"/>
          </w:tcPr>
          <w:p w:rsidR="008329CE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9.1 Mahasiswa dapat menjelaskan tentang nilai</w:t>
            </w:r>
          </w:p>
          <w:p w:rsidR="00246831" w:rsidRPr="00CE73B0" w:rsidRDefault="00246831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9.2 Mahasiswa dapat menjelaskan pengertian</w:t>
            </w:r>
            <w:r w:rsidR="001D19FB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tentang norma</w:t>
            </w:r>
          </w:p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9.3 Mahasiswa dapat menjelaskan pengertian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tri mangulah (muna, muni,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makarti)</w:t>
            </w:r>
          </w:p>
        </w:tc>
        <w:tc>
          <w:tcPr>
            <w:tcW w:w="1656" w:type="dxa"/>
          </w:tcPr>
          <w:p w:rsidR="0063452F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="0063452F"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 norma</w:t>
            </w:r>
          </w:p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tri mangulah (muna, muni,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makarti)</w:t>
            </w:r>
          </w:p>
        </w:tc>
        <w:tc>
          <w:tcPr>
            <w:tcW w:w="1401" w:type="dxa"/>
          </w:tcPr>
          <w:p w:rsidR="008329CE" w:rsidRPr="00CE73B0" w:rsidRDefault="00246831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8329CE" w:rsidRPr="00CE73B0" w:rsidRDefault="00F659A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1D19FB" w:rsidRPr="00CE73B0" w:rsidTr="001D19FB">
        <w:tc>
          <w:tcPr>
            <w:tcW w:w="1113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3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 10, 11</w:t>
            </w:r>
          </w:p>
        </w:tc>
        <w:tc>
          <w:tcPr>
            <w:tcW w:w="1802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10.1 Mahasiswa dapat menjelaskan pengertian etika individual Jawa</w:t>
            </w:r>
          </w:p>
          <w:p w:rsidR="001D19FB" w:rsidRPr="00CE73B0" w:rsidRDefault="001D19FB" w:rsidP="001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11.1 Mahasiswa dapat menerangkan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arti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>mawas dhiri, tepaslira, mrawira, budi luhur, rumangsa, ngerti ing semu</w:t>
            </w:r>
          </w:p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Pengertian etika individual Jawa</w:t>
            </w:r>
          </w:p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mawas dhiri, tepaslira, mrawira, </w:t>
            </w:r>
            <w:r w:rsidRPr="00CE73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budi luhur, rumangsa, ngerti ing semu</w:t>
            </w:r>
          </w:p>
        </w:tc>
        <w:tc>
          <w:tcPr>
            <w:tcW w:w="140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 Diskusi</w:t>
            </w:r>
          </w:p>
        </w:tc>
        <w:tc>
          <w:tcPr>
            <w:tcW w:w="139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1D19FB" w:rsidRPr="00CE73B0" w:rsidTr="001D19FB">
        <w:tc>
          <w:tcPr>
            <w:tcW w:w="1113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043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II.12, II.13</w:t>
            </w:r>
          </w:p>
        </w:tc>
        <w:tc>
          <w:tcPr>
            <w:tcW w:w="1802" w:type="dxa"/>
          </w:tcPr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12.1 Mahasiswa dapat menjelaskan pengertian etika sosial Jawa</w:t>
            </w:r>
          </w:p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12.2 Mahasiswa dapat membedakan etika kewajiban dan etika keutamaan</w:t>
            </w:r>
          </w:p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13.1 Mahasiswa dapat menerangkan konsep rukun, hormat dan laras</w:t>
            </w:r>
          </w:p>
          <w:p w:rsidR="001D19FB" w:rsidRPr="00CE73B0" w:rsidRDefault="001D19F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13.2 Mahasiswa dapat menerapkan konsep rukun, hormat dan laras dalam kehidupan sosial</w:t>
            </w:r>
          </w:p>
        </w:tc>
        <w:tc>
          <w:tcPr>
            <w:tcW w:w="1656" w:type="dxa"/>
          </w:tcPr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  etika sosial Jawa</w:t>
            </w:r>
          </w:p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 etika kewajiban dan etika keutamaan</w:t>
            </w:r>
          </w:p>
          <w:p w:rsidR="001D19FB" w:rsidRPr="00CE73B0" w:rsidRDefault="001D19FB" w:rsidP="001D19F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Pengertian rukun, hormat dan laras</w:t>
            </w:r>
          </w:p>
          <w:p w:rsidR="001D19FB" w:rsidRPr="00CE73B0" w:rsidRDefault="001D19FB" w:rsidP="001D19F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Penerapan  rukun, hormat dan laras dalam kehidupan sosial/ masyarakat</w:t>
            </w:r>
          </w:p>
          <w:p w:rsidR="001D19FB" w:rsidRPr="00CE73B0" w:rsidRDefault="001D19FB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Ceramah Diskusi</w:t>
            </w:r>
          </w:p>
        </w:tc>
        <w:tc>
          <w:tcPr>
            <w:tcW w:w="139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1D19FB" w:rsidRPr="00CE73B0" w:rsidTr="001D19FB">
        <w:tc>
          <w:tcPr>
            <w:tcW w:w="1113" w:type="dxa"/>
          </w:tcPr>
          <w:p w:rsidR="001D19FB" w:rsidRPr="00CE73B0" w:rsidRDefault="006D4C0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43" w:type="dxa"/>
          </w:tcPr>
          <w:p w:rsidR="001D19FB" w:rsidRPr="00CE73B0" w:rsidRDefault="006D4C0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II.14, 15</w:t>
            </w:r>
          </w:p>
        </w:tc>
        <w:tc>
          <w:tcPr>
            <w:tcW w:w="1802" w:type="dxa"/>
          </w:tcPr>
          <w:p w:rsidR="001D19FB" w:rsidRPr="00CE73B0" w:rsidRDefault="006D4C0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14.1 Mahasiswa dapat menerapkan nilai-nilai dan norma dalam beretika Jawa dari lambang-lambang atau pasemon</w:t>
            </w:r>
          </w:p>
          <w:p w:rsidR="006D4C08" w:rsidRPr="00CE73B0" w:rsidRDefault="006D4C08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15.1 Mahasiswa dapat menerapkan nilai-nilai dan norma dalam beretika diambil dari buku-buku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sastra Jawa</w:t>
            </w:r>
          </w:p>
        </w:tc>
        <w:tc>
          <w:tcPr>
            <w:tcW w:w="1656" w:type="dxa"/>
          </w:tcPr>
          <w:p w:rsidR="001D19FB" w:rsidRPr="00CE73B0" w:rsidRDefault="006D4C08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Penerapan nilai-nilai dan norma dalam beretika Jawa dari lambang-lambang atau pasemon</w:t>
            </w:r>
          </w:p>
          <w:p w:rsidR="006D4C08" w:rsidRPr="00CE73B0" w:rsidRDefault="006D4C08" w:rsidP="001D19FB">
            <w:pPr>
              <w:pStyle w:val="ListParagraph"/>
              <w:tabs>
                <w:tab w:val="left" w:pos="270"/>
                <w:tab w:val="left" w:pos="540"/>
              </w:tabs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Penerapan nilai-nilai dan norma dalam beretika diambil dari buku karya </w:t>
            </w: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sastra Jawa</w:t>
            </w:r>
          </w:p>
        </w:tc>
        <w:tc>
          <w:tcPr>
            <w:tcW w:w="140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 Diskusi</w:t>
            </w:r>
          </w:p>
        </w:tc>
        <w:tc>
          <w:tcPr>
            <w:tcW w:w="1391" w:type="dxa"/>
          </w:tcPr>
          <w:p w:rsidR="001D19FB" w:rsidRPr="00CE73B0" w:rsidRDefault="001D19FB" w:rsidP="007F45E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</w:tbl>
    <w:p w:rsidR="008329CE" w:rsidRPr="00CE73B0" w:rsidRDefault="008329CE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8329CE" w:rsidRPr="00CE73B0" w:rsidRDefault="0063452F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Evaluasi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Komponen Evaluasi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Partisipasi kelas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Ujian tengah semester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Ujian akhir semestrer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6BE2" w:rsidRPr="00CE73B0" w:rsidTr="00406BE2">
        <w:tc>
          <w:tcPr>
            <w:tcW w:w="570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99" w:type="dxa"/>
          </w:tcPr>
          <w:p w:rsidR="00406BE2" w:rsidRPr="00CE73B0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07CE" w:rsidRPr="00CE73B0" w:rsidRDefault="00A107CE" w:rsidP="00406BE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7CE" w:rsidRPr="00CE73B0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CE73B0" w:rsidSect="004C6E54">
      <w:pgSz w:w="11909" w:h="16834" w:code="9"/>
      <w:pgMar w:top="1440" w:right="1138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71F87"/>
    <w:multiLevelType w:val="hybridMultilevel"/>
    <w:tmpl w:val="7CA08930"/>
    <w:lvl w:ilvl="0" w:tplc="9D8C9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46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4D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6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20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0E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5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AB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C4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A34A8A"/>
    <w:multiLevelType w:val="hybridMultilevel"/>
    <w:tmpl w:val="CF161E6A"/>
    <w:lvl w:ilvl="0" w:tplc="318C2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07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0D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25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09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2A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6C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41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C5172"/>
    <w:rsid w:val="001D19FB"/>
    <w:rsid w:val="001D3267"/>
    <w:rsid w:val="002023B3"/>
    <w:rsid w:val="00244B66"/>
    <w:rsid w:val="00246831"/>
    <w:rsid w:val="00332F82"/>
    <w:rsid w:val="003A1B3F"/>
    <w:rsid w:val="003B2021"/>
    <w:rsid w:val="00406BE2"/>
    <w:rsid w:val="00464895"/>
    <w:rsid w:val="004C6E54"/>
    <w:rsid w:val="004D3F42"/>
    <w:rsid w:val="005631D4"/>
    <w:rsid w:val="005D3997"/>
    <w:rsid w:val="006136BF"/>
    <w:rsid w:val="0063452F"/>
    <w:rsid w:val="006355B2"/>
    <w:rsid w:val="006D4C08"/>
    <w:rsid w:val="00734717"/>
    <w:rsid w:val="007436DA"/>
    <w:rsid w:val="007C4E47"/>
    <w:rsid w:val="008329CE"/>
    <w:rsid w:val="00944024"/>
    <w:rsid w:val="00A107CE"/>
    <w:rsid w:val="00AB18CF"/>
    <w:rsid w:val="00AD604C"/>
    <w:rsid w:val="00AE4D69"/>
    <w:rsid w:val="00B21BE3"/>
    <w:rsid w:val="00C006F2"/>
    <w:rsid w:val="00C64F4D"/>
    <w:rsid w:val="00C65701"/>
    <w:rsid w:val="00CE73B0"/>
    <w:rsid w:val="00D63515"/>
    <w:rsid w:val="00DB0CDD"/>
    <w:rsid w:val="00E2674F"/>
    <w:rsid w:val="00E36E81"/>
    <w:rsid w:val="00E66F55"/>
    <w:rsid w:val="00ED08F6"/>
    <w:rsid w:val="00ED3BA8"/>
    <w:rsid w:val="00F659A5"/>
    <w:rsid w:val="00F96161"/>
    <w:rsid w:val="00FB14B1"/>
    <w:rsid w:val="00FD2D9F"/>
    <w:rsid w:val="00FD769B"/>
    <w:rsid w:val="00FE1457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30</cp:revision>
  <cp:lastPrinted>2014-10-08T12:12:00Z</cp:lastPrinted>
  <dcterms:created xsi:type="dcterms:W3CDTF">2014-07-02T02:55:00Z</dcterms:created>
  <dcterms:modified xsi:type="dcterms:W3CDTF">2014-11-13T15:46:00Z</dcterms:modified>
</cp:coreProperties>
</file>