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6998"/>
      </w:tblGrid>
      <w:tr w:rsidR="009230B2" w:rsidRPr="00FA46B5" w:rsidTr="00F16DEE">
        <w:trPr>
          <w:trHeight w:val="841"/>
          <w:jc w:val="center"/>
        </w:trPr>
        <w:tc>
          <w:tcPr>
            <w:tcW w:w="2057" w:type="dxa"/>
            <w:vMerge w:val="restart"/>
          </w:tcPr>
          <w:p w:rsidR="009230B2" w:rsidRPr="00FA46B5" w:rsidRDefault="009230B2" w:rsidP="00611976">
            <w:pPr>
              <w:ind w:left="540"/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71792</wp:posOffset>
                  </wp:positionV>
                  <wp:extent cx="1186186" cy="1143000"/>
                  <wp:effectExtent l="19050" t="0" r="0" b="0"/>
                  <wp:wrapNone/>
                  <wp:docPr id="5" name="Picture 5" descr="SAD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D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2">
                                <a:lumMod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8" w:type="dxa"/>
            <w:vAlign w:val="center"/>
          </w:tcPr>
          <w:p w:rsidR="009230B2" w:rsidRPr="00F16DEE" w:rsidRDefault="009230B2" w:rsidP="00F16DEE">
            <w:pPr>
              <w:jc w:val="center"/>
              <w:rPr>
                <w:rFonts w:ascii="Segoe UI" w:hAnsi="Segoe UI" w:cs="Segoe UI"/>
                <w:i/>
                <w:sz w:val="28"/>
                <w:szCs w:val="22"/>
              </w:rPr>
            </w:pPr>
            <w:r w:rsidRPr="00F16DEE">
              <w:rPr>
                <w:rFonts w:ascii="Segoe UI" w:hAnsi="Segoe UI" w:cs="Segoe UI"/>
                <w:i/>
                <w:sz w:val="28"/>
                <w:szCs w:val="22"/>
              </w:rPr>
              <w:t>FAKULTAS KEGURUAN DAN ILMU PENDIDIKAN</w:t>
            </w:r>
          </w:p>
          <w:p w:rsidR="009230B2" w:rsidRPr="00FA46B5" w:rsidRDefault="009230B2" w:rsidP="00F16DEE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 w:rsidRPr="00F16DEE">
              <w:rPr>
                <w:rFonts w:ascii="Segoe UI" w:hAnsi="Segoe UI" w:cs="Segoe UI"/>
                <w:i/>
                <w:sz w:val="28"/>
                <w:szCs w:val="22"/>
              </w:rPr>
              <w:t>UNIVERSITAS SANATA DHARMA</w:t>
            </w:r>
          </w:p>
        </w:tc>
      </w:tr>
      <w:tr w:rsidR="009230B2" w:rsidRPr="00FA46B5" w:rsidTr="009230B2">
        <w:trPr>
          <w:trHeight w:val="834"/>
          <w:jc w:val="center"/>
        </w:trPr>
        <w:tc>
          <w:tcPr>
            <w:tcW w:w="2057" w:type="dxa"/>
            <w:vMerge/>
          </w:tcPr>
          <w:p w:rsidR="009230B2" w:rsidRPr="00FA46B5" w:rsidRDefault="009230B2" w:rsidP="00611976">
            <w:pPr>
              <w:ind w:left="540"/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6998" w:type="dxa"/>
            <w:vAlign w:val="center"/>
          </w:tcPr>
          <w:p w:rsidR="009230B2" w:rsidRPr="00F16DEE" w:rsidRDefault="009230B2" w:rsidP="00F16DEE">
            <w:pPr>
              <w:jc w:val="center"/>
              <w:rPr>
                <w:rFonts w:ascii="Franklin Gothic Medium" w:hAnsi="Franklin Gothic Medium" w:cs="Segoe UI"/>
                <w:sz w:val="22"/>
                <w:szCs w:val="22"/>
              </w:rPr>
            </w:pPr>
            <w:r w:rsidRPr="00F16DEE">
              <w:rPr>
                <w:rFonts w:ascii="Franklin Gothic Medium" w:hAnsi="Franklin Gothic Medium" w:cs="Segoe UI"/>
                <w:sz w:val="32"/>
                <w:szCs w:val="22"/>
              </w:rPr>
              <w:t>Matakuliah Keilmuan dan Keterampilan (MKK)</w:t>
            </w:r>
          </w:p>
        </w:tc>
      </w:tr>
      <w:tr w:rsidR="009230B2" w:rsidRPr="00FA46B5" w:rsidTr="00F16DEE">
        <w:trPr>
          <w:trHeight w:val="368"/>
          <w:jc w:val="center"/>
        </w:trPr>
        <w:tc>
          <w:tcPr>
            <w:tcW w:w="2057" w:type="dxa"/>
            <w:vMerge/>
            <w:vAlign w:val="center"/>
          </w:tcPr>
          <w:p w:rsidR="009230B2" w:rsidRPr="00FA46B5" w:rsidRDefault="009230B2" w:rsidP="00F16DEE">
            <w:pPr>
              <w:ind w:left="72"/>
              <w:jc w:val="center"/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6998" w:type="dxa"/>
            <w:vAlign w:val="center"/>
          </w:tcPr>
          <w:p w:rsidR="009230B2" w:rsidRPr="00FA46B5" w:rsidRDefault="009230B2" w:rsidP="00F16DE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KPBF 103   DASAR-DASAR BIMBINGAN DAN KONSELING</w:t>
            </w:r>
          </w:p>
        </w:tc>
      </w:tr>
    </w:tbl>
    <w:p w:rsidR="00C906FB" w:rsidRDefault="00C906FB" w:rsidP="00611976">
      <w:pPr>
        <w:rPr>
          <w:rFonts w:ascii="Segoe UI" w:hAnsi="Segoe UI" w:cs="Segoe UI"/>
        </w:rPr>
      </w:pPr>
    </w:p>
    <w:p w:rsidR="000A7555" w:rsidRPr="00FA46B5" w:rsidRDefault="000A7555" w:rsidP="00611976">
      <w:pPr>
        <w:rPr>
          <w:rFonts w:ascii="Segoe UI" w:hAnsi="Segoe UI" w:cs="Segoe UI"/>
        </w:rPr>
      </w:pPr>
    </w:p>
    <w:tbl>
      <w:tblPr>
        <w:tblW w:w="8844" w:type="dxa"/>
        <w:jc w:val="center"/>
        <w:tblLayout w:type="fixed"/>
        <w:tblLook w:val="0000"/>
      </w:tblPr>
      <w:tblGrid>
        <w:gridCol w:w="2778"/>
        <w:gridCol w:w="3020"/>
        <w:gridCol w:w="1134"/>
        <w:gridCol w:w="1912"/>
      </w:tblGrid>
      <w:tr w:rsidR="00C24D43" w:rsidRPr="00FA46B5" w:rsidTr="005763E5">
        <w:trPr>
          <w:jc w:val="center"/>
        </w:trPr>
        <w:tc>
          <w:tcPr>
            <w:tcW w:w="2778" w:type="dxa"/>
          </w:tcPr>
          <w:p w:rsidR="00C24D43" w:rsidRPr="00FA46B5" w:rsidRDefault="00760577" w:rsidP="00760577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SKS</w:t>
            </w:r>
            <w:r w:rsidR="005B7F3F" w:rsidRPr="00FA46B5">
              <w:rPr>
                <w:rFonts w:ascii="Segoe UI" w:hAnsi="Segoe UI" w:cs="Segoe UI"/>
                <w:sz w:val="22"/>
                <w:szCs w:val="22"/>
              </w:rPr>
              <w:t xml:space="preserve"> / </w:t>
            </w:r>
            <w:r w:rsidRPr="00FA46B5">
              <w:rPr>
                <w:rFonts w:ascii="Segoe UI" w:hAnsi="Segoe UI" w:cs="Segoe UI"/>
                <w:sz w:val="22"/>
                <w:szCs w:val="22"/>
              </w:rPr>
              <w:t>JP</w:t>
            </w:r>
          </w:p>
        </w:tc>
        <w:tc>
          <w:tcPr>
            <w:tcW w:w="6066" w:type="dxa"/>
            <w:gridSpan w:val="3"/>
            <w:vAlign w:val="center"/>
          </w:tcPr>
          <w:p w:rsidR="00C24D43" w:rsidRPr="00FA46B5" w:rsidRDefault="00444EBB" w:rsidP="00760577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 xml:space="preserve">2 </w:t>
            </w:r>
            <w:r w:rsidR="00760577" w:rsidRPr="00FA46B5">
              <w:rPr>
                <w:rFonts w:ascii="Segoe UI" w:hAnsi="Segoe UI" w:cs="Segoe UI"/>
                <w:sz w:val="22"/>
                <w:szCs w:val="22"/>
              </w:rPr>
              <w:t>sks</w:t>
            </w:r>
            <w:r w:rsidR="005B7F3F" w:rsidRPr="00FA46B5">
              <w:rPr>
                <w:rFonts w:ascii="Segoe UI" w:hAnsi="Segoe UI" w:cs="Segoe UI"/>
                <w:sz w:val="22"/>
                <w:szCs w:val="22"/>
              </w:rPr>
              <w:t xml:space="preserve"> / </w:t>
            </w:r>
            <w:r w:rsidR="00760577" w:rsidRPr="00FA46B5">
              <w:rPr>
                <w:rFonts w:ascii="Segoe UI" w:hAnsi="Segoe UI" w:cs="Segoe UI"/>
                <w:sz w:val="22"/>
                <w:szCs w:val="22"/>
              </w:rPr>
              <w:t>2JP</w:t>
            </w:r>
          </w:p>
        </w:tc>
      </w:tr>
      <w:tr w:rsidR="00C24D43" w:rsidRPr="00FA46B5" w:rsidTr="005763E5">
        <w:trPr>
          <w:jc w:val="center"/>
        </w:trPr>
        <w:tc>
          <w:tcPr>
            <w:tcW w:w="2778" w:type="dxa"/>
          </w:tcPr>
          <w:p w:rsidR="00C24D43" w:rsidRPr="00FA46B5" w:rsidRDefault="008710F9" w:rsidP="009667F0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Program</w:t>
            </w:r>
            <w:r w:rsidR="00760577" w:rsidRPr="00FA46B5">
              <w:rPr>
                <w:rFonts w:ascii="Segoe UI" w:hAnsi="Segoe UI" w:cs="Segoe UI"/>
                <w:sz w:val="22"/>
                <w:szCs w:val="22"/>
              </w:rPr>
              <w:t xml:space="preserve"> Studi</w:t>
            </w:r>
            <w:r w:rsidR="00B0047D">
              <w:rPr>
                <w:rFonts w:ascii="Segoe UI" w:hAnsi="Segoe UI" w:cs="Segoe UI"/>
                <w:sz w:val="22"/>
                <w:szCs w:val="22"/>
              </w:rPr>
              <w:t xml:space="preserve"> / Sem.</w:t>
            </w:r>
          </w:p>
        </w:tc>
        <w:tc>
          <w:tcPr>
            <w:tcW w:w="6066" w:type="dxa"/>
            <w:gridSpan w:val="3"/>
            <w:vAlign w:val="center"/>
          </w:tcPr>
          <w:p w:rsidR="00C24D43" w:rsidRPr="009230B2" w:rsidRDefault="009230B2" w:rsidP="009667F0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BK</w:t>
            </w:r>
            <w:r w:rsidR="00B0047D">
              <w:rPr>
                <w:rFonts w:ascii="Segoe UI" w:hAnsi="Segoe UI" w:cs="Segoe UI"/>
                <w:sz w:val="22"/>
                <w:szCs w:val="22"/>
                <w:lang w:val="en-US"/>
              </w:rPr>
              <w:t>/1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>, PBSID</w:t>
            </w:r>
            <w:r w:rsidR="00B0047D">
              <w:rPr>
                <w:rFonts w:ascii="Segoe UI" w:hAnsi="Segoe UI" w:cs="Segoe UI"/>
                <w:sz w:val="22"/>
                <w:szCs w:val="22"/>
                <w:lang w:val="en-US"/>
              </w:rPr>
              <w:t>/5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>, PSEJ</w:t>
            </w:r>
            <w:r w:rsidR="00B0047D">
              <w:rPr>
                <w:rFonts w:ascii="Segoe UI" w:hAnsi="Segoe UI" w:cs="Segoe UI"/>
                <w:sz w:val="22"/>
                <w:szCs w:val="22"/>
                <w:lang w:val="en-US"/>
              </w:rPr>
              <w:t>/5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>, dan PMAT</w:t>
            </w:r>
            <w:r w:rsidR="00B0047D">
              <w:rPr>
                <w:rFonts w:ascii="Segoe UI" w:hAnsi="Segoe UI" w:cs="Segoe UI"/>
                <w:sz w:val="22"/>
                <w:szCs w:val="22"/>
                <w:lang w:val="en-US"/>
              </w:rPr>
              <w:t>/5</w:t>
            </w:r>
          </w:p>
        </w:tc>
      </w:tr>
      <w:tr w:rsidR="00C24D43" w:rsidRPr="00FA46B5" w:rsidTr="005763E5">
        <w:trPr>
          <w:jc w:val="center"/>
        </w:trPr>
        <w:tc>
          <w:tcPr>
            <w:tcW w:w="2778" w:type="dxa"/>
          </w:tcPr>
          <w:p w:rsidR="00C24D43" w:rsidRPr="00FA46B5" w:rsidRDefault="00760577" w:rsidP="009667F0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Koordinator Mata Kuliah</w:t>
            </w:r>
          </w:p>
        </w:tc>
        <w:tc>
          <w:tcPr>
            <w:tcW w:w="6066" w:type="dxa"/>
            <w:gridSpan w:val="3"/>
            <w:vAlign w:val="center"/>
          </w:tcPr>
          <w:p w:rsidR="00C24D43" w:rsidRPr="009230B2" w:rsidRDefault="009230B2" w:rsidP="009667F0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--</w:t>
            </w:r>
          </w:p>
        </w:tc>
      </w:tr>
      <w:tr w:rsidR="00C24D43" w:rsidRPr="00FA46B5" w:rsidTr="005763E5">
        <w:trPr>
          <w:jc w:val="center"/>
        </w:trPr>
        <w:tc>
          <w:tcPr>
            <w:tcW w:w="2778" w:type="dxa"/>
          </w:tcPr>
          <w:p w:rsidR="00C24D43" w:rsidRPr="00FA46B5" w:rsidRDefault="00760577" w:rsidP="00760577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Dosen Pengampu</w:t>
            </w:r>
          </w:p>
        </w:tc>
        <w:tc>
          <w:tcPr>
            <w:tcW w:w="6066" w:type="dxa"/>
            <w:gridSpan w:val="3"/>
            <w:vAlign w:val="center"/>
          </w:tcPr>
          <w:p w:rsidR="00B0047D" w:rsidRDefault="00B0047D" w:rsidP="00C46E69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47D">
              <w:rPr>
                <w:rFonts w:ascii="Segoe UI" w:hAnsi="Segoe UI" w:cs="Segoe UI"/>
                <w:sz w:val="22"/>
                <w:szCs w:val="22"/>
                <w:lang w:val="en-US"/>
              </w:rPr>
              <w:t>Dra Ignatia Esti Sumarah, MHum</w:t>
            </w:r>
          </w:p>
          <w:p w:rsidR="00DA1237" w:rsidRDefault="00B0047D" w:rsidP="00C46E69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Dra </w:t>
            </w:r>
            <w:r w:rsidR="006A0A1F">
              <w:rPr>
                <w:rFonts w:ascii="Segoe UI" w:hAnsi="Segoe UI" w:cs="Segoe UI"/>
                <w:sz w:val="22"/>
                <w:szCs w:val="22"/>
                <w:lang w:val="en-US"/>
              </w:rPr>
              <w:t>Pratiwi Wahyu Widiarti, MSi</w:t>
            </w:r>
          </w:p>
          <w:p w:rsidR="00B0047D" w:rsidRDefault="00B0047D" w:rsidP="00C46E69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Drs R Budi Sarwono, MA</w:t>
            </w:r>
          </w:p>
          <w:p w:rsidR="006A0A1F" w:rsidRPr="009230B2" w:rsidRDefault="006A0A1F" w:rsidP="00B0047D">
            <w:pPr>
              <w:pStyle w:val="Header"/>
              <w:tabs>
                <w:tab w:val="clear" w:pos="4153"/>
                <w:tab w:val="clear" w:pos="8306"/>
              </w:tabs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Maulit</w:t>
            </w:r>
            <w:r w:rsidR="00B1759C">
              <w:rPr>
                <w:rFonts w:ascii="Segoe UI" w:hAnsi="Segoe UI" w:cs="Segoe UI"/>
                <w:sz w:val="22"/>
                <w:szCs w:val="22"/>
                <w:lang w:val="en-US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Eka Santi, SPd, MA</w:t>
            </w:r>
          </w:p>
        </w:tc>
      </w:tr>
      <w:tr w:rsidR="00095404" w:rsidRPr="00FA46B5" w:rsidTr="00D73B3D">
        <w:trPr>
          <w:gridAfter w:val="1"/>
          <w:wAfter w:w="1912" w:type="dxa"/>
          <w:trHeight w:val="529"/>
          <w:jc w:val="center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095404" w:rsidRPr="00FA46B5" w:rsidRDefault="00095404" w:rsidP="00760577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Bobot Penilaian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5763E5" w:rsidRDefault="00095404" w:rsidP="0076057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63E5">
              <w:rPr>
                <w:rFonts w:ascii="Segoe UI" w:hAnsi="Segoe UI" w:cs="Segoe UI"/>
                <w:b/>
                <w:bCs/>
                <w:sz w:val="22"/>
                <w:szCs w:val="22"/>
              </w:rPr>
              <w:t>Aspek yang dinilai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5763E5" w:rsidRDefault="00095404" w:rsidP="005763E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63E5">
              <w:rPr>
                <w:rFonts w:ascii="Segoe UI" w:hAnsi="Segoe UI" w:cs="Segoe UI"/>
                <w:b/>
                <w:sz w:val="22"/>
                <w:szCs w:val="22"/>
              </w:rPr>
              <w:t>%</w:t>
            </w:r>
          </w:p>
        </w:tc>
      </w:tr>
      <w:tr w:rsidR="00095404" w:rsidRPr="00FA46B5" w:rsidTr="005763E5">
        <w:trPr>
          <w:gridAfter w:val="1"/>
          <w:wAfter w:w="1912" w:type="dxa"/>
          <w:jc w:val="center"/>
        </w:trPr>
        <w:tc>
          <w:tcPr>
            <w:tcW w:w="2778" w:type="dxa"/>
            <w:tcBorders>
              <w:right w:val="single" w:sz="4" w:space="0" w:color="auto"/>
            </w:tcBorders>
          </w:tcPr>
          <w:p w:rsidR="00095404" w:rsidRPr="00FA46B5" w:rsidRDefault="00095404" w:rsidP="009667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C505EE">
            <w:pPr>
              <w:numPr>
                <w:ilvl w:val="0"/>
                <w:numId w:val="37"/>
              </w:numPr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 xml:space="preserve">Ujian Tengah Semester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5763E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25</w:t>
            </w:r>
          </w:p>
        </w:tc>
      </w:tr>
      <w:tr w:rsidR="00095404" w:rsidRPr="00FA46B5" w:rsidTr="005763E5">
        <w:trPr>
          <w:gridAfter w:val="1"/>
          <w:wAfter w:w="1912" w:type="dxa"/>
          <w:jc w:val="center"/>
        </w:trPr>
        <w:tc>
          <w:tcPr>
            <w:tcW w:w="2778" w:type="dxa"/>
            <w:tcBorders>
              <w:right w:val="single" w:sz="4" w:space="0" w:color="auto"/>
            </w:tcBorders>
          </w:tcPr>
          <w:p w:rsidR="00095404" w:rsidRPr="00FA46B5" w:rsidRDefault="00095404" w:rsidP="009667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4B561A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Tugas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5763E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</w:tr>
      <w:tr w:rsidR="00095404" w:rsidRPr="00FA46B5" w:rsidTr="005763E5">
        <w:trPr>
          <w:gridAfter w:val="1"/>
          <w:wAfter w:w="1912" w:type="dxa"/>
          <w:jc w:val="center"/>
        </w:trPr>
        <w:tc>
          <w:tcPr>
            <w:tcW w:w="2778" w:type="dxa"/>
            <w:tcBorders>
              <w:right w:val="single" w:sz="4" w:space="0" w:color="auto"/>
            </w:tcBorders>
          </w:tcPr>
          <w:p w:rsidR="00095404" w:rsidRPr="00FA46B5" w:rsidRDefault="00095404" w:rsidP="009667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C505EE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 xml:space="preserve">Makalah refleksi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5763E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</w:tr>
      <w:tr w:rsidR="00095404" w:rsidRPr="00FA46B5" w:rsidTr="005763E5">
        <w:trPr>
          <w:gridAfter w:val="1"/>
          <w:wAfter w:w="1912" w:type="dxa"/>
          <w:jc w:val="center"/>
        </w:trPr>
        <w:tc>
          <w:tcPr>
            <w:tcW w:w="2778" w:type="dxa"/>
            <w:tcBorders>
              <w:right w:val="single" w:sz="4" w:space="0" w:color="auto"/>
            </w:tcBorders>
          </w:tcPr>
          <w:p w:rsidR="00095404" w:rsidRPr="00FA46B5" w:rsidRDefault="00095404" w:rsidP="009667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4B561A">
            <w:pPr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Ujian Akhir 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FA46B5" w:rsidRDefault="00095404" w:rsidP="005763E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A46B5"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</w:tr>
      <w:tr w:rsidR="00095404" w:rsidRPr="00FA46B5" w:rsidTr="005763E5">
        <w:trPr>
          <w:gridAfter w:val="1"/>
          <w:wAfter w:w="1912" w:type="dxa"/>
          <w:trHeight w:val="497"/>
          <w:jc w:val="center"/>
        </w:trPr>
        <w:tc>
          <w:tcPr>
            <w:tcW w:w="2778" w:type="dxa"/>
            <w:tcBorders>
              <w:right w:val="single" w:sz="4" w:space="0" w:color="auto"/>
            </w:tcBorders>
          </w:tcPr>
          <w:p w:rsidR="00095404" w:rsidRPr="00FA46B5" w:rsidRDefault="00095404" w:rsidP="009667F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5763E5" w:rsidRDefault="00095404" w:rsidP="009667F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63E5">
              <w:rPr>
                <w:rFonts w:ascii="Segoe UI" w:hAnsi="Segoe UI" w:cs="Segoe U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04" w:rsidRPr="005763E5" w:rsidRDefault="00095404" w:rsidP="005763E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63E5">
              <w:rPr>
                <w:rFonts w:ascii="Segoe UI" w:hAnsi="Segoe UI" w:cs="Segoe UI"/>
                <w:b/>
                <w:bCs/>
                <w:sz w:val="22"/>
                <w:szCs w:val="22"/>
              </w:rPr>
              <w:t>100</w:t>
            </w:r>
          </w:p>
        </w:tc>
      </w:tr>
    </w:tbl>
    <w:p w:rsidR="00232574" w:rsidRDefault="00232574" w:rsidP="00611976">
      <w:pPr>
        <w:rPr>
          <w:rFonts w:ascii="Segoe UI" w:hAnsi="Segoe UI" w:cs="Segoe UI"/>
        </w:rPr>
      </w:pPr>
    </w:p>
    <w:p w:rsidR="000A7555" w:rsidRDefault="000A7555" w:rsidP="00611976">
      <w:pPr>
        <w:rPr>
          <w:rFonts w:ascii="Segoe UI" w:hAnsi="Segoe UI" w:cs="Segoe UI"/>
        </w:rPr>
      </w:pPr>
    </w:p>
    <w:p w:rsidR="000A7555" w:rsidRPr="00FA46B5" w:rsidRDefault="000A7555" w:rsidP="00611976">
      <w:pPr>
        <w:rPr>
          <w:rFonts w:ascii="Segoe UI" w:hAnsi="Segoe UI" w:cs="Segoe UI"/>
        </w:rPr>
      </w:pPr>
    </w:p>
    <w:p w:rsidR="00444EBB" w:rsidRPr="00FA46B5" w:rsidRDefault="00760577" w:rsidP="00DF679D">
      <w:pPr>
        <w:numPr>
          <w:ilvl w:val="0"/>
          <w:numId w:val="2"/>
        </w:numPr>
        <w:tabs>
          <w:tab w:val="num" w:pos="360"/>
        </w:tabs>
        <w:ind w:left="360"/>
        <w:rPr>
          <w:rFonts w:ascii="Segoe UI" w:hAnsi="Segoe UI" w:cs="Segoe UI"/>
          <w:b/>
        </w:rPr>
      </w:pPr>
      <w:r w:rsidRPr="00FA46B5">
        <w:rPr>
          <w:rFonts w:ascii="Segoe UI" w:hAnsi="Segoe UI" w:cs="Segoe UI"/>
          <w:b/>
        </w:rPr>
        <w:t>Deskripsi Mata Kuliah</w:t>
      </w:r>
    </w:p>
    <w:p w:rsidR="000F0D8B" w:rsidRPr="00FA46B5" w:rsidRDefault="00EB265D" w:rsidP="001D0396">
      <w:pPr>
        <w:ind w:left="426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>Mata kuliah KPBF 10</w:t>
      </w:r>
      <w:r w:rsidR="000F0D8B" w:rsidRPr="00FA46B5">
        <w:rPr>
          <w:rFonts w:ascii="Segoe UI" w:hAnsi="Segoe UI" w:cs="Segoe UI"/>
        </w:rPr>
        <w:t>3,</w:t>
      </w:r>
      <w:r w:rsidR="00CE2FB5" w:rsidRPr="00FA46B5">
        <w:rPr>
          <w:rFonts w:ascii="Segoe UI" w:hAnsi="Segoe UI" w:cs="Segoe UI"/>
        </w:rPr>
        <w:t>Dasar-dasar Bimbingan dan Konseling</w:t>
      </w:r>
      <w:r w:rsidR="000F0D8B" w:rsidRPr="00FA46B5">
        <w:rPr>
          <w:rFonts w:ascii="Segoe UI" w:hAnsi="Segoe UI" w:cs="Segoe UI"/>
        </w:rPr>
        <w:t>,</w:t>
      </w:r>
      <w:r w:rsidR="0092610F" w:rsidRPr="00FA46B5">
        <w:rPr>
          <w:rFonts w:ascii="Segoe UI" w:hAnsi="Segoe UI" w:cs="Segoe UI"/>
        </w:rPr>
        <w:t xml:space="preserve">merupakan mata kuliah keilmuan dan keterampilan. Mata kuliah ini mengembangkan </w:t>
      </w:r>
      <w:r w:rsidR="000F0D8B" w:rsidRPr="00FA46B5">
        <w:rPr>
          <w:rFonts w:ascii="Segoe UI" w:hAnsi="Segoe UI" w:cs="Segoe UI"/>
        </w:rPr>
        <w:t xml:space="preserve">pemahaman </w:t>
      </w:r>
      <w:r w:rsidR="00312A7A" w:rsidRPr="00FA46B5">
        <w:rPr>
          <w:rFonts w:ascii="Segoe UI" w:hAnsi="Segoe UI" w:cs="Segoe UI"/>
        </w:rPr>
        <w:t xml:space="preserve">mahasiswa </w:t>
      </w:r>
      <w:r w:rsidR="003508E5" w:rsidRPr="00FA46B5">
        <w:rPr>
          <w:rFonts w:ascii="Segoe UI" w:hAnsi="Segoe UI" w:cs="Segoe UI"/>
        </w:rPr>
        <w:t>(calon guru</w:t>
      </w:r>
      <w:r w:rsidR="000F0D8B" w:rsidRPr="00FA46B5">
        <w:rPr>
          <w:rFonts w:ascii="Segoe UI" w:hAnsi="Segoe UI" w:cs="Segoe UI"/>
        </w:rPr>
        <w:t xml:space="preserve"> matapelajaran/bidang studi</w:t>
      </w:r>
      <w:r w:rsidR="003508E5" w:rsidRPr="00FA46B5">
        <w:rPr>
          <w:rFonts w:ascii="Segoe UI" w:hAnsi="Segoe UI" w:cs="Segoe UI"/>
        </w:rPr>
        <w:t>)</w:t>
      </w:r>
      <w:r w:rsidR="000F0D8B" w:rsidRPr="00FA46B5">
        <w:rPr>
          <w:rFonts w:ascii="Segoe UI" w:hAnsi="Segoe UI" w:cs="Segoe UI"/>
        </w:rPr>
        <w:t xml:space="preserve"> tentang bimbingan dan konseling di sekolah dan peranan guru matapelajaran/bidang studi </w:t>
      </w:r>
      <w:r w:rsidR="00505C94" w:rsidRPr="00FA46B5">
        <w:rPr>
          <w:rFonts w:ascii="Segoe UI" w:hAnsi="Segoe UI" w:cs="Segoe UI"/>
        </w:rPr>
        <w:t xml:space="preserve"> di dalam layanan </w:t>
      </w:r>
      <w:r w:rsidR="000F0D8B" w:rsidRPr="00FA46B5">
        <w:rPr>
          <w:rFonts w:ascii="Segoe UI" w:hAnsi="Segoe UI" w:cs="Segoe UI"/>
        </w:rPr>
        <w:t>bimbingan dan konseling di sekolah</w:t>
      </w:r>
      <w:r w:rsidR="00505C94" w:rsidRPr="00FA46B5">
        <w:rPr>
          <w:rFonts w:ascii="Segoe UI" w:hAnsi="Segoe UI" w:cs="Segoe UI"/>
        </w:rPr>
        <w:t xml:space="preserve">. </w:t>
      </w:r>
    </w:p>
    <w:p w:rsidR="000F0D8B" w:rsidRPr="00FA46B5" w:rsidRDefault="000F0D8B" w:rsidP="00505C94">
      <w:pPr>
        <w:ind w:left="426" w:firstLine="360"/>
        <w:jc w:val="both"/>
        <w:rPr>
          <w:rFonts w:ascii="Segoe UI" w:hAnsi="Segoe UI" w:cs="Segoe UI"/>
        </w:rPr>
      </w:pPr>
    </w:p>
    <w:p w:rsidR="006F7EC2" w:rsidRPr="00FA46B5" w:rsidRDefault="009B35DE" w:rsidP="006F7EC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  <w:b/>
        </w:rPr>
        <w:t>Standar Kompetensi</w:t>
      </w:r>
    </w:p>
    <w:p w:rsidR="0007457C" w:rsidRPr="005763E5" w:rsidRDefault="00D40075" w:rsidP="001D0396">
      <w:pPr>
        <w:ind w:left="426"/>
        <w:rPr>
          <w:rFonts w:ascii="Segoe UI" w:hAnsi="Segoe UI" w:cs="Segoe UI"/>
          <w:lang w:val="id-ID"/>
        </w:rPr>
      </w:pPr>
      <w:r w:rsidRPr="00FA46B5">
        <w:rPr>
          <w:rFonts w:ascii="Segoe UI" w:hAnsi="Segoe UI" w:cs="Segoe UI"/>
        </w:rPr>
        <w:t>M</w:t>
      </w:r>
      <w:r w:rsidR="00312A7A" w:rsidRPr="00FA46B5">
        <w:rPr>
          <w:rFonts w:ascii="Segoe UI" w:hAnsi="Segoe UI" w:cs="Segoe UI"/>
        </w:rPr>
        <w:t xml:space="preserve">ata kuliah </w:t>
      </w:r>
      <w:r w:rsidR="006F7EC2" w:rsidRPr="00FA46B5">
        <w:rPr>
          <w:rFonts w:ascii="Segoe UI" w:hAnsi="Segoe UI" w:cs="Segoe UI"/>
        </w:rPr>
        <w:t>Dasar-dasar Bimbingan dan Konse</w:t>
      </w:r>
      <w:r w:rsidRPr="00FA46B5">
        <w:rPr>
          <w:rFonts w:ascii="Segoe UI" w:hAnsi="Segoe UI" w:cs="Segoe UI"/>
        </w:rPr>
        <w:t>l</w:t>
      </w:r>
      <w:r w:rsidR="006F7EC2" w:rsidRPr="00FA46B5">
        <w:rPr>
          <w:rFonts w:ascii="Segoe UI" w:hAnsi="Segoe UI" w:cs="Segoe UI"/>
        </w:rPr>
        <w:t xml:space="preserve">ing </w:t>
      </w:r>
      <w:r w:rsidRPr="00FA46B5">
        <w:rPr>
          <w:rFonts w:ascii="Segoe UI" w:hAnsi="Segoe UI" w:cs="Segoe UI"/>
        </w:rPr>
        <w:t>memberikan kompet</w:t>
      </w:r>
      <w:r w:rsidR="006D22B6" w:rsidRPr="00FA46B5">
        <w:rPr>
          <w:rFonts w:ascii="Segoe UI" w:hAnsi="Segoe UI" w:cs="Segoe UI"/>
        </w:rPr>
        <w:t>ensi</w:t>
      </w:r>
      <w:r w:rsidR="00C231EF" w:rsidRPr="00FA46B5">
        <w:rPr>
          <w:rFonts w:ascii="Segoe UI" w:hAnsi="Segoe UI" w:cs="Segoe UI"/>
        </w:rPr>
        <w:t xml:space="preserve"> kepada calon guru (lulusan F</w:t>
      </w:r>
      <w:r w:rsidR="005763E5">
        <w:rPr>
          <w:rFonts w:ascii="Segoe UI" w:hAnsi="Segoe UI" w:cs="Segoe UI"/>
        </w:rPr>
        <w:t>KIP)</w:t>
      </w:r>
    </w:p>
    <w:p w:rsidR="006F7EC2" w:rsidRPr="00FA46B5" w:rsidRDefault="006D22B6" w:rsidP="003508E5">
      <w:pPr>
        <w:numPr>
          <w:ilvl w:val="0"/>
          <w:numId w:val="40"/>
        </w:numPr>
        <w:ind w:left="426" w:firstLine="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Penguasaan konsep </w:t>
      </w:r>
      <w:r w:rsidR="006F7EC2" w:rsidRPr="00FA46B5">
        <w:rPr>
          <w:rFonts w:ascii="Segoe UI" w:hAnsi="Segoe UI" w:cs="Segoe UI"/>
        </w:rPr>
        <w:t>hakikat dan urgensi bimbingan dan konseling.</w:t>
      </w:r>
    </w:p>
    <w:p w:rsidR="006F7EC2" w:rsidRPr="00FA46B5" w:rsidRDefault="006D22B6" w:rsidP="003508E5">
      <w:pPr>
        <w:numPr>
          <w:ilvl w:val="0"/>
          <w:numId w:val="40"/>
        </w:numPr>
        <w:ind w:left="426" w:firstLine="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Penguasaan konsep </w:t>
      </w:r>
      <w:r w:rsidR="006F7EC2" w:rsidRPr="00FA46B5">
        <w:rPr>
          <w:rFonts w:ascii="Segoe UI" w:hAnsi="Segoe UI" w:cs="Segoe UI"/>
        </w:rPr>
        <w:t>tujuan dan fungsi  bimbingan dan konseling.</w:t>
      </w:r>
    </w:p>
    <w:p w:rsidR="004C0FCA" w:rsidRPr="00FA46B5" w:rsidRDefault="006D22B6" w:rsidP="003508E5">
      <w:pPr>
        <w:numPr>
          <w:ilvl w:val="0"/>
          <w:numId w:val="40"/>
        </w:numPr>
        <w:ind w:left="426" w:firstLine="0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Penguasaan konsep </w:t>
      </w:r>
      <w:r w:rsidR="00866D69" w:rsidRPr="00FA46B5">
        <w:rPr>
          <w:rFonts w:ascii="Segoe UI" w:hAnsi="Segoe UI" w:cs="Segoe UI"/>
        </w:rPr>
        <w:t>p</w:t>
      </w:r>
      <w:r w:rsidR="006F7EC2" w:rsidRPr="00FA46B5">
        <w:rPr>
          <w:rFonts w:ascii="Segoe UI" w:hAnsi="Segoe UI" w:cs="Segoe UI"/>
        </w:rPr>
        <w:t>rinsip dan asas bimbingan dan konseling.</w:t>
      </w:r>
    </w:p>
    <w:p w:rsidR="006F7EC2" w:rsidRPr="00FA46B5" w:rsidRDefault="006D22B6" w:rsidP="003508E5">
      <w:pPr>
        <w:numPr>
          <w:ilvl w:val="0"/>
          <w:numId w:val="40"/>
        </w:numPr>
        <w:ind w:left="426" w:firstLine="0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>Penguasaan konsep</w:t>
      </w:r>
      <w:r w:rsidR="00F01E78" w:rsidRPr="00FA46B5">
        <w:rPr>
          <w:rFonts w:ascii="Segoe UI" w:hAnsi="Segoe UI" w:cs="Segoe UI"/>
        </w:rPr>
        <w:t>pemahaman individu peserta didik.</w:t>
      </w:r>
    </w:p>
    <w:p w:rsidR="007E673E" w:rsidRPr="00FA46B5" w:rsidRDefault="007E673E" w:rsidP="003508E5">
      <w:pPr>
        <w:numPr>
          <w:ilvl w:val="0"/>
          <w:numId w:val="40"/>
        </w:numPr>
        <w:ind w:left="426" w:firstLine="0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Penguasaan konsep dan praksis </w:t>
      </w:r>
      <w:r w:rsidR="00AF43A5" w:rsidRPr="00FA46B5">
        <w:rPr>
          <w:rFonts w:ascii="Segoe UI" w:hAnsi="Segoe UI" w:cs="Segoe UI"/>
        </w:rPr>
        <w:t xml:space="preserve">layanan </w:t>
      </w:r>
      <w:r w:rsidRPr="00FA46B5">
        <w:rPr>
          <w:rFonts w:ascii="Segoe UI" w:hAnsi="Segoe UI" w:cs="Segoe UI"/>
        </w:rPr>
        <w:t xml:space="preserve">konseling dan pengalihan kasus.  </w:t>
      </w:r>
    </w:p>
    <w:p w:rsidR="007E673E" w:rsidRPr="00FA46B5" w:rsidRDefault="007E673E" w:rsidP="007E673E">
      <w:pPr>
        <w:ind w:left="426"/>
        <w:rPr>
          <w:rFonts w:ascii="Segoe UI" w:hAnsi="Segoe UI" w:cs="Segoe UI"/>
        </w:rPr>
        <w:sectPr w:rsidR="007E673E" w:rsidRPr="00FA46B5" w:rsidSect="00F16DEE">
          <w:headerReference w:type="default" r:id="rId9"/>
          <w:footerReference w:type="even" r:id="rId10"/>
          <w:footerReference w:type="default" r:id="rId11"/>
          <w:pgSz w:w="12242" w:h="16840" w:code="1001"/>
          <w:pgMar w:top="1418" w:right="1418" w:bottom="1418" w:left="1418" w:header="720" w:footer="720" w:gutter="0"/>
          <w:cols w:space="720"/>
          <w:docGrid w:linePitch="360"/>
        </w:sectPr>
      </w:pPr>
    </w:p>
    <w:p w:rsidR="003F62FA" w:rsidRPr="00FA46B5" w:rsidRDefault="009B35DE" w:rsidP="002C2308">
      <w:pPr>
        <w:numPr>
          <w:ilvl w:val="0"/>
          <w:numId w:val="2"/>
        </w:numPr>
        <w:tabs>
          <w:tab w:val="num" w:pos="360"/>
        </w:tabs>
        <w:ind w:left="360"/>
        <w:rPr>
          <w:rFonts w:ascii="Segoe UI" w:hAnsi="Segoe UI" w:cs="Segoe UI"/>
          <w:b/>
        </w:rPr>
      </w:pPr>
      <w:r w:rsidRPr="00FA46B5">
        <w:rPr>
          <w:rFonts w:ascii="Segoe UI" w:hAnsi="Segoe UI" w:cs="Segoe UI"/>
          <w:b/>
        </w:rPr>
        <w:lastRenderedPageBreak/>
        <w:t>Jadwal, Materi, dan Kegiatan Pembelajaran</w:t>
      </w:r>
    </w:p>
    <w:p w:rsidR="009B35DE" w:rsidRPr="00FA46B5" w:rsidRDefault="009B35DE" w:rsidP="009B35DE">
      <w:pPr>
        <w:ind w:left="360"/>
        <w:rPr>
          <w:rFonts w:ascii="Segoe UI" w:hAnsi="Segoe UI" w:cs="Segoe UI"/>
          <w:b/>
        </w:rPr>
      </w:pP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178"/>
        <w:gridCol w:w="2665"/>
        <w:gridCol w:w="1751"/>
        <w:gridCol w:w="4535"/>
        <w:gridCol w:w="1813"/>
      </w:tblGrid>
      <w:tr w:rsidR="008D59CF" w:rsidRPr="00600BE3" w:rsidTr="00600BE3">
        <w:trPr>
          <w:jc w:val="center"/>
        </w:trPr>
        <w:tc>
          <w:tcPr>
            <w:tcW w:w="990" w:type="dxa"/>
            <w:shd w:val="clear" w:color="auto" w:fill="D9D9D9"/>
            <w:vAlign w:val="center"/>
          </w:tcPr>
          <w:p w:rsidR="00FC6BB6" w:rsidRPr="00600BE3" w:rsidRDefault="0066628C" w:rsidP="008D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BE3">
              <w:rPr>
                <w:rFonts w:ascii="Arial" w:hAnsi="Arial" w:cs="Arial"/>
                <w:b/>
                <w:sz w:val="20"/>
                <w:szCs w:val="20"/>
              </w:rPr>
              <w:t>Minggu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FC6BB6" w:rsidRPr="00600BE3" w:rsidRDefault="001468CB" w:rsidP="008D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BE3">
              <w:rPr>
                <w:rFonts w:ascii="Arial" w:hAnsi="Arial" w:cs="Arial"/>
                <w:b/>
                <w:sz w:val="20"/>
                <w:szCs w:val="20"/>
              </w:rPr>
              <w:t>Kompetensi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FC6BB6" w:rsidRPr="00600BE3" w:rsidRDefault="00FC6BB6" w:rsidP="008D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BE3">
              <w:rPr>
                <w:rFonts w:ascii="Arial" w:hAnsi="Arial" w:cs="Arial"/>
                <w:b/>
                <w:sz w:val="20"/>
                <w:szCs w:val="20"/>
              </w:rPr>
              <w:t>Topi</w:t>
            </w:r>
            <w:r w:rsidR="001468CB" w:rsidRPr="00600BE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FC6BB6" w:rsidRPr="00600BE3" w:rsidRDefault="001468CB" w:rsidP="001D0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BE3">
              <w:rPr>
                <w:rFonts w:ascii="Arial" w:hAnsi="Arial" w:cs="Arial"/>
                <w:b/>
                <w:sz w:val="20"/>
                <w:szCs w:val="20"/>
              </w:rPr>
              <w:t>Kegiatan Pembelajaran</w:t>
            </w:r>
          </w:p>
        </w:tc>
        <w:tc>
          <w:tcPr>
            <w:tcW w:w="4535" w:type="dxa"/>
            <w:shd w:val="clear" w:color="auto" w:fill="D9D9D9"/>
            <w:vAlign w:val="center"/>
          </w:tcPr>
          <w:p w:rsidR="00FC6BB6" w:rsidRPr="00600BE3" w:rsidRDefault="00FC6BB6" w:rsidP="008D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BE3">
              <w:rPr>
                <w:rFonts w:ascii="Arial" w:hAnsi="Arial" w:cs="Arial"/>
                <w:b/>
                <w:sz w:val="20"/>
                <w:szCs w:val="20"/>
              </w:rPr>
              <w:t>Indi</w:t>
            </w:r>
            <w:r w:rsidR="001468CB" w:rsidRPr="00600BE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600BE3">
              <w:rPr>
                <w:rFonts w:ascii="Arial" w:hAnsi="Arial" w:cs="Arial"/>
                <w:b/>
                <w:sz w:val="20"/>
                <w:szCs w:val="20"/>
              </w:rPr>
              <w:t>ator</w:t>
            </w:r>
          </w:p>
        </w:tc>
        <w:tc>
          <w:tcPr>
            <w:tcW w:w="1813" w:type="dxa"/>
            <w:shd w:val="clear" w:color="auto" w:fill="D9D9D9"/>
            <w:vAlign w:val="center"/>
          </w:tcPr>
          <w:p w:rsidR="00FC6BB6" w:rsidRPr="00600BE3" w:rsidRDefault="00FC6BB6" w:rsidP="008D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BE3">
              <w:rPr>
                <w:rFonts w:ascii="Arial" w:hAnsi="Arial" w:cs="Arial"/>
                <w:b/>
                <w:sz w:val="20"/>
                <w:szCs w:val="20"/>
              </w:rPr>
              <w:t xml:space="preserve">Materi </w:t>
            </w:r>
            <w:r w:rsidR="001468CB" w:rsidRPr="00600BE3">
              <w:rPr>
                <w:rFonts w:ascii="Arial" w:hAnsi="Arial" w:cs="Arial"/>
                <w:b/>
                <w:sz w:val="20"/>
                <w:szCs w:val="20"/>
              </w:rPr>
              <w:t>dan M</w:t>
            </w:r>
            <w:r w:rsidRPr="00600BE3">
              <w:rPr>
                <w:rFonts w:ascii="Arial" w:hAnsi="Arial" w:cs="Arial"/>
                <w:b/>
                <w:sz w:val="20"/>
                <w:szCs w:val="20"/>
              </w:rPr>
              <w:t>edia</w:t>
            </w:r>
          </w:p>
        </w:tc>
      </w:tr>
      <w:tr w:rsidR="006E42E4" w:rsidRPr="00600BE3" w:rsidTr="00600BE3">
        <w:trPr>
          <w:trHeight w:val="3605"/>
          <w:jc w:val="center"/>
        </w:trPr>
        <w:tc>
          <w:tcPr>
            <w:tcW w:w="990" w:type="dxa"/>
            <w:shd w:val="clear" w:color="auto" w:fill="auto"/>
          </w:tcPr>
          <w:p w:rsidR="006E42E4" w:rsidRPr="00600BE3" w:rsidRDefault="006E42E4" w:rsidP="008D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</w:t>
            </w:r>
            <w:r w:rsidR="00863E50" w:rsidRPr="00600B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733E2" w:rsidRPr="00600B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6E42E4" w:rsidRPr="00600BE3" w:rsidRDefault="00254BD7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Penguasaan konsep </w:t>
            </w:r>
            <w:r w:rsidR="006F7EC2" w:rsidRPr="00600BE3">
              <w:rPr>
                <w:rFonts w:ascii="Arial" w:hAnsi="Arial" w:cs="Arial"/>
                <w:sz w:val="20"/>
                <w:szCs w:val="20"/>
              </w:rPr>
              <w:t xml:space="preserve">hakikat dan </w:t>
            </w:r>
            <w:r w:rsidR="00CD5392" w:rsidRPr="00600BE3">
              <w:rPr>
                <w:rFonts w:ascii="Arial" w:hAnsi="Arial" w:cs="Arial"/>
                <w:sz w:val="20"/>
                <w:szCs w:val="20"/>
              </w:rPr>
              <w:t xml:space="preserve">urgensi bimbingan dan konseling </w:t>
            </w:r>
          </w:p>
        </w:tc>
        <w:tc>
          <w:tcPr>
            <w:tcW w:w="2665" w:type="dxa"/>
            <w:shd w:val="clear" w:color="auto" w:fill="auto"/>
          </w:tcPr>
          <w:p w:rsidR="006E42E4" w:rsidRPr="00600BE3" w:rsidRDefault="00F70E8B" w:rsidP="00F25407">
            <w:pPr>
              <w:numPr>
                <w:ilvl w:val="0"/>
                <w:numId w:val="41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Hakekat p</w:t>
            </w:r>
            <w:r w:rsidR="00254BD7" w:rsidRPr="00600BE3">
              <w:rPr>
                <w:rFonts w:ascii="Arial" w:hAnsi="Arial" w:cs="Arial"/>
                <w:sz w:val="20"/>
                <w:szCs w:val="20"/>
              </w:rPr>
              <w:t>elayanan bimbingan dan konseling dalam jalur pendidikan formal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0E8B" w:rsidRPr="00600BE3" w:rsidRDefault="00F70E8B" w:rsidP="001D0396">
            <w:pPr>
              <w:spacing w:before="60" w:after="60"/>
              <w:ind w:left="232" w:hanging="232"/>
              <w:rPr>
                <w:rFonts w:ascii="Arial" w:hAnsi="Arial" w:cs="Arial"/>
                <w:sz w:val="20"/>
                <w:szCs w:val="20"/>
              </w:rPr>
            </w:pPr>
          </w:p>
          <w:p w:rsidR="00F70E8B" w:rsidRPr="00600BE3" w:rsidRDefault="00F70E8B" w:rsidP="001D0396">
            <w:pPr>
              <w:spacing w:before="60" w:after="60"/>
              <w:ind w:left="232" w:hanging="232"/>
              <w:rPr>
                <w:rFonts w:ascii="Arial" w:hAnsi="Arial" w:cs="Arial"/>
                <w:sz w:val="20"/>
                <w:szCs w:val="20"/>
              </w:rPr>
            </w:pPr>
          </w:p>
          <w:p w:rsidR="001A188A" w:rsidRPr="00600BE3" w:rsidRDefault="001A188A" w:rsidP="001D0396">
            <w:pPr>
              <w:spacing w:before="60" w:after="60"/>
              <w:ind w:left="232" w:hanging="232"/>
              <w:rPr>
                <w:rFonts w:ascii="Arial" w:hAnsi="Arial" w:cs="Arial"/>
                <w:sz w:val="20"/>
                <w:szCs w:val="20"/>
              </w:rPr>
            </w:pPr>
          </w:p>
          <w:p w:rsidR="0027511F" w:rsidRPr="00600BE3" w:rsidRDefault="0027511F" w:rsidP="001D0396">
            <w:pPr>
              <w:spacing w:before="60" w:after="60"/>
              <w:ind w:left="232" w:hanging="232"/>
              <w:rPr>
                <w:rFonts w:ascii="Arial" w:hAnsi="Arial" w:cs="Arial"/>
                <w:sz w:val="20"/>
                <w:szCs w:val="20"/>
              </w:rPr>
            </w:pPr>
          </w:p>
          <w:p w:rsidR="00482AE2" w:rsidRPr="00600BE3" w:rsidRDefault="00482AE2" w:rsidP="001D0396">
            <w:pPr>
              <w:spacing w:before="60" w:after="60"/>
              <w:ind w:left="232" w:hanging="232"/>
              <w:rPr>
                <w:rFonts w:ascii="Arial" w:hAnsi="Arial" w:cs="Arial"/>
                <w:sz w:val="20"/>
                <w:szCs w:val="20"/>
              </w:rPr>
            </w:pPr>
          </w:p>
          <w:p w:rsidR="00F82F17" w:rsidRPr="00600BE3" w:rsidRDefault="00F82F17" w:rsidP="001D0396">
            <w:pPr>
              <w:spacing w:before="60" w:after="60"/>
              <w:ind w:left="232" w:hanging="232"/>
              <w:rPr>
                <w:rFonts w:ascii="Arial" w:hAnsi="Arial" w:cs="Arial"/>
                <w:sz w:val="20"/>
                <w:szCs w:val="20"/>
              </w:rPr>
            </w:pPr>
          </w:p>
          <w:p w:rsidR="00254BD7" w:rsidRPr="00600BE3" w:rsidRDefault="00F70E8B" w:rsidP="00F25407">
            <w:pPr>
              <w:numPr>
                <w:ilvl w:val="0"/>
                <w:numId w:val="41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W</w:t>
            </w:r>
            <w:r w:rsidR="00254BD7" w:rsidRPr="00600BE3">
              <w:rPr>
                <w:rFonts w:ascii="Arial" w:hAnsi="Arial" w:cs="Arial"/>
                <w:sz w:val="20"/>
                <w:szCs w:val="20"/>
              </w:rPr>
              <w:t xml:space="preserve">ilayah </w:t>
            </w:r>
            <w:r w:rsidR="0066628C" w:rsidRPr="00600BE3">
              <w:rPr>
                <w:rFonts w:ascii="Arial" w:hAnsi="Arial" w:cs="Arial"/>
                <w:sz w:val="20"/>
                <w:szCs w:val="20"/>
              </w:rPr>
              <w:t>pe</w:t>
            </w:r>
            <w:r w:rsidR="00254BD7" w:rsidRPr="00600BE3">
              <w:rPr>
                <w:rFonts w:ascii="Arial" w:hAnsi="Arial" w:cs="Arial"/>
                <w:sz w:val="20"/>
                <w:szCs w:val="20"/>
              </w:rPr>
              <w:t xml:space="preserve">layanan konselor 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="00254BD7" w:rsidRPr="00600BE3">
              <w:rPr>
                <w:rFonts w:ascii="Arial" w:hAnsi="Arial" w:cs="Arial"/>
                <w:sz w:val="20"/>
                <w:szCs w:val="20"/>
              </w:rPr>
              <w:t xml:space="preserve">wilayah </w:t>
            </w:r>
            <w:r w:rsidR="0066628C" w:rsidRPr="00600BE3">
              <w:rPr>
                <w:rFonts w:ascii="Arial" w:hAnsi="Arial" w:cs="Arial"/>
                <w:sz w:val="20"/>
                <w:szCs w:val="20"/>
              </w:rPr>
              <w:t>pe</w:t>
            </w:r>
            <w:r w:rsidR="00254BD7" w:rsidRPr="00600BE3">
              <w:rPr>
                <w:rFonts w:ascii="Arial" w:hAnsi="Arial" w:cs="Arial"/>
                <w:sz w:val="20"/>
                <w:szCs w:val="20"/>
              </w:rPr>
              <w:t xml:space="preserve">layanan guru dalam Kurikulum Tingkat Satuan Pendidikan 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(KTSP)</w:t>
            </w:r>
          </w:p>
        </w:tc>
        <w:tc>
          <w:tcPr>
            <w:tcW w:w="1751" w:type="dxa"/>
            <w:shd w:val="clear" w:color="auto" w:fill="auto"/>
          </w:tcPr>
          <w:p w:rsidR="006E42E4" w:rsidRPr="00600BE3" w:rsidRDefault="00863E50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863E50" w:rsidRPr="00600BE3" w:rsidRDefault="00863E50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07067" w:rsidRPr="00600BE3" w:rsidRDefault="00607067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Tugas</w:t>
            </w:r>
          </w:p>
          <w:p w:rsidR="00863E50" w:rsidRPr="00600BE3" w:rsidRDefault="00863E50" w:rsidP="001D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66628C" w:rsidRPr="00600BE3" w:rsidRDefault="0066628C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1.1.</w:t>
            </w:r>
            <w:r w:rsidR="001D0396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menjelaskan hakekat bimbingan dan konseling di sekolah.</w:t>
            </w:r>
          </w:p>
          <w:p w:rsidR="00482AE2" w:rsidRPr="00600BE3" w:rsidRDefault="00482AE2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1.2.</w:t>
            </w:r>
            <w:r w:rsidR="001D0396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menjelaskan pengertian bimbingan dan pengertian konseling. </w:t>
            </w:r>
          </w:p>
          <w:p w:rsidR="00061D98" w:rsidRPr="00600BE3" w:rsidRDefault="00816F88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3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Mahasiswa menjelaskan pentingnya pelayanan bimbingan dan konseling dalam konteks pendidikan formal (persekolahan)</w:t>
            </w:r>
          </w:p>
          <w:p w:rsidR="00B5380F" w:rsidRPr="00600BE3" w:rsidRDefault="00816F88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4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Mahasiswa menjelaskan pentingnya pelayanan bimbingan dan konseling dalam konteks K</w:t>
            </w:r>
            <w:r w:rsidR="0027511F" w:rsidRPr="00600BE3">
              <w:rPr>
                <w:rFonts w:ascii="Arial" w:hAnsi="Arial" w:cs="Arial"/>
                <w:sz w:val="20"/>
                <w:szCs w:val="20"/>
              </w:rPr>
              <w:t xml:space="preserve">urikukum 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T</w:t>
            </w:r>
            <w:r w:rsidR="0027511F" w:rsidRPr="00600BE3">
              <w:rPr>
                <w:rFonts w:ascii="Arial" w:hAnsi="Arial" w:cs="Arial"/>
                <w:sz w:val="20"/>
                <w:szCs w:val="20"/>
              </w:rPr>
              <w:t xml:space="preserve">ingkat 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S</w:t>
            </w:r>
            <w:r w:rsidR="0027511F" w:rsidRPr="00600BE3">
              <w:rPr>
                <w:rFonts w:ascii="Arial" w:hAnsi="Arial" w:cs="Arial"/>
                <w:sz w:val="20"/>
                <w:szCs w:val="20"/>
              </w:rPr>
              <w:t xml:space="preserve">atuan 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P</w:t>
            </w:r>
            <w:r w:rsidR="0027511F" w:rsidRPr="00600BE3">
              <w:rPr>
                <w:rFonts w:ascii="Arial" w:hAnsi="Arial" w:cs="Arial"/>
                <w:sz w:val="20"/>
                <w:szCs w:val="20"/>
              </w:rPr>
              <w:t>endidikan (KTSP)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A188A" w:rsidRPr="00600BE3">
              <w:rPr>
                <w:rFonts w:ascii="Arial" w:hAnsi="Arial" w:cs="Arial"/>
                <w:sz w:val="20"/>
                <w:szCs w:val="20"/>
              </w:rPr>
              <w:t xml:space="preserve">khususnya komponen 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pengembangan diri</w:t>
            </w:r>
            <w:r w:rsidR="00F70E8B"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80F" w:rsidRPr="00600BE3" w:rsidRDefault="00F70E8B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 xml:space="preserve">Mahasiswa menjelaskan </w:t>
            </w:r>
            <w:r w:rsidR="00816F88" w:rsidRPr="00600BE3">
              <w:rPr>
                <w:rFonts w:ascii="Arial" w:hAnsi="Arial" w:cs="Arial"/>
                <w:sz w:val="20"/>
                <w:szCs w:val="20"/>
              </w:rPr>
              <w:t>p</w:t>
            </w:r>
            <w:r w:rsidR="00B5380F" w:rsidRPr="00600BE3">
              <w:rPr>
                <w:rFonts w:ascii="Arial" w:hAnsi="Arial" w:cs="Arial"/>
                <w:sz w:val="20"/>
                <w:szCs w:val="20"/>
              </w:rPr>
              <w:t>erbedaan pelayanan guru dan konselor dalam konteks KTSP.</w:t>
            </w:r>
          </w:p>
          <w:p w:rsidR="00B5380F" w:rsidRPr="00600BE3" w:rsidRDefault="00B5380F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</w:t>
            </w:r>
            <w:r w:rsidR="0066628C" w:rsidRPr="00600BE3">
              <w:rPr>
                <w:rFonts w:ascii="Arial" w:hAnsi="Arial" w:cs="Arial"/>
                <w:sz w:val="20"/>
                <w:szCs w:val="20"/>
              </w:rPr>
              <w:t>2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menjelaskan</w:t>
            </w:r>
            <w:r w:rsidR="0066628C" w:rsidRPr="00600BE3">
              <w:rPr>
                <w:rFonts w:ascii="Arial" w:hAnsi="Arial" w:cs="Arial"/>
                <w:sz w:val="20"/>
                <w:szCs w:val="20"/>
              </w:rPr>
              <w:t xml:space="preserve"> keunikan </w:t>
            </w:r>
            <w:r w:rsidR="0066628C" w:rsidRPr="00600BE3">
              <w:rPr>
                <w:rFonts w:ascii="Arial" w:hAnsi="Arial" w:cs="Arial"/>
                <w:sz w:val="20"/>
                <w:szCs w:val="20"/>
                <w:u w:val="single"/>
              </w:rPr>
              <w:t>komplemente</w:t>
            </w:r>
            <w:r w:rsidR="0066628C" w:rsidRPr="00600BE3">
              <w:rPr>
                <w:rFonts w:ascii="Arial" w:hAnsi="Arial" w:cs="Arial"/>
                <w:sz w:val="20"/>
                <w:szCs w:val="20"/>
              </w:rPr>
              <w:t xml:space="preserve">r wilayah pelayanan konselor dan guru.  </w:t>
            </w:r>
          </w:p>
        </w:tc>
        <w:tc>
          <w:tcPr>
            <w:tcW w:w="1813" w:type="dxa"/>
            <w:shd w:val="clear" w:color="auto" w:fill="auto"/>
          </w:tcPr>
          <w:p w:rsidR="00482AE2" w:rsidRPr="00600BE3" w:rsidRDefault="00482AE2" w:rsidP="008D59CF">
            <w:pPr>
              <w:ind w:left="304" w:hanging="270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4 (hal.1 - 21)</w:t>
            </w:r>
          </w:p>
          <w:p w:rsidR="006E42E4" w:rsidRPr="00600BE3" w:rsidRDefault="006F13AE" w:rsidP="008D59CF">
            <w:pPr>
              <w:ind w:left="304" w:hanging="270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</w:t>
            </w:r>
            <w:r w:rsidR="00440624" w:rsidRPr="00600BE3">
              <w:rPr>
                <w:rFonts w:ascii="Arial" w:hAnsi="Arial" w:cs="Arial"/>
                <w:sz w:val="20"/>
                <w:szCs w:val="20"/>
              </w:rPr>
              <w:t xml:space="preserve"> (hal.25-50)</w:t>
            </w:r>
          </w:p>
          <w:p w:rsidR="00440624" w:rsidRPr="00600BE3" w:rsidRDefault="00440624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440624" w:rsidRPr="00600BE3" w:rsidRDefault="00440624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1462F5" w:rsidRPr="00600BE3" w:rsidRDefault="001462F5" w:rsidP="008D59CF">
            <w:pPr>
              <w:ind w:left="304" w:hanging="270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4 (hal. 71-75)</w:t>
            </w:r>
          </w:p>
          <w:p w:rsidR="00440624" w:rsidRPr="00600BE3" w:rsidRDefault="00482AE2" w:rsidP="008D59CF">
            <w:pPr>
              <w:ind w:left="304" w:hanging="270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 hal.89-90)</w:t>
            </w:r>
          </w:p>
          <w:p w:rsidR="00482AE2" w:rsidRPr="00600BE3" w:rsidRDefault="00482AE2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440624" w:rsidRPr="00600BE3" w:rsidRDefault="00482AE2" w:rsidP="008D59CF">
            <w:pPr>
              <w:ind w:left="304" w:hanging="270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1(hal.192-196)</w:t>
            </w:r>
          </w:p>
          <w:p w:rsidR="00440624" w:rsidRPr="00600BE3" w:rsidRDefault="00440624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AC4252" w:rsidRPr="00600BE3" w:rsidRDefault="00AC4252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1A188A" w:rsidRPr="00600BE3" w:rsidRDefault="001A188A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440624" w:rsidRPr="00600BE3" w:rsidRDefault="00440624" w:rsidP="008D59CF">
            <w:pPr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:rsidR="00440624" w:rsidRPr="00600BE3" w:rsidRDefault="00440624" w:rsidP="008D59CF">
            <w:pPr>
              <w:ind w:left="304" w:hanging="30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 (hal 185-191)</w:t>
            </w:r>
          </w:p>
        </w:tc>
      </w:tr>
      <w:tr w:rsidR="00061D98" w:rsidRPr="00600BE3" w:rsidTr="00600BE3">
        <w:trPr>
          <w:trHeight w:val="353"/>
          <w:jc w:val="center"/>
        </w:trPr>
        <w:tc>
          <w:tcPr>
            <w:tcW w:w="990" w:type="dxa"/>
            <w:shd w:val="clear" w:color="auto" w:fill="auto"/>
          </w:tcPr>
          <w:p w:rsidR="00061D98" w:rsidRPr="00600BE3" w:rsidRDefault="001733E2" w:rsidP="008D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3</w:t>
            </w:r>
            <w:r w:rsidR="00061D98" w:rsidRPr="00600BE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00B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061D98" w:rsidRPr="00600BE3" w:rsidRDefault="00440624" w:rsidP="008D59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Penguasaan konsep tujuan dan fungsi  bimbingan dan konseling</w:t>
            </w:r>
          </w:p>
        </w:tc>
        <w:tc>
          <w:tcPr>
            <w:tcW w:w="2665" w:type="dxa"/>
            <w:shd w:val="clear" w:color="auto" w:fill="auto"/>
          </w:tcPr>
          <w:p w:rsidR="00866D69" w:rsidRPr="00600BE3" w:rsidRDefault="00440624" w:rsidP="00F2540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6D69" w:rsidRPr="00600BE3">
              <w:rPr>
                <w:rFonts w:ascii="Arial" w:hAnsi="Arial" w:cs="Arial"/>
                <w:sz w:val="20"/>
                <w:szCs w:val="20"/>
              </w:rPr>
              <w:t xml:space="preserve">Tujuan bimbingan dan konseling yang terkait </w:t>
            </w:r>
            <w:r w:rsidRPr="00600BE3">
              <w:rPr>
                <w:rFonts w:ascii="Arial" w:hAnsi="Arial" w:cs="Arial"/>
                <w:sz w:val="20"/>
                <w:szCs w:val="20"/>
              </w:rPr>
              <w:t>dengan</w:t>
            </w:r>
            <w:r w:rsidR="00866D69" w:rsidRPr="00600BE3">
              <w:rPr>
                <w:rFonts w:ascii="Arial" w:hAnsi="Arial" w:cs="Arial"/>
                <w:sz w:val="20"/>
                <w:szCs w:val="20"/>
              </w:rPr>
              <w:t>aspek pribadi-sosial</w:t>
            </w:r>
            <w:r w:rsidR="001733E2" w:rsidRPr="00600BE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6D69" w:rsidRPr="00600BE3">
              <w:rPr>
                <w:rFonts w:ascii="Arial" w:hAnsi="Arial" w:cs="Arial"/>
                <w:sz w:val="20"/>
                <w:szCs w:val="20"/>
              </w:rPr>
              <w:t>aspek akademik (belajar)</w:t>
            </w:r>
            <w:r w:rsidR="001733E2" w:rsidRPr="00600BE3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r w:rsidR="00866D69" w:rsidRPr="00600BE3">
              <w:rPr>
                <w:rFonts w:ascii="Arial" w:hAnsi="Arial" w:cs="Arial"/>
                <w:sz w:val="20"/>
                <w:szCs w:val="20"/>
              </w:rPr>
              <w:t>aspek karier.</w:t>
            </w:r>
          </w:p>
          <w:p w:rsidR="001A0DFA" w:rsidRPr="00600BE3" w:rsidRDefault="001A0DFA" w:rsidP="008D59C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1A0DFA" w:rsidRPr="00600BE3" w:rsidRDefault="001A0DFA" w:rsidP="008D59C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1A0DFA" w:rsidRPr="00600BE3" w:rsidRDefault="001A0DFA" w:rsidP="008D59C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D31406" w:rsidRPr="00600BE3" w:rsidRDefault="00D31406" w:rsidP="008D59CF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440624" w:rsidRPr="00600BE3" w:rsidRDefault="00440624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06" w:rsidRPr="00600BE3" w:rsidRDefault="00D31406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06" w:rsidRPr="00600BE3" w:rsidRDefault="00D31406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06" w:rsidRPr="00600BE3" w:rsidRDefault="00D31406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06" w:rsidRPr="00600BE3" w:rsidRDefault="00D31406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C0B" w:rsidRPr="00600BE3" w:rsidRDefault="00F85C0B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C0B" w:rsidRPr="00600BE3" w:rsidRDefault="00F85C0B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407" w:rsidRPr="00600BE3" w:rsidRDefault="00F25407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C0B" w:rsidRPr="00600BE3" w:rsidRDefault="00F85C0B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624" w:rsidRPr="00600BE3" w:rsidRDefault="00440624" w:rsidP="00F2540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Fungsi bimbingan dan konseling</w:t>
            </w:r>
            <w:r w:rsidR="00E7338F" w:rsidRPr="00600B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66D69" w:rsidRPr="00600BE3" w:rsidRDefault="00866D69" w:rsidP="00F2540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lastRenderedPageBreak/>
              <w:t>Presentasi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E8576F" w:rsidRPr="00600BE3" w:rsidRDefault="0063294A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T</w:t>
            </w:r>
            <w:r w:rsidR="00E8576F" w:rsidRPr="00600BE3">
              <w:rPr>
                <w:rFonts w:ascii="Arial" w:hAnsi="Arial" w:cs="Arial"/>
                <w:sz w:val="20"/>
                <w:szCs w:val="20"/>
              </w:rPr>
              <w:t>ugas</w:t>
            </w:r>
          </w:p>
          <w:p w:rsidR="00061D98" w:rsidRPr="00600BE3" w:rsidRDefault="00061D98" w:rsidP="001D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:rsidR="001A20E9" w:rsidRPr="00600BE3" w:rsidRDefault="0063294A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1.1.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="001A20E9" w:rsidRPr="00600BE3">
              <w:rPr>
                <w:rFonts w:ascii="Arial" w:hAnsi="Arial" w:cs="Arial"/>
                <w:sz w:val="20"/>
                <w:szCs w:val="20"/>
              </w:rPr>
              <w:t xml:space="preserve">Mahasiswa menjelaskan peran guru (dan wali kelas) dalam aktivitas bimbingan   </w:t>
            </w:r>
          </w:p>
          <w:p w:rsidR="001A20E9" w:rsidRPr="00600BE3" w:rsidRDefault="001A20E9" w:rsidP="008D59CF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</w:p>
          <w:p w:rsidR="00F85C0B" w:rsidRPr="00600BE3" w:rsidRDefault="001A20E9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1.2.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="0063294A" w:rsidRPr="00600BE3">
              <w:rPr>
                <w:rFonts w:ascii="Arial" w:hAnsi="Arial" w:cs="Arial"/>
                <w:sz w:val="20"/>
                <w:szCs w:val="20"/>
              </w:rPr>
              <w:t>Mahasiswa menjelaskan tujuan bimbingan dan konseling untuk aspek.</w:t>
            </w:r>
            <w:r w:rsidR="001A0DFA" w:rsidRPr="00600BE3">
              <w:rPr>
                <w:rFonts w:ascii="Arial" w:hAnsi="Arial" w:cs="Arial"/>
                <w:sz w:val="20"/>
                <w:szCs w:val="20"/>
              </w:rPr>
              <w:t xml:space="preserve"> pribadi-sosial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0DFA" w:rsidRPr="00600BE3" w:rsidRDefault="00E7338F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3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mengkaji </w:t>
            </w:r>
            <w:r w:rsidRPr="00F25407">
              <w:rPr>
                <w:rFonts w:ascii="Arial" w:hAnsi="Arial" w:cs="Arial"/>
                <w:sz w:val="20"/>
                <w:szCs w:val="20"/>
              </w:rPr>
              <w:t>peran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 guru dalam membantu siswa mencapai tujuan bimbingan dan konseling pada aspek</w:t>
            </w:r>
            <w:r w:rsidR="001A0DFA" w:rsidRPr="00600BE3">
              <w:rPr>
                <w:rFonts w:ascii="Arial" w:hAnsi="Arial" w:cs="Arial"/>
                <w:sz w:val="20"/>
                <w:szCs w:val="20"/>
              </w:rPr>
              <w:t xml:space="preserve"> pribadi-sosial</w:t>
            </w:r>
            <w:r w:rsidR="00D31406"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1406" w:rsidRPr="00600BE3" w:rsidRDefault="00D31406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4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menjelaskan tujuan bimbingan dan konseling untuk aspek.akademik (belajar) </w:t>
            </w:r>
          </w:p>
          <w:p w:rsidR="00E7338F" w:rsidRPr="00600BE3" w:rsidRDefault="00D31406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5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mengkaji </w:t>
            </w:r>
            <w:r w:rsidRPr="00600BE3">
              <w:rPr>
                <w:rFonts w:ascii="Arial" w:hAnsi="Arial" w:cs="Arial"/>
                <w:color w:val="FF0000"/>
                <w:sz w:val="20"/>
                <w:szCs w:val="20"/>
              </w:rPr>
              <w:t>peran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 guru dalam membantu siswa mencapai tujuan bimbingan dan konseling pada aspek akademik (belajar).</w:t>
            </w:r>
          </w:p>
          <w:p w:rsidR="00D31406" w:rsidRPr="00600BE3" w:rsidRDefault="00D31406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6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menjelaskan tujuan bimbingan dan konseling untuk aspek.karier </w:t>
            </w:r>
          </w:p>
          <w:p w:rsidR="00D31406" w:rsidRPr="00600BE3" w:rsidRDefault="00D31406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F85C0B" w:rsidRPr="00600BE3">
              <w:rPr>
                <w:rFonts w:ascii="Arial" w:hAnsi="Arial" w:cs="Arial"/>
                <w:sz w:val="20"/>
                <w:szCs w:val="20"/>
              </w:rPr>
              <w:t>7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mengkaji </w:t>
            </w:r>
            <w:r w:rsidRPr="00F25407">
              <w:rPr>
                <w:rFonts w:ascii="Arial" w:hAnsi="Arial" w:cs="Arial"/>
                <w:sz w:val="20"/>
                <w:szCs w:val="20"/>
              </w:rPr>
              <w:t>peran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 guru dalam membantu siswa mencapai tujuan bimbingan dan konseling pada aspek karier.</w:t>
            </w:r>
          </w:p>
          <w:p w:rsidR="00061D98" w:rsidRPr="00600BE3" w:rsidRDefault="00E7338F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2.1.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menjelaskan hakekat fungsi-fungsi bimbingan dan konseling .</w:t>
            </w:r>
          </w:p>
          <w:p w:rsidR="00E7338F" w:rsidRPr="00600BE3" w:rsidRDefault="00E7338F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2.2.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mengkaji </w:t>
            </w:r>
            <w:r w:rsidR="00C70184" w:rsidRPr="00600BE3">
              <w:rPr>
                <w:rFonts w:ascii="Arial" w:hAnsi="Arial" w:cs="Arial"/>
                <w:sz w:val="20"/>
                <w:szCs w:val="20"/>
              </w:rPr>
              <w:t>keterlibatan</w:t>
            </w:r>
            <w:r w:rsidR="004570D2" w:rsidRPr="00600BE3">
              <w:rPr>
                <w:rFonts w:ascii="Arial" w:hAnsi="Arial" w:cs="Arial"/>
                <w:sz w:val="20"/>
                <w:szCs w:val="20"/>
              </w:rPr>
              <w:t xml:space="preserve"> guru dalam menjalankan 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fungsi-fungsi bimbingan dan konseling </w:t>
            </w:r>
          </w:p>
          <w:p w:rsidR="004570D2" w:rsidRPr="00600BE3" w:rsidRDefault="004570D2" w:rsidP="008D59CF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F85C0B" w:rsidRPr="00600BE3" w:rsidRDefault="0063294A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lastRenderedPageBreak/>
              <w:t>1(hal. 197-200)</w:t>
            </w: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 (hal.33-34)</w:t>
            </w: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3 (hal 70-71)</w:t>
            </w: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324" w:rsidRPr="00600BE3" w:rsidRDefault="00640324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 113-119)</w:t>
            </w:r>
          </w:p>
          <w:p w:rsidR="00E7338F" w:rsidRPr="00600BE3" w:rsidRDefault="00F85C0B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 ( hal.21-27)</w:t>
            </w:r>
          </w:p>
          <w:p w:rsidR="00E7338F" w:rsidRPr="00600BE3" w:rsidRDefault="00E7338F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38F" w:rsidRPr="00600BE3" w:rsidRDefault="00E7338F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38F" w:rsidRPr="00600BE3" w:rsidRDefault="00E7338F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 (hal. 197-200)</w:t>
            </w: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 113-119)</w:t>
            </w:r>
          </w:p>
          <w:p w:rsidR="00483C01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 (hal 24-25)</w:t>
            </w: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 (hal. 197-200)</w:t>
            </w: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lastRenderedPageBreak/>
              <w:t>5 (hal. 113-119)</w:t>
            </w: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 ( hal.2</w:t>
            </w:r>
            <w:r w:rsidR="001A20E9" w:rsidRPr="00600BE3">
              <w:rPr>
                <w:rFonts w:ascii="Arial" w:hAnsi="Arial" w:cs="Arial"/>
                <w:sz w:val="20"/>
                <w:szCs w:val="20"/>
              </w:rPr>
              <w:t>5</w:t>
            </w:r>
            <w:r w:rsidRPr="00600BE3">
              <w:rPr>
                <w:rFonts w:ascii="Arial" w:hAnsi="Arial" w:cs="Arial"/>
                <w:sz w:val="20"/>
                <w:szCs w:val="20"/>
              </w:rPr>
              <w:t>-27)</w:t>
            </w:r>
          </w:p>
          <w:p w:rsidR="00D31406" w:rsidRPr="00600BE3" w:rsidRDefault="00D31406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0E9" w:rsidRPr="00600BE3" w:rsidRDefault="001A20E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407" w:rsidRDefault="00F25407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38F" w:rsidRPr="00600BE3" w:rsidRDefault="00E7338F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1(hal.200-202)</w:t>
            </w:r>
          </w:p>
          <w:p w:rsidR="00B12FDC" w:rsidRPr="00600BE3" w:rsidRDefault="00640324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 (hal. 14-15)</w:t>
            </w:r>
          </w:p>
          <w:p w:rsidR="00B12FDC" w:rsidRPr="00600BE3" w:rsidRDefault="00B12FDC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4 (hal. 21-31)</w:t>
            </w:r>
          </w:p>
          <w:p w:rsidR="0035764D" w:rsidRPr="00600BE3" w:rsidRDefault="0035764D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(hal.112-113)</w:t>
            </w:r>
          </w:p>
          <w:p w:rsidR="00640324" w:rsidRPr="00600BE3" w:rsidRDefault="00640324" w:rsidP="008D5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BB" w:rsidRPr="00600BE3" w:rsidTr="00600BE3">
        <w:trPr>
          <w:trHeight w:val="516"/>
          <w:jc w:val="center"/>
        </w:trPr>
        <w:tc>
          <w:tcPr>
            <w:tcW w:w="990" w:type="dxa"/>
            <w:shd w:val="clear" w:color="auto" w:fill="auto"/>
          </w:tcPr>
          <w:p w:rsidR="000E05BB" w:rsidRPr="00600BE3" w:rsidRDefault="001733E2" w:rsidP="008D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lastRenderedPageBreak/>
              <w:t>6 - 7</w:t>
            </w:r>
          </w:p>
        </w:tc>
        <w:tc>
          <w:tcPr>
            <w:tcW w:w="2178" w:type="dxa"/>
            <w:shd w:val="clear" w:color="auto" w:fill="auto"/>
          </w:tcPr>
          <w:p w:rsidR="00866D69" w:rsidRPr="00600BE3" w:rsidRDefault="006A73D5" w:rsidP="008D59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Penguasaan konsep prinsip dan asas bimbingan dan konseling</w:t>
            </w:r>
          </w:p>
        </w:tc>
        <w:tc>
          <w:tcPr>
            <w:tcW w:w="2665" w:type="dxa"/>
            <w:shd w:val="clear" w:color="auto" w:fill="auto"/>
          </w:tcPr>
          <w:p w:rsidR="000E05BB" w:rsidRPr="00600BE3" w:rsidRDefault="0035764D" w:rsidP="00F2540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Prinsip-prinsip bimbingan</w:t>
            </w:r>
          </w:p>
          <w:p w:rsidR="0035764D" w:rsidRPr="00600BE3" w:rsidRDefault="0035764D" w:rsidP="008D59CF">
            <w:pPr>
              <w:ind w:left="270" w:hanging="236"/>
              <w:rPr>
                <w:rFonts w:ascii="Arial" w:hAnsi="Arial" w:cs="Arial"/>
                <w:sz w:val="20"/>
                <w:szCs w:val="20"/>
              </w:rPr>
            </w:pPr>
          </w:p>
          <w:p w:rsidR="006F2218" w:rsidRPr="00600BE3" w:rsidRDefault="006F2218" w:rsidP="008D59CF">
            <w:pPr>
              <w:ind w:left="270" w:hanging="236"/>
              <w:rPr>
                <w:rFonts w:ascii="Arial" w:hAnsi="Arial" w:cs="Arial"/>
                <w:sz w:val="20"/>
                <w:szCs w:val="20"/>
              </w:rPr>
            </w:pPr>
          </w:p>
          <w:p w:rsidR="006F2218" w:rsidRPr="00600BE3" w:rsidRDefault="006F2218" w:rsidP="008D59CF">
            <w:pPr>
              <w:ind w:left="270" w:hanging="236"/>
              <w:rPr>
                <w:rFonts w:ascii="Arial" w:hAnsi="Arial" w:cs="Arial"/>
                <w:sz w:val="20"/>
                <w:szCs w:val="20"/>
              </w:rPr>
            </w:pPr>
          </w:p>
          <w:p w:rsidR="006F2218" w:rsidRPr="00600BE3" w:rsidRDefault="006F2218" w:rsidP="00F2540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5764D" w:rsidRPr="00600BE3" w:rsidRDefault="0035764D" w:rsidP="00F2540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Asas-asas bimbingan</w:t>
            </w:r>
          </w:p>
          <w:p w:rsidR="0035764D" w:rsidRPr="00600BE3" w:rsidRDefault="0035764D" w:rsidP="008D59CF">
            <w:pPr>
              <w:ind w:left="270" w:hanging="2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35764D" w:rsidRPr="00600BE3" w:rsidRDefault="0035764D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35764D" w:rsidRPr="00600BE3" w:rsidRDefault="0035764D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35764D" w:rsidRPr="00600BE3" w:rsidRDefault="0035764D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Tugas</w:t>
            </w:r>
          </w:p>
          <w:p w:rsidR="000E05BB" w:rsidRPr="00600BE3" w:rsidRDefault="000E05BB" w:rsidP="001D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0E05BB" w:rsidRPr="00600BE3" w:rsidRDefault="00B12FDC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1.1.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menjelaskan prinsip-prinsip bimbingan</w:t>
            </w:r>
          </w:p>
          <w:p w:rsidR="006F2218" w:rsidRPr="00600BE3" w:rsidRDefault="006F2218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1.2.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mengidentifikasi kesesuaian dan ketidak sesuaian penerapan prinsip-prinsip bimbingan pada layanan bimbingan.   </w:t>
            </w:r>
          </w:p>
          <w:p w:rsidR="00B12FDC" w:rsidRPr="00600BE3" w:rsidRDefault="00B12FDC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2.1.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menjelaskan asas-asas bimbingan</w:t>
            </w:r>
            <w:r w:rsidR="006F2218"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2218" w:rsidRPr="00600BE3" w:rsidRDefault="006F2218" w:rsidP="00F25407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2.2.</w:t>
            </w:r>
            <w:r w:rsidR="00F25407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mengidentifikasi kesesuaian dan ketidak sesuaian penerapan asas-asas bimbingan pada layanan bimbingan</w:t>
            </w:r>
            <w:r w:rsidR="00483C01"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0E05BB" w:rsidRPr="00600BE3" w:rsidRDefault="00B12FDC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4 (hal. 29-31)</w:t>
            </w: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C01" w:rsidRPr="00600BE3" w:rsidRDefault="00483C01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FDC" w:rsidRPr="00600BE3" w:rsidRDefault="00B12FDC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 (hal.16-17)</w:t>
            </w:r>
          </w:p>
          <w:p w:rsidR="00FF5391" w:rsidRPr="00600BE3" w:rsidRDefault="00FF5391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 74-81)</w:t>
            </w:r>
          </w:p>
        </w:tc>
      </w:tr>
      <w:tr w:rsidR="001D0396" w:rsidRPr="001D0396" w:rsidTr="001D0396">
        <w:trPr>
          <w:trHeight w:val="51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1D0396" w:rsidRPr="001D0396" w:rsidRDefault="001D0396" w:rsidP="008D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96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12942" w:type="dxa"/>
            <w:gridSpan w:val="5"/>
            <w:shd w:val="clear" w:color="auto" w:fill="F2F2F2" w:themeFill="background1" w:themeFillShade="F2"/>
            <w:vAlign w:val="center"/>
          </w:tcPr>
          <w:p w:rsidR="001D0396" w:rsidRPr="001D0396" w:rsidRDefault="001D0396" w:rsidP="001D0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96">
              <w:rPr>
                <w:rFonts w:ascii="Arial" w:hAnsi="Arial" w:cs="Arial"/>
                <w:sz w:val="20"/>
                <w:szCs w:val="20"/>
              </w:rPr>
              <w:t>UJIAN TENGAH SEMESTER</w:t>
            </w:r>
          </w:p>
        </w:tc>
      </w:tr>
      <w:tr w:rsidR="00E8576F" w:rsidRPr="00600BE3" w:rsidTr="00600BE3">
        <w:trPr>
          <w:trHeight w:val="516"/>
          <w:jc w:val="center"/>
        </w:trPr>
        <w:tc>
          <w:tcPr>
            <w:tcW w:w="990" w:type="dxa"/>
            <w:shd w:val="clear" w:color="auto" w:fill="auto"/>
          </w:tcPr>
          <w:p w:rsidR="00E8576F" w:rsidRPr="00600BE3" w:rsidRDefault="007D04BF" w:rsidP="008D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10</w:t>
            </w:r>
            <w:r w:rsidR="00E8576F" w:rsidRPr="00600BE3"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Pr="00600B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8554A9" w:rsidRPr="00600BE3" w:rsidRDefault="008554A9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Penguasaan konsep </w:t>
            </w:r>
            <w:r w:rsidR="00F01E78" w:rsidRPr="00600BE3">
              <w:rPr>
                <w:rFonts w:ascii="Arial" w:hAnsi="Arial" w:cs="Arial"/>
                <w:sz w:val="20"/>
                <w:szCs w:val="20"/>
              </w:rPr>
              <w:t>pemahaman individu peserta didik</w:t>
            </w:r>
          </w:p>
          <w:p w:rsidR="00E8576F" w:rsidRPr="00600BE3" w:rsidRDefault="00E8576F" w:rsidP="008D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8576F" w:rsidRPr="00600BE3" w:rsidRDefault="00191CB2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Kebutuhan, tantangan, dan masalah peserta didik</w:t>
            </w:r>
          </w:p>
        </w:tc>
        <w:tc>
          <w:tcPr>
            <w:tcW w:w="1751" w:type="dxa"/>
          </w:tcPr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Tugas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8576F" w:rsidRPr="00600BE3" w:rsidRDefault="00191CB2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1.1.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mengidentifikasi macam-macam kebutuhan peserta didik.</w:t>
            </w:r>
          </w:p>
          <w:p w:rsidR="00191CB2" w:rsidRPr="00600BE3" w:rsidRDefault="00191CB2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1.2.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mengidentifikasi macam-macam tantangan peserta didik</w:t>
            </w:r>
          </w:p>
          <w:p w:rsidR="00191CB2" w:rsidRPr="00600BE3" w:rsidRDefault="00191CB2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1.3.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mengidentifikasi macam-macam masalah peserta didik.</w:t>
            </w:r>
          </w:p>
          <w:p w:rsidR="00191CB2" w:rsidRPr="00600BE3" w:rsidRDefault="00191CB2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menganalisis kedalaman kebutuhan, tantangan, dan masalah peserta didik.</w:t>
            </w:r>
          </w:p>
          <w:p w:rsidR="006415A8" w:rsidRPr="00600BE3" w:rsidRDefault="006415A8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>Mahasiswa menginterpretasi kedalaman kebutuhan, tantangan, danmasalah peserta didik.</w:t>
            </w:r>
          </w:p>
          <w:p w:rsidR="00191CB2" w:rsidRPr="00600BE3" w:rsidRDefault="006415A8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 xml:space="preserve">1.6. 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menyimpulkan kebutuhan, tantangan, dan masalah peserta didik. </w:t>
            </w:r>
          </w:p>
        </w:tc>
        <w:tc>
          <w:tcPr>
            <w:tcW w:w="1813" w:type="dxa"/>
            <w:shd w:val="clear" w:color="auto" w:fill="auto"/>
          </w:tcPr>
          <w:p w:rsidR="00E8576F" w:rsidRPr="00600BE3" w:rsidRDefault="006415A8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4 (hal. 91-113)</w:t>
            </w:r>
          </w:p>
        </w:tc>
      </w:tr>
      <w:tr w:rsidR="00E8576F" w:rsidRPr="00600BE3" w:rsidTr="00600BE3">
        <w:trPr>
          <w:trHeight w:val="1101"/>
          <w:jc w:val="center"/>
        </w:trPr>
        <w:tc>
          <w:tcPr>
            <w:tcW w:w="990" w:type="dxa"/>
          </w:tcPr>
          <w:p w:rsidR="00E8576F" w:rsidRPr="00600BE3" w:rsidRDefault="00E8576F" w:rsidP="008D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D04BF" w:rsidRPr="00600BE3">
              <w:rPr>
                <w:rFonts w:ascii="Arial" w:hAnsi="Arial" w:cs="Arial"/>
                <w:sz w:val="20"/>
                <w:szCs w:val="20"/>
              </w:rPr>
              <w:t>2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 – 14</w:t>
            </w:r>
          </w:p>
        </w:tc>
        <w:tc>
          <w:tcPr>
            <w:tcW w:w="2178" w:type="dxa"/>
          </w:tcPr>
          <w:p w:rsidR="00E8576F" w:rsidRPr="00600BE3" w:rsidRDefault="00CF73FA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Pengu</w:t>
            </w:r>
            <w:r w:rsidR="00021D20" w:rsidRPr="00600BE3">
              <w:rPr>
                <w:rFonts w:ascii="Arial" w:hAnsi="Arial" w:cs="Arial"/>
                <w:sz w:val="20"/>
                <w:szCs w:val="20"/>
              </w:rPr>
              <w:t>a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saan konsep </w:t>
            </w:r>
            <w:r w:rsidR="00191FF9" w:rsidRPr="00600BE3">
              <w:rPr>
                <w:rFonts w:ascii="Arial" w:hAnsi="Arial" w:cs="Arial"/>
                <w:sz w:val="20"/>
                <w:szCs w:val="20"/>
              </w:rPr>
              <w:t>layanan konseling dan pengalihankasus (referral)</w:t>
            </w:r>
          </w:p>
        </w:tc>
        <w:tc>
          <w:tcPr>
            <w:tcW w:w="2665" w:type="dxa"/>
          </w:tcPr>
          <w:p w:rsidR="001050F1" w:rsidRPr="00600BE3" w:rsidRDefault="00191FF9" w:rsidP="00E12919">
            <w:pPr>
              <w:spacing w:before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</w:t>
            </w:r>
            <w:r w:rsidR="003A796C"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="003A796C" w:rsidRPr="00600BE3">
              <w:rPr>
                <w:rFonts w:ascii="Arial" w:hAnsi="Arial" w:cs="Arial"/>
                <w:sz w:val="20"/>
                <w:szCs w:val="20"/>
              </w:rPr>
              <w:t xml:space="preserve">Layanan konseling </w:t>
            </w:r>
            <w:r w:rsidRPr="00600BE3">
              <w:rPr>
                <w:rFonts w:ascii="Arial" w:hAnsi="Arial" w:cs="Arial"/>
                <w:sz w:val="20"/>
                <w:szCs w:val="20"/>
              </w:rPr>
              <w:t>oleh guru</w:t>
            </w:r>
          </w:p>
          <w:p w:rsidR="00191FF9" w:rsidRPr="00600BE3" w:rsidRDefault="00191FF9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E57DF2" w:rsidRPr="00600BE3" w:rsidRDefault="00E57DF2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592407" w:rsidRPr="00600BE3" w:rsidRDefault="00592407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592407" w:rsidRPr="00600BE3" w:rsidRDefault="00592407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592407" w:rsidRDefault="00592407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E12919" w:rsidRPr="00600BE3" w:rsidRDefault="00E12919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  <w:p w:rsidR="00191FF9" w:rsidRPr="00600BE3" w:rsidRDefault="00191FF9" w:rsidP="00E12919">
            <w:pPr>
              <w:spacing w:before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</w:t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Pengalihan kasus (referral)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 kepada guru pembimbing</w:t>
            </w:r>
          </w:p>
          <w:p w:rsidR="001050F1" w:rsidRPr="00600BE3" w:rsidRDefault="001050F1" w:rsidP="008D59CF">
            <w:pPr>
              <w:spacing w:before="6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Tugas</w:t>
            </w:r>
          </w:p>
          <w:p w:rsidR="00E8576F" w:rsidRPr="00600BE3" w:rsidRDefault="00E8576F" w:rsidP="001D0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796C" w:rsidRPr="00600BE3" w:rsidRDefault="00E57DF2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8F2902" w:rsidRPr="00600BE3">
              <w:rPr>
                <w:rFonts w:ascii="Arial" w:hAnsi="Arial" w:cs="Arial"/>
                <w:sz w:val="20"/>
                <w:szCs w:val="20"/>
              </w:rPr>
              <w:t>1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Mahasiswa menjelaskan fase-fase konseling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 xml:space="preserve"> untuk penyesuaian diri</w:t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50F1" w:rsidRPr="00600BE3" w:rsidRDefault="00191FF9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</w:t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2</w:t>
            </w:r>
            <w:r w:rsidR="00E57DF2"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="00E57DF2" w:rsidRPr="00600BE3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="008F2902" w:rsidRPr="00600BE3">
              <w:rPr>
                <w:rFonts w:ascii="Arial" w:hAnsi="Arial" w:cs="Arial"/>
                <w:sz w:val="20"/>
                <w:szCs w:val="20"/>
              </w:rPr>
              <w:t>menjelaskan model pelaksanaan konseling untuk penyesuaian diri</w:t>
            </w:r>
          </w:p>
          <w:p w:rsidR="00E57DF2" w:rsidRPr="00600BE3" w:rsidRDefault="00E57DF2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3</w:t>
            </w:r>
            <w:r w:rsidRPr="00600BE3">
              <w:rPr>
                <w:rFonts w:ascii="Arial" w:hAnsi="Arial" w:cs="Arial"/>
                <w:sz w:val="20"/>
                <w:szCs w:val="20"/>
              </w:rPr>
              <w:t>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menjelaskan fase-fase konseling untuk membuat piihan</w:t>
            </w:r>
          </w:p>
          <w:p w:rsidR="00592407" w:rsidRPr="00600BE3" w:rsidRDefault="00592407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1.4.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Mahasiswa menjelaskan model pelaksanaan konseling untuk membuat pilihan </w:t>
            </w:r>
          </w:p>
          <w:p w:rsidR="001050F1" w:rsidRPr="00600BE3" w:rsidRDefault="00191FF9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</w:t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.1.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>Mahasiwa menjelaskan hakekat referral.</w:t>
            </w:r>
          </w:p>
          <w:p w:rsidR="001050F1" w:rsidRPr="00600BE3" w:rsidRDefault="00191FF9" w:rsidP="00E12919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2</w:t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E12919">
              <w:rPr>
                <w:rFonts w:ascii="Arial" w:hAnsi="Arial" w:cs="Arial"/>
                <w:sz w:val="20"/>
                <w:szCs w:val="20"/>
              </w:rPr>
              <w:tab/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 xml:space="preserve">Mahasiswa menyusun 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laporan 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sil penanganan kasus 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 xml:space="preserve">(konseling ) </w:t>
            </w:r>
            <w:r w:rsidRPr="00600BE3">
              <w:rPr>
                <w:rFonts w:ascii="Arial" w:hAnsi="Arial" w:cs="Arial"/>
                <w:sz w:val="20"/>
                <w:szCs w:val="20"/>
              </w:rPr>
              <w:t>untuk keperluan r</w:t>
            </w:r>
            <w:r w:rsidR="001050F1" w:rsidRPr="00600BE3">
              <w:rPr>
                <w:rFonts w:ascii="Arial" w:hAnsi="Arial" w:cs="Arial"/>
                <w:sz w:val="20"/>
                <w:szCs w:val="20"/>
              </w:rPr>
              <w:t xml:space="preserve">eferral </w:t>
            </w:r>
          </w:p>
        </w:tc>
        <w:tc>
          <w:tcPr>
            <w:tcW w:w="1813" w:type="dxa"/>
          </w:tcPr>
          <w:p w:rsidR="00E8576F" w:rsidRPr="00600BE3" w:rsidRDefault="008202A6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 4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46</w:t>
            </w:r>
            <w:r w:rsidRPr="00600BE3">
              <w:rPr>
                <w:rFonts w:ascii="Arial" w:hAnsi="Arial" w:cs="Arial"/>
                <w:sz w:val="20"/>
                <w:szCs w:val="20"/>
              </w:rPr>
              <w:t>-4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49</w:t>
            </w:r>
            <w:r w:rsidRPr="00600BE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2407" w:rsidRPr="00600BE3" w:rsidRDefault="00592407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2A6" w:rsidRPr="00600BE3" w:rsidRDefault="008F2902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(haL.498-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501)</w:t>
            </w:r>
          </w:p>
          <w:p w:rsidR="008202A6" w:rsidRDefault="008202A6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919" w:rsidRPr="00600BE3" w:rsidRDefault="00E12919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2A6" w:rsidRPr="00600BE3" w:rsidRDefault="00592407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(hal.446-449)</w:t>
            </w:r>
          </w:p>
          <w:p w:rsidR="00592407" w:rsidRPr="00600BE3" w:rsidRDefault="00592407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76F" w:rsidRPr="00600BE3" w:rsidRDefault="008202A6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(hal.50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1</w:t>
            </w:r>
            <w:r w:rsidRPr="00600BE3">
              <w:rPr>
                <w:rFonts w:ascii="Arial" w:hAnsi="Arial" w:cs="Arial"/>
                <w:sz w:val="20"/>
                <w:szCs w:val="20"/>
              </w:rPr>
              <w:t xml:space="preserve"> -5</w:t>
            </w:r>
            <w:r w:rsidR="00592407" w:rsidRPr="00600BE3">
              <w:rPr>
                <w:rFonts w:ascii="Arial" w:hAnsi="Arial" w:cs="Arial"/>
                <w:sz w:val="20"/>
                <w:szCs w:val="20"/>
              </w:rPr>
              <w:t>05</w:t>
            </w:r>
            <w:r w:rsidRPr="00600BE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2407" w:rsidRPr="00600BE3" w:rsidRDefault="00592407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407" w:rsidRPr="00600BE3" w:rsidRDefault="00592407" w:rsidP="008D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407" w:rsidRPr="00600BE3" w:rsidRDefault="00592407" w:rsidP="008D59CF">
            <w:pPr>
              <w:rPr>
                <w:rFonts w:ascii="Arial" w:hAnsi="Arial" w:cs="Arial"/>
                <w:sz w:val="20"/>
                <w:szCs w:val="20"/>
              </w:rPr>
            </w:pPr>
            <w:r w:rsidRPr="00600BE3">
              <w:rPr>
                <w:rFonts w:ascii="Arial" w:hAnsi="Arial" w:cs="Arial"/>
                <w:sz w:val="20"/>
                <w:szCs w:val="20"/>
              </w:rPr>
              <w:t>5 (hal.530-532)</w:t>
            </w:r>
          </w:p>
        </w:tc>
      </w:tr>
    </w:tbl>
    <w:p w:rsidR="002B6876" w:rsidRPr="00FA46B5" w:rsidRDefault="002B6876">
      <w:pPr>
        <w:rPr>
          <w:rFonts w:ascii="Segoe UI" w:hAnsi="Segoe UI" w:cs="Segoe UI"/>
          <w:sz w:val="20"/>
          <w:szCs w:val="20"/>
        </w:rPr>
      </w:pPr>
    </w:p>
    <w:p w:rsidR="001740C3" w:rsidRPr="00FA46B5" w:rsidRDefault="001740C3" w:rsidP="004A495E">
      <w:pPr>
        <w:rPr>
          <w:rFonts w:ascii="Segoe UI" w:hAnsi="Segoe UI" w:cs="Segoe UI"/>
          <w:b/>
        </w:rPr>
      </w:pPr>
    </w:p>
    <w:p w:rsidR="00B814DB" w:rsidRPr="00FA46B5" w:rsidRDefault="007D04BF" w:rsidP="00E12919">
      <w:pPr>
        <w:numPr>
          <w:ilvl w:val="0"/>
          <w:numId w:val="2"/>
        </w:numPr>
        <w:tabs>
          <w:tab w:val="num" w:pos="360"/>
        </w:tabs>
        <w:ind w:left="340" w:hanging="340"/>
        <w:rPr>
          <w:rFonts w:ascii="Segoe UI" w:hAnsi="Segoe UI" w:cs="Segoe UI"/>
          <w:b/>
        </w:rPr>
      </w:pPr>
      <w:r w:rsidRPr="00FA46B5">
        <w:rPr>
          <w:rFonts w:ascii="Segoe UI" w:hAnsi="Segoe UI" w:cs="Segoe UI"/>
          <w:b/>
        </w:rPr>
        <w:t>S</w:t>
      </w:r>
      <w:r w:rsidR="00C505EE" w:rsidRPr="00FA46B5">
        <w:rPr>
          <w:rFonts w:ascii="Segoe UI" w:hAnsi="Segoe UI" w:cs="Segoe UI"/>
          <w:b/>
        </w:rPr>
        <w:t>trategi Pembelajaran</w:t>
      </w:r>
    </w:p>
    <w:p w:rsidR="00CA472A" w:rsidRPr="00FA46B5" w:rsidRDefault="00E12919" w:rsidP="00E12919">
      <w:pPr>
        <w:ind w:left="680" w:hanging="34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B814DB" w:rsidRPr="00FA46B5">
        <w:rPr>
          <w:rFonts w:ascii="Segoe UI" w:hAnsi="Segoe UI" w:cs="Segoe UI"/>
          <w:b/>
        </w:rPr>
        <w:t xml:space="preserve">. </w:t>
      </w:r>
      <w:r>
        <w:rPr>
          <w:rFonts w:ascii="Segoe UI" w:hAnsi="Segoe UI" w:cs="Segoe UI"/>
          <w:b/>
        </w:rPr>
        <w:tab/>
      </w:r>
      <w:r w:rsidR="00B814DB" w:rsidRPr="00FA46B5">
        <w:rPr>
          <w:rFonts w:ascii="Segoe UI" w:hAnsi="Segoe UI" w:cs="Segoe UI"/>
        </w:rPr>
        <w:t>Ceramah</w:t>
      </w:r>
      <w:r w:rsidR="00AD747C" w:rsidRPr="00FA46B5">
        <w:rPr>
          <w:rFonts w:ascii="Segoe UI" w:hAnsi="Segoe UI" w:cs="Segoe UI"/>
        </w:rPr>
        <w:t>oleh dosen</w:t>
      </w:r>
    </w:p>
    <w:p w:rsidR="00C73E3A" w:rsidRPr="00FA46B5" w:rsidRDefault="00E12919" w:rsidP="00E12919">
      <w:pPr>
        <w:ind w:left="680" w:hanging="340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B814DB" w:rsidRPr="00FA46B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ab/>
      </w:r>
      <w:r w:rsidR="00C73E3A" w:rsidRPr="00FA46B5">
        <w:rPr>
          <w:rFonts w:ascii="Segoe UI" w:hAnsi="Segoe UI" w:cs="Segoe UI"/>
        </w:rPr>
        <w:t>Presenta</w:t>
      </w:r>
      <w:r w:rsidR="00C505EE" w:rsidRPr="00FA46B5">
        <w:rPr>
          <w:rFonts w:ascii="Segoe UI" w:hAnsi="Segoe UI" w:cs="Segoe UI"/>
        </w:rPr>
        <w:t>si</w:t>
      </w:r>
      <w:r w:rsidR="00AD747C" w:rsidRPr="00FA46B5">
        <w:rPr>
          <w:rFonts w:ascii="Segoe UI" w:hAnsi="Segoe UI" w:cs="Segoe UI"/>
        </w:rPr>
        <w:t xml:space="preserve"> oleh mahasiswa (perorangan maupun kelompok)</w:t>
      </w:r>
    </w:p>
    <w:p w:rsidR="00CA472A" w:rsidRPr="00FA46B5" w:rsidRDefault="00E12919" w:rsidP="00E12919">
      <w:pPr>
        <w:ind w:left="680" w:hanging="340"/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="00B814DB" w:rsidRPr="00FA46B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ab/>
      </w:r>
      <w:r w:rsidR="00CA472A" w:rsidRPr="00FA46B5">
        <w:rPr>
          <w:rFonts w:ascii="Segoe UI" w:hAnsi="Segoe UI" w:cs="Segoe UI"/>
        </w:rPr>
        <w:t>Dis</w:t>
      </w:r>
      <w:r w:rsidR="00C505EE" w:rsidRPr="00FA46B5">
        <w:rPr>
          <w:rFonts w:ascii="Segoe UI" w:hAnsi="Segoe UI" w:cs="Segoe UI"/>
        </w:rPr>
        <w:t xml:space="preserve">kusi </w:t>
      </w:r>
      <w:r w:rsidR="00AD747C" w:rsidRPr="00FA46B5">
        <w:rPr>
          <w:rFonts w:ascii="Segoe UI" w:hAnsi="Segoe UI" w:cs="Segoe UI"/>
        </w:rPr>
        <w:t>dalam kelompok</w:t>
      </w:r>
    </w:p>
    <w:p w:rsidR="00CA472A" w:rsidRPr="00FA46B5" w:rsidRDefault="00E12919" w:rsidP="00E12919">
      <w:pPr>
        <w:ind w:left="680" w:hanging="340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B814DB" w:rsidRPr="00FA46B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ab/>
      </w:r>
      <w:r w:rsidR="00CA472A" w:rsidRPr="00FA46B5">
        <w:rPr>
          <w:rFonts w:ascii="Segoe UI" w:hAnsi="Segoe UI" w:cs="Segoe UI"/>
        </w:rPr>
        <w:t>Ref</w:t>
      </w:r>
      <w:r w:rsidR="00C505EE" w:rsidRPr="00FA46B5">
        <w:rPr>
          <w:rFonts w:ascii="Segoe UI" w:hAnsi="Segoe UI" w:cs="Segoe UI"/>
        </w:rPr>
        <w:t>leksi</w:t>
      </w:r>
      <w:r w:rsidR="00AD747C" w:rsidRPr="00FA46B5">
        <w:rPr>
          <w:rFonts w:ascii="Segoe UI" w:hAnsi="Segoe UI" w:cs="Segoe UI"/>
        </w:rPr>
        <w:t xml:space="preserve"> mahasiswa secara perorangan</w:t>
      </w:r>
    </w:p>
    <w:p w:rsidR="00CA472A" w:rsidRPr="00FA46B5" w:rsidRDefault="00CA472A" w:rsidP="00CA472A">
      <w:pPr>
        <w:rPr>
          <w:rFonts w:ascii="Segoe UI" w:hAnsi="Segoe UI" w:cs="Segoe UI"/>
          <w:b/>
        </w:rPr>
      </w:pPr>
    </w:p>
    <w:p w:rsidR="009B35DE" w:rsidRPr="00FA46B5" w:rsidRDefault="00C505EE" w:rsidP="00E12919">
      <w:pPr>
        <w:numPr>
          <w:ilvl w:val="0"/>
          <w:numId w:val="2"/>
        </w:numPr>
        <w:tabs>
          <w:tab w:val="num" w:pos="360"/>
        </w:tabs>
        <w:ind w:left="340" w:hanging="340"/>
        <w:rPr>
          <w:rFonts w:ascii="Segoe UI" w:hAnsi="Segoe UI" w:cs="Segoe UI"/>
          <w:b/>
        </w:rPr>
      </w:pPr>
      <w:r w:rsidRPr="00FA46B5">
        <w:rPr>
          <w:rFonts w:ascii="Segoe UI" w:hAnsi="Segoe UI" w:cs="Segoe UI"/>
          <w:b/>
        </w:rPr>
        <w:t xml:space="preserve">Program Penilaian </w:t>
      </w:r>
    </w:p>
    <w:p w:rsidR="00AD747C" w:rsidRPr="00FA46B5" w:rsidRDefault="00E12919" w:rsidP="00E12919">
      <w:pPr>
        <w:spacing w:after="120"/>
        <w:ind w:left="680" w:hanging="340"/>
        <w:rPr>
          <w:rFonts w:ascii="Segoe UI" w:hAnsi="Segoe UI" w:cs="Segoe UI"/>
        </w:rPr>
      </w:pPr>
      <w:r>
        <w:rPr>
          <w:rFonts w:ascii="Segoe UI" w:hAnsi="Segoe UI" w:cs="Segoe UI"/>
        </w:rPr>
        <w:t>a.</w:t>
      </w:r>
      <w:r>
        <w:rPr>
          <w:rFonts w:ascii="Segoe UI" w:hAnsi="Segoe UI" w:cs="Segoe UI"/>
        </w:rPr>
        <w:tab/>
      </w:r>
      <w:r w:rsidR="004B20C7" w:rsidRPr="00FA46B5">
        <w:rPr>
          <w:rFonts w:ascii="Segoe UI" w:hAnsi="Segoe UI" w:cs="Segoe UI"/>
        </w:rPr>
        <w:t>Ujian Tengah Semester</w:t>
      </w:r>
      <w:r w:rsidR="00AD747C" w:rsidRPr="00FA46B5">
        <w:rPr>
          <w:rFonts w:ascii="Segoe UI" w:hAnsi="Segoe UI" w:cs="Segoe UI"/>
        </w:rPr>
        <w:t>, Bentuk: (a) obyektif dengan soal-soal yang menuntut kemampuan menganalisis; (b) essay yang berupa penerapan atau aplikasi konsep-konsep bimbingan dan konseling.</w:t>
      </w:r>
    </w:p>
    <w:p w:rsidR="00511B71" w:rsidRPr="00FA46B5" w:rsidRDefault="00E12919" w:rsidP="00E12919">
      <w:pPr>
        <w:ind w:left="680" w:hanging="340"/>
        <w:rPr>
          <w:rFonts w:ascii="Segoe UI" w:hAnsi="Segoe UI" w:cs="Segoe UI"/>
        </w:rPr>
      </w:pPr>
      <w:r>
        <w:rPr>
          <w:rFonts w:ascii="Segoe UI" w:hAnsi="Segoe UI" w:cs="Segoe UI"/>
        </w:rPr>
        <w:t>b.</w:t>
      </w:r>
      <w:r>
        <w:rPr>
          <w:rFonts w:ascii="Segoe UI" w:hAnsi="Segoe UI" w:cs="Segoe UI"/>
        </w:rPr>
        <w:tab/>
      </w:r>
      <w:r w:rsidR="004B20C7" w:rsidRPr="00FA46B5">
        <w:rPr>
          <w:rFonts w:ascii="Segoe UI" w:hAnsi="Segoe UI" w:cs="Segoe UI"/>
        </w:rPr>
        <w:t>Tugas</w:t>
      </w:r>
      <w:r w:rsidR="00592407" w:rsidRPr="00FA46B5">
        <w:rPr>
          <w:rFonts w:ascii="Segoe UI" w:hAnsi="Segoe UI" w:cs="Segoe UI"/>
        </w:rPr>
        <w:t xml:space="preserve">: </w:t>
      </w:r>
    </w:p>
    <w:p w:rsidR="00511B71" w:rsidRPr="00FA46B5" w:rsidRDefault="00592407" w:rsidP="00E12919">
      <w:pPr>
        <w:numPr>
          <w:ilvl w:val="0"/>
          <w:numId w:val="47"/>
        </w:numPr>
        <w:ind w:left="1531" w:hanging="397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individual: laporan refleksi </w:t>
      </w:r>
      <w:r w:rsidR="008F5748" w:rsidRPr="00FA46B5">
        <w:rPr>
          <w:rFonts w:ascii="Segoe UI" w:hAnsi="Segoe UI" w:cs="Segoe UI"/>
        </w:rPr>
        <w:t xml:space="preserve">pengalaman belajar tentang </w:t>
      </w:r>
      <w:r w:rsidR="00511B71" w:rsidRPr="00FA46B5">
        <w:rPr>
          <w:rFonts w:ascii="Segoe UI" w:hAnsi="Segoe UI" w:cs="Segoe UI"/>
        </w:rPr>
        <w:t>konsep-konsep bimbingan dan konseling yang diperoleh pada setiap akhir pembahasan suatu kompetensi. Ada 5 kompetensi. Laporan refleksi ini dituliskan dalam 2-3 halaman kuarto dengan   spasi 1,5</w:t>
      </w:r>
      <w:r w:rsidR="00162D6A" w:rsidRPr="00FA46B5">
        <w:rPr>
          <w:rFonts w:ascii="Segoe UI" w:hAnsi="Segoe UI" w:cs="Segoe UI"/>
        </w:rPr>
        <w:t xml:space="preserve"> dan</w:t>
      </w:r>
      <w:r w:rsidR="00511B71" w:rsidRPr="00FA46B5">
        <w:rPr>
          <w:rFonts w:ascii="Segoe UI" w:hAnsi="Segoe UI" w:cs="Segoe UI"/>
        </w:rPr>
        <w:t xml:space="preserve"> Font Time New Roman 12.</w:t>
      </w:r>
    </w:p>
    <w:p w:rsidR="00511B71" w:rsidRPr="00FA46B5" w:rsidRDefault="00511B71" w:rsidP="00E12919">
      <w:pPr>
        <w:numPr>
          <w:ilvl w:val="0"/>
          <w:numId w:val="47"/>
        </w:numPr>
        <w:ind w:left="1531" w:hanging="397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>kelompok. Kelompok terdiri dari 3-5 orang.</w:t>
      </w:r>
      <w:r w:rsidR="00097547" w:rsidRPr="00FA46B5">
        <w:rPr>
          <w:rFonts w:ascii="Segoe UI" w:hAnsi="Segoe UI" w:cs="Segoe UI"/>
        </w:rPr>
        <w:t xml:space="preserve"> Tugas-tugas yang dikerjakan dalam kelompok dituliskan dalam bentuk laporan untuk dipresentasikan dan kemudian dikumpulkan.  </w:t>
      </w:r>
    </w:p>
    <w:p w:rsidR="00511B71" w:rsidRPr="00FA46B5" w:rsidRDefault="00511B71" w:rsidP="00511B71">
      <w:pPr>
        <w:ind w:left="720"/>
        <w:rPr>
          <w:rFonts w:ascii="Segoe UI" w:hAnsi="Segoe UI" w:cs="Segoe UI"/>
        </w:rPr>
      </w:pPr>
    </w:p>
    <w:p w:rsidR="002F54C1" w:rsidRPr="00FA46B5" w:rsidRDefault="00E12919" w:rsidP="00E12919">
      <w:pPr>
        <w:spacing w:after="120"/>
        <w:ind w:left="680" w:hanging="3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c</w:t>
      </w:r>
      <w:r w:rsidR="00097547" w:rsidRPr="00FA46B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ab/>
      </w:r>
      <w:r w:rsidR="00097547" w:rsidRPr="00FA46B5">
        <w:rPr>
          <w:rFonts w:ascii="Segoe UI" w:hAnsi="Segoe UI" w:cs="Segoe UI"/>
        </w:rPr>
        <w:t>Makalah r</w:t>
      </w:r>
      <w:r w:rsidR="004B20C7" w:rsidRPr="00FA46B5">
        <w:rPr>
          <w:rFonts w:ascii="Segoe UI" w:hAnsi="Segoe UI" w:cs="Segoe UI"/>
        </w:rPr>
        <w:t xml:space="preserve">efleksi </w:t>
      </w:r>
      <w:r w:rsidR="00097547" w:rsidRPr="00FA46B5">
        <w:rPr>
          <w:rFonts w:ascii="Segoe UI" w:hAnsi="Segoe UI" w:cs="Segoe UI"/>
        </w:rPr>
        <w:t>adalah laporan refleksi</w:t>
      </w:r>
      <w:r w:rsidR="004327FA" w:rsidRPr="00FA46B5">
        <w:rPr>
          <w:rFonts w:ascii="Segoe UI" w:hAnsi="Segoe UI" w:cs="Segoe UI"/>
        </w:rPr>
        <w:t xml:space="preserve">tentang </w:t>
      </w:r>
      <w:r w:rsidR="00162D6A" w:rsidRPr="00FA46B5">
        <w:rPr>
          <w:rFonts w:ascii="Segoe UI" w:hAnsi="Segoe UI" w:cs="Segoe UI"/>
        </w:rPr>
        <w:t xml:space="preserve">(a) </w:t>
      </w:r>
      <w:r w:rsidR="008202A6" w:rsidRPr="00FA46B5">
        <w:rPr>
          <w:rFonts w:ascii="Segoe UI" w:hAnsi="Segoe UI" w:cs="Segoe UI"/>
        </w:rPr>
        <w:t>kesadaran</w:t>
      </w:r>
      <w:r w:rsidR="004327FA" w:rsidRPr="00FA46B5">
        <w:rPr>
          <w:rFonts w:ascii="Segoe UI" w:hAnsi="Segoe UI" w:cs="Segoe UI"/>
        </w:rPr>
        <w:t xml:space="preserve"> mahasiswa sebagai </w:t>
      </w:r>
      <w:r w:rsidR="008202A6" w:rsidRPr="00FA46B5">
        <w:rPr>
          <w:rFonts w:ascii="Segoe UI" w:hAnsi="Segoe UI" w:cs="Segoe UI"/>
        </w:rPr>
        <w:t xml:space="preserve">calon guru </w:t>
      </w:r>
      <w:r w:rsidR="004327FA" w:rsidRPr="00FA46B5">
        <w:rPr>
          <w:rFonts w:ascii="Segoe UI" w:hAnsi="Segoe UI" w:cs="Segoe UI"/>
        </w:rPr>
        <w:t>(mata pelajaran/</w:t>
      </w:r>
      <w:r w:rsidR="008202A6" w:rsidRPr="00FA46B5">
        <w:rPr>
          <w:rFonts w:ascii="Segoe UI" w:hAnsi="Segoe UI" w:cs="Segoe UI"/>
        </w:rPr>
        <w:t>bidang studi</w:t>
      </w:r>
      <w:r w:rsidR="004327FA" w:rsidRPr="00FA46B5">
        <w:rPr>
          <w:rFonts w:ascii="Segoe UI" w:hAnsi="Segoe UI" w:cs="Segoe UI"/>
        </w:rPr>
        <w:t>)</w:t>
      </w:r>
      <w:r w:rsidR="008202A6" w:rsidRPr="00FA46B5">
        <w:rPr>
          <w:rFonts w:ascii="Segoe UI" w:hAnsi="Segoe UI" w:cs="Segoe UI"/>
        </w:rPr>
        <w:t xml:space="preserve"> terhadap pentingnya bimbingan</w:t>
      </w:r>
      <w:r w:rsidR="004327FA" w:rsidRPr="00FA46B5">
        <w:rPr>
          <w:rFonts w:ascii="Segoe UI" w:hAnsi="Segoe UI" w:cs="Segoe UI"/>
        </w:rPr>
        <w:t xml:space="preserve"> dan konseling</w:t>
      </w:r>
      <w:r w:rsidR="00162D6A" w:rsidRPr="00FA46B5">
        <w:rPr>
          <w:rFonts w:ascii="Segoe UI" w:hAnsi="Segoe UI" w:cs="Segoe UI"/>
        </w:rPr>
        <w:t xml:space="preserve">bagi </w:t>
      </w:r>
      <w:r w:rsidR="008202A6" w:rsidRPr="00FA46B5">
        <w:rPr>
          <w:rFonts w:ascii="Segoe UI" w:hAnsi="Segoe UI" w:cs="Segoe UI"/>
        </w:rPr>
        <w:t>perkembangan peserta didik</w:t>
      </w:r>
      <w:r w:rsidR="00162D6A" w:rsidRPr="00FA46B5">
        <w:rPr>
          <w:rFonts w:ascii="Segoe UI" w:hAnsi="Segoe UI" w:cs="Segoe UI"/>
        </w:rPr>
        <w:t xml:space="preserve">, (b) </w:t>
      </w:r>
      <w:r w:rsidR="0010148D" w:rsidRPr="00FA46B5">
        <w:rPr>
          <w:rFonts w:ascii="Segoe UI" w:hAnsi="Segoe UI" w:cs="Segoe UI"/>
        </w:rPr>
        <w:t xml:space="preserve">kesadaran mahasiswa sebagai calon guru  (mata pelajaran/bidang studi) terhadap kompetensi memberikan layanan bimbingan dan konseling, dan (c) </w:t>
      </w:r>
      <w:r w:rsidR="00162D6A" w:rsidRPr="00FA46B5">
        <w:rPr>
          <w:rFonts w:ascii="Segoe UI" w:hAnsi="Segoe UI" w:cs="Segoe UI"/>
        </w:rPr>
        <w:t>manfaat mempelajari bimbingan dan konseling</w:t>
      </w:r>
      <w:r w:rsidR="0010148D" w:rsidRPr="00FA46B5">
        <w:rPr>
          <w:rFonts w:ascii="Segoe UI" w:hAnsi="Segoe UI" w:cs="Segoe UI"/>
        </w:rPr>
        <w:t xml:space="preserve">. </w:t>
      </w:r>
      <w:r w:rsidR="00162D6A" w:rsidRPr="00FA46B5">
        <w:rPr>
          <w:rFonts w:ascii="Segoe UI" w:hAnsi="Segoe UI" w:cs="Segoe UI"/>
        </w:rPr>
        <w:t>Makalah refleksi yang b</w:t>
      </w:r>
      <w:r w:rsidR="001D6524" w:rsidRPr="00FA46B5">
        <w:rPr>
          <w:rFonts w:ascii="Segoe UI" w:hAnsi="Segoe UI" w:cs="Segoe UI"/>
        </w:rPr>
        <w:t>ersifat perorangan</w:t>
      </w:r>
      <w:r w:rsidR="00CC6BDE" w:rsidRPr="00FA46B5">
        <w:rPr>
          <w:rFonts w:ascii="Segoe UI" w:hAnsi="Segoe UI" w:cs="Segoe UI"/>
        </w:rPr>
        <w:t xml:space="preserve">ini </w:t>
      </w:r>
      <w:r w:rsidR="00162D6A" w:rsidRPr="00FA46B5">
        <w:rPr>
          <w:rFonts w:ascii="Segoe UI" w:hAnsi="Segoe UI" w:cs="Segoe UI"/>
        </w:rPr>
        <w:t>dituliskan dalam 5-8</w:t>
      </w:r>
      <w:r w:rsidR="007E673E" w:rsidRPr="00FA46B5">
        <w:rPr>
          <w:rFonts w:ascii="Segoe UI" w:hAnsi="Segoe UI" w:cs="Segoe UI"/>
        </w:rPr>
        <w:t xml:space="preserve"> halaman</w:t>
      </w:r>
      <w:r w:rsidR="00162D6A" w:rsidRPr="00FA46B5">
        <w:rPr>
          <w:rFonts w:ascii="Segoe UI" w:hAnsi="Segoe UI" w:cs="Segoe UI"/>
        </w:rPr>
        <w:t xml:space="preserve"> kuartodengan  spasi 1,5 dan  Font Time New Roman 12 .</w:t>
      </w:r>
    </w:p>
    <w:p w:rsidR="009B35DE" w:rsidRPr="00FA46B5" w:rsidRDefault="00E12919" w:rsidP="00E12919">
      <w:pPr>
        <w:ind w:left="680" w:hanging="3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2F54C1" w:rsidRPr="00FA46B5"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</w:r>
      <w:r w:rsidR="004B20C7" w:rsidRPr="00FA46B5">
        <w:rPr>
          <w:rFonts w:ascii="Segoe UI" w:hAnsi="Segoe UI" w:cs="Segoe UI"/>
        </w:rPr>
        <w:t>Ujian Akhir Semester</w:t>
      </w:r>
      <w:r w:rsidR="00AD747C" w:rsidRPr="00FA46B5">
        <w:rPr>
          <w:rFonts w:ascii="Segoe UI" w:hAnsi="Segoe UI" w:cs="Segoe UI"/>
        </w:rPr>
        <w:t>. Bentuk: (a) obyektif dengan soal-soal yang menuntut kemampuan menganalisis; (b) essay yang berupa penerapan atau aplikasi konsep-konsep bimbingan dan konseling</w:t>
      </w:r>
      <w:r w:rsidR="003947A9" w:rsidRPr="00FA46B5">
        <w:rPr>
          <w:rFonts w:ascii="Segoe UI" w:hAnsi="Segoe UI" w:cs="Segoe UI"/>
        </w:rPr>
        <w:t>.</w:t>
      </w:r>
    </w:p>
    <w:p w:rsidR="001050F1" w:rsidRPr="00FA46B5" w:rsidRDefault="001050F1" w:rsidP="001050F1">
      <w:pPr>
        <w:ind w:left="360"/>
        <w:rPr>
          <w:rFonts w:ascii="Segoe UI" w:hAnsi="Segoe UI" w:cs="Segoe UI"/>
          <w:b/>
          <w:color w:val="FF0000"/>
        </w:rPr>
      </w:pPr>
    </w:p>
    <w:p w:rsidR="001050F1" w:rsidRPr="00FA46B5" w:rsidRDefault="001050F1" w:rsidP="001050F1">
      <w:pPr>
        <w:ind w:left="360"/>
        <w:rPr>
          <w:rFonts w:ascii="Segoe UI" w:hAnsi="Segoe UI" w:cs="Segoe UI"/>
          <w:b/>
          <w:color w:val="FF0000"/>
        </w:rPr>
      </w:pPr>
    </w:p>
    <w:p w:rsidR="00CA472A" w:rsidRPr="00FA46B5" w:rsidRDefault="001468CB" w:rsidP="00CA472A">
      <w:pPr>
        <w:numPr>
          <w:ilvl w:val="0"/>
          <w:numId w:val="2"/>
        </w:numPr>
        <w:tabs>
          <w:tab w:val="num" w:pos="360"/>
        </w:tabs>
        <w:ind w:left="360"/>
        <w:rPr>
          <w:rFonts w:ascii="Segoe UI" w:hAnsi="Segoe UI" w:cs="Segoe UI"/>
          <w:b/>
        </w:rPr>
      </w:pPr>
      <w:r w:rsidRPr="00FA46B5">
        <w:rPr>
          <w:rFonts w:ascii="Segoe UI" w:hAnsi="Segoe UI" w:cs="Segoe UI"/>
          <w:b/>
        </w:rPr>
        <w:t>Kepustakaan</w:t>
      </w:r>
    </w:p>
    <w:p w:rsidR="002D2340" w:rsidRPr="00FA46B5" w:rsidRDefault="002D2340" w:rsidP="002D2340">
      <w:pPr>
        <w:tabs>
          <w:tab w:val="left" w:pos="426"/>
        </w:tabs>
        <w:ind w:left="720" w:hanging="294"/>
        <w:rPr>
          <w:rFonts w:ascii="Segoe UI" w:hAnsi="Segoe UI" w:cs="Segoe UI"/>
        </w:rPr>
      </w:pPr>
    </w:p>
    <w:p w:rsidR="003C3F43" w:rsidRPr="00FA46B5" w:rsidRDefault="003C3F43" w:rsidP="00AA4DEB">
      <w:pPr>
        <w:numPr>
          <w:ilvl w:val="0"/>
          <w:numId w:val="46"/>
        </w:numPr>
        <w:tabs>
          <w:tab w:val="left" w:pos="709"/>
        </w:tabs>
        <w:spacing w:after="120"/>
        <w:ind w:left="1418" w:hanging="1058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Departemen Pendidikan Nasional. 2007. </w:t>
      </w:r>
      <w:r w:rsidRPr="00FA46B5">
        <w:rPr>
          <w:rFonts w:ascii="Segoe UI" w:hAnsi="Segoe UI" w:cs="Segoe UI"/>
          <w:u w:val="single"/>
        </w:rPr>
        <w:t>Penataan Pendidikan Profesional Konselor dan Layanan Bimbingan dan Konseling dalam Jalur Pendidikan Formal</w:t>
      </w:r>
      <w:r w:rsidRPr="00FA46B5">
        <w:rPr>
          <w:rFonts w:ascii="Segoe UI" w:hAnsi="Segoe UI" w:cs="Segoe UI"/>
        </w:rPr>
        <w:t>.</w:t>
      </w:r>
    </w:p>
    <w:p w:rsidR="003C3F43" w:rsidRPr="00FA46B5" w:rsidRDefault="003C3F43" w:rsidP="00AA4DEB">
      <w:pPr>
        <w:numPr>
          <w:ilvl w:val="0"/>
          <w:numId w:val="46"/>
        </w:numPr>
        <w:tabs>
          <w:tab w:val="left" w:pos="426"/>
        </w:tabs>
        <w:spacing w:after="12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Nurihsan, A.J.,&amp; Sudianto,A. 2005. </w:t>
      </w:r>
      <w:r w:rsidRPr="00FA46B5">
        <w:rPr>
          <w:rFonts w:ascii="Segoe UI" w:hAnsi="Segoe UI" w:cs="Segoe UI"/>
          <w:u w:val="single"/>
        </w:rPr>
        <w:t>Manajemen Bimbingan dan Konseling di SMA</w:t>
      </w:r>
      <w:r w:rsidRPr="00FA46B5">
        <w:rPr>
          <w:rFonts w:ascii="Segoe UI" w:hAnsi="Segoe UI" w:cs="Segoe UI"/>
        </w:rPr>
        <w:t xml:space="preserve">.Jakarta: Grasindo </w:t>
      </w:r>
    </w:p>
    <w:p w:rsidR="003C3F43" w:rsidRPr="00FA46B5" w:rsidRDefault="003C3F43" w:rsidP="00AA4DEB">
      <w:pPr>
        <w:numPr>
          <w:ilvl w:val="0"/>
          <w:numId w:val="46"/>
        </w:numPr>
        <w:tabs>
          <w:tab w:val="left" w:pos="426"/>
        </w:tabs>
        <w:spacing w:after="12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>Santoadi,F.2010.</w:t>
      </w:r>
      <w:r w:rsidRPr="00FA46B5">
        <w:rPr>
          <w:rFonts w:ascii="Segoe UI" w:hAnsi="Segoe UI" w:cs="Segoe UI"/>
          <w:u w:val="single"/>
        </w:rPr>
        <w:t>Manajemen Bimbingan dan Konseling</w:t>
      </w:r>
      <w:r w:rsidRPr="00FA46B5">
        <w:rPr>
          <w:rFonts w:ascii="Segoe UI" w:hAnsi="Segoe UI" w:cs="Segoe UI"/>
        </w:rPr>
        <w:t>. Yogyakarta: Universitas Sanata Dharma.</w:t>
      </w:r>
    </w:p>
    <w:p w:rsidR="00EF0126" w:rsidRPr="00FA46B5" w:rsidRDefault="003C3F43" w:rsidP="00AA4DEB">
      <w:pPr>
        <w:numPr>
          <w:ilvl w:val="0"/>
          <w:numId w:val="46"/>
        </w:numPr>
        <w:tabs>
          <w:tab w:val="left" w:pos="426"/>
        </w:tabs>
        <w:spacing w:after="12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>Sukmadinata</w:t>
      </w:r>
      <w:r w:rsidR="0075664E" w:rsidRPr="00FA46B5">
        <w:rPr>
          <w:rFonts w:ascii="Segoe UI" w:hAnsi="Segoe UI" w:cs="Segoe UI"/>
        </w:rPr>
        <w:t xml:space="preserve">,N.S. </w:t>
      </w:r>
      <w:r w:rsidR="00EF0126" w:rsidRPr="00FA46B5">
        <w:rPr>
          <w:rFonts w:ascii="Segoe UI" w:hAnsi="Segoe UI" w:cs="Segoe UI"/>
        </w:rPr>
        <w:t>2007</w:t>
      </w:r>
      <w:r w:rsidR="00EF0126" w:rsidRPr="00FA46B5">
        <w:rPr>
          <w:rFonts w:ascii="Segoe UI" w:hAnsi="Segoe UI" w:cs="Segoe UI"/>
          <w:u w:val="single"/>
        </w:rPr>
        <w:t>. Bimbingan dan Konseling dalam Praktek</w:t>
      </w:r>
      <w:r w:rsidR="00EF0126" w:rsidRPr="00FA46B5">
        <w:rPr>
          <w:rFonts w:ascii="Segoe UI" w:hAnsi="Segoe UI" w:cs="Segoe UI"/>
        </w:rPr>
        <w:t>. Bandung: Maestro</w:t>
      </w:r>
    </w:p>
    <w:p w:rsidR="002D2340" w:rsidRPr="00FA46B5" w:rsidRDefault="00EF0126" w:rsidP="00AA4DEB">
      <w:pPr>
        <w:numPr>
          <w:ilvl w:val="0"/>
          <w:numId w:val="46"/>
        </w:numPr>
        <w:tabs>
          <w:tab w:val="left" w:pos="426"/>
        </w:tabs>
        <w:spacing w:after="120"/>
        <w:jc w:val="both"/>
        <w:rPr>
          <w:rFonts w:ascii="Segoe UI" w:hAnsi="Segoe UI" w:cs="Segoe UI"/>
        </w:rPr>
      </w:pPr>
      <w:r w:rsidRPr="00FA46B5">
        <w:rPr>
          <w:rFonts w:ascii="Segoe UI" w:hAnsi="Segoe UI" w:cs="Segoe UI"/>
        </w:rPr>
        <w:t xml:space="preserve">Winkel, W.S.,&amp; Sri Hastuti. 2004. </w:t>
      </w:r>
      <w:r w:rsidRPr="00FA46B5">
        <w:rPr>
          <w:rFonts w:ascii="Segoe UI" w:hAnsi="Segoe UI" w:cs="Segoe UI"/>
          <w:u w:val="single"/>
        </w:rPr>
        <w:t>Bimbingan dan Konseling di Institusi Pendidikan</w:t>
      </w:r>
      <w:r w:rsidRPr="00FA46B5">
        <w:rPr>
          <w:rFonts w:ascii="Segoe UI" w:hAnsi="Segoe UI" w:cs="Segoe UI"/>
        </w:rPr>
        <w:t>. Yogyakarta: Media Abadi.</w:t>
      </w:r>
    </w:p>
    <w:p w:rsidR="003C3F43" w:rsidRDefault="003C3F43" w:rsidP="003C3F43">
      <w:pPr>
        <w:tabs>
          <w:tab w:val="left" w:pos="426"/>
        </w:tabs>
        <w:ind w:left="426"/>
        <w:jc w:val="both"/>
        <w:rPr>
          <w:rFonts w:ascii="Segoe UI" w:hAnsi="Segoe UI" w:cs="Segoe UI"/>
          <w:sz w:val="18"/>
        </w:rPr>
      </w:pPr>
      <w:bookmarkStart w:id="0" w:name="_GoBack"/>
      <w:bookmarkEnd w:id="0"/>
    </w:p>
    <w:p w:rsidR="00A0524A" w:rsidRDefault="00A0524A" w:rsidP="00A0524A">
      <w:pPr>
        <w:jc w:val="both"/>
        <w:rPr>
          <w:rFonts w:ascii="Segoe UI" w:hAnsi="Segoe UI" w:cs="Segoe UI"/>
          <w:sz w:val="18"/>
        </w:rPr>
      </w:pPr>
    </w:p>
    <w:p w:rsidR="00A0524A" w:rsidRDefault="00A0524A" w:rsidP="00A0524A">
      <w:pPr>
        <w:jc w:val="both"/>
        <w:rPr>
          <w:rFonts w:ascii="Segoe UI" w:hAnsi="Segoe UI" w:cs="Segoe UI"/>
          <w:sz w:val="18"/>
        </w:rPr>
      </w:pPr>
    </w:p>
    <w:p w:rsidR="00A0524A" w:rsidRPr="00FA46B5" w:rsidRDefault="00A0524A" w:rsidP="00A0524A">
      <w:pPr>
        <w:jc w:val="center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-- </w:t>
      </w:r>
      <w:r w:rsidR="00984249">
        <w:rPr>
          <w:rFonts w:ascii="Segoe UI" w:hAnsi="Segoe UI" w:cs="Segoe UI"/>
          <w:sz w:val="18"/>
        </w:rPr>
        <w:t>oOo --</w:t>
      </w:r>
    </w:p>
    <w:sectPr w:rsidR="00A0524A" w:rsidRPr="00FA46B5" w:rsidSect="008D59CF">
      <w:headerReference w:type="default" r:id="rId12"/>
      <w:footerReference w:type="even" r:id="rId13"/>
      <w:footerReference w:type="default" r:id="rId14"/>
      <w:pgSz w:w="16840" w:h="12242" w:orient="landscape" w:code="100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E2" w:rsidRDefault="006F45E2">
      <w:r>
        <w:separator/>
      </w:r>
    </w:p>
  </w:endnote>
  <w:endnote w:type="continuationSeparator" w:id="1">
    <w:p w:rsidR="006F45E2" w:rsidRDefault="006F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5" w:rsidRDefault="006935C7" w:rsidP="00C9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8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885" w:rsidRDefault="00E56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5" w:rsidRDefault="006935C7" w:rsidP="00C9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8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6B9">
      <w:rPr>
        <w:rStyle w:val="PageNumber"/>
        <w:noProof/>
      </w:rPr>
      <w:t>1</w:t>
    </w:r>
    <w:r>
      <w:rPr>
        <w:rStyle w:val="PageNumber"/>
      </w:rPr>
      <w:fldChar w:fldCharType="end"/>
    </w:r>
  </w:p>
  <w:p w:rsidR="00E56885" w:rsidRDefault="00E568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5" w:rsidRDefault="006935C7" w:rsidP="00C9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8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885" w:rsidRDefault="00E5688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5" w:rsidRDefault="006935C7" w:rsidP="00C91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8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6B9">
      <w:rPr>
        <w:rStyle w:val="PageNumber"/>
        <w:noProof/>
      </w:rPr>
      <w:t>5</w:t>
    </w:r>
    <w:r>
      <w:rPr>
        <w:rStyle w:val="PageNumber"/>
      </w:rPr>
      <w:fldChar w:fldCharType="end"/>
    </w:r>
  </w:p>
  <w:p w:rsidR="00E56885" w:rsidRDefault="00E56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E2" w:rsidRDefault="006F45E2">
      <w:r>
        <w:separator/>
      </w:r>
    </w:p>
  </w:footnote>
  <w:footnote w:type="continuationSeparator" w:id="1">
    <w:p w:rsidR="006F45E2" w:rsidRDefault="006F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5" w:rsidRPr="00F16DEE" w:rsidRDefault="00F16DEE" w:rsidP="00F16DEE">
    <w:pPr>
      <w:pStyle w:val="Header"/>
      <w:tabs>
        <w:tab w:val="clear" w:pos="4153"/>
        <w:tab w:val="clear" w:pos="8306"/>
        <w:tab w:val="center" w:pos="4678"/>
        <w:tab w:val="right" w:pos="9407"/>
      </w:tabs>
      <w:rPr>
        <w:rFonts w:ascii="Arial" w:hAnsi="Arial" w:cs="Arial"/>
        <w:sz w:val="18"/>
        <w:lang w:val="en-US"/>
      </w:rPr>
    </w:pPr>
    <w:r w:rsidRPr="00F16DEE">
      <w:rPr>
        <w:rFonts w:ascii="Arial" w:hAnsi="Arial" w:cs="Arial"/>
        <w:sz w:val="18"/>
        <w:lang w:val="en-US"/>
      </w:rPr>
      <w:t>Silabus</w:t>
    </w:r>
    <w:r w:rsidRPr="00F16DEE">
      <w:rPr>
        <w:rFonts w:ascii="Arial" w:hAnsi="Arial" w:cs="Arial"/>
        <w:sz w:val="18"/>
        <w:lang w:val="en-US"/>
      </w:rPr>
      <w:tab/>
      <w:t>Dasar2 BK</w:t>
    </w:r>
    <w:r w:rsidRPr="00F16DEE">
      <w:rPr>
        <w:rFonts w:ascii="Arial" w:hAnsi="Arial" w:cs="Arial"/>
        <w:sz w:val="18"/>
        <w:lang w:val="en-US"/>
      </w:rPr>
      <w:tab/>
      <w:t xml:space="preserve">Sem. Gasal </w:t>
    </w:r>
    <w:r w:rsidR="000A7555">
      <w:rPr>
        <w:rFonts w:ascii="Arial" w:hAnsi="Arial" w:cs="Arial"/>
        <w:sz w:val="18"/>
        <w:lang w:val="en-US"/>
      </w:rPr>
      <w:t xml:space="preserve">/Genap </w:t>
    </w:r>
    <w:r w:rsidRPr="00F16DEE">
      <w:rPr>
        <w:rFonts w:ascii="Arial" w:hAnsi="Arial" w:cs="Arial"/>
        <w:sz w:val="18"/>
        <w:lang w:val="en-US"/>
      </w:rPr>
      <w:t>201</w:t>
    </w:r>
    <w:r w:rsidR="00B0047D">
      <w:rPr>
        <w:rFonts w:ascii="Arial" w:hAnsi="Arial" w:cs="Arial"/>
        <w:sz w:val="18"/>
        <w:lang w:val="en-US"/>
      </w:rPr>
      <w:t>3</w:t>
    </w:r>
    <w:r w:rsidRPr="00F16DEE">
      <w:rPr>
        <w:rFonts w:ascii="Arial" w:hAnsi="Arial" w:cs="Arial"/>
        <w:sz w:val="18"/>
        <w:lang w:val="en-US"/>
      </w:rPr>
      <w:t>/201</w:t>
    </w:r>
    <w:r w:rsidR="00B0047D">
      <w:rPr>
        <w:rFonts w:ascii="Arial" w:hAnsi="Arial" w:cs="Arial"/>
        <w:sz w:val="18"/>
        <w:lang w:val="en-US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5" w:rsidRPr="008E59C1" w:rsidRDefault="00E56885" w:rsidP="008E59C1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Dasar-dasar Bimbingan dan Konseling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6A"/>
    <w:multiLevelType w:val="hybridMultilevel"/>
    <w:tmpl w:val="8D2A050C"/>
    <w:lvl w:ilvl="0" w:tplc="DA8E14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07340"/>
    <w:multiLevelType w:val="hybridMultilevel"/>
    <w:tmpl w:val="7E42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264"/>
    <w:multiLevelType w:val="hybridMultilevel"/>
    <w:tmpl w:val="98C4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1D1"/>
    <w:multiLevelType w:val="hybridMultilevel"/>
    <w:tmpl w:val="75FA538E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92B56F9"/>
    <w:multiLevelType w:val="hybridMultilevel"/>
    <w:tmpl w:val="DBC22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55D77"/>
    <w:multiLevelType w:val="hybridMultilevel"/>
    <w:tmpl w:val="DD94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71E4D"/>
    <w:multiLevelType w:val="hybridMultilevel"/>
    <w:tmpl w:val="B374EB2C"/>
    <w:lvl w:ilvl="0" w:tplc="903247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BDF1F4B"/>
    <w:multiLevelType w:val="hybridMultilevel"/>
    <w:tmpl w:val="3452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96756"/>
    <w:multiLevelType w:val="hybridMultilevel"/>
    <w:tmpl w:val="59463552"/>
    <w:lvl w:ilvl="0" w:tplc="F11ED1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31FA1"/>
    <w:multiLevelType w:val="hybridMultilevel"/>
    <w:tmpl w:val="C1F449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181681"/>
    <w:multiLevelType w:val="hybridMultilevel"/>
    <w:tmpl w:val="F0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41C70"/>
    <w:multiLevelType w:val="hybridMultilevel"/>
    <w:tmpl w:val="AC409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7044C"/>
    <w:multiLevelType w:val="hybridMultilevel"/>
    <w:tmpl w:val="724A04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E704B"/>
    <w:multiLevelType w:val="hybridMultilevel"/>
    <w:tmpl w:val="5CBE4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37055"/>
    <w:multiLevelType w:val="hybridMultilevel"/>
    <w:tmpl w:val="F984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45228"/>
    <w:multiLevelType w:val="hybridMultilevel"/>
    <w:tmpl w:val="23607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64225"/>
    <w:multiLevelType w:val="hybridMultilevel"/>
    <w:tmpl w:val="BC40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B0EB6"/>
    <w:multiLevelType w:val="hybridMultilevel"/>
    <w:tmpl w:val="2DF2F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F3618"/>
    <w:multiLevelType w:val="hybridMultilevel"/>
    <w:tmpl w:val="CED0A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847382"/>
    <w:multiLevelType w:val="hybridMultilevel"/>
    <w:tmpl w:val="61C67C1C"/>
    <w:lvl w:ilvl="0" w:tplc="ADECE8A4">
      <w:start w:val="1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513C0"/>
    <w:multiLevelType w:val="hybridMultilevel"/>
    <w:tmpl w:val="A24A616C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E8C78D9"/>
    <w:multiLevelType w:val="hybridMultilevel"/>
    <w:tmpl w:val="9E4C5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1800D3"/>
    <w:multiLevelType w:val="hybridMultilevel"/>
    <w:tmpl w:val="22347328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>
    <w:nsid w:val="3A4D68F6"/>
    <w:multiLevelType w:val="hybridMultilevel"/>
    <w:tmpl w:val="82402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517AE2"/>
    <w:multiLevelType w:val="hybridMultilevel"/>
    <w:tmpl w:val="84D2F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404D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6C7AD8"/>
    <w:multiLevelType w:val="hybridMultilevel"/>
    <w:tmpl w:val="21FE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E049D4"/>
    <w:multiLevelType w:val="multilevel"/>
    <w:tmpl w:val="B7943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1A355D9"/>
    <w:multiLevelType w:val="hybridMultilevel"/>
    <w:tmpl w:val="5AA28E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210A2D"/>
    <w:multiLevelType w:val="hybridMultilevel"/>
    <w:tmpl w:val="3DEE5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E6002"/>
    <w:multiLevelType w:val="hybridMultilevel"/>
    <w:tmpl w:val="7644B1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6CA7EC1"/>
    <w:multiLevelType w:val="hybridMultilevel"/>
    <w:tmpl w:val="2482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7F5C91"/>
    <w:multiLevelType w:val="hybridMultilevel"/>
    <w:tmpl w:val="3F9E1DD0"/>
    <w:lvl w:ilvl="0" w:tplc="CCBE42C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4EDF1483"/>
    <w:multiLevelType w:val="hybridMultilevel"/>
    <w:tmpl w:val="1230216C"/>
    <w:lvl w:ilvl="0" w:tplc="726CF954">
      <w:start w:val="1"/>
      <w:numFmt w:val="decimal"/>
      <w:lvlText w:val="%1.1"/>
      <w:lvlJc w:val="left"/>
      <w:pPr>
        <w:ind w:left="6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>
    <w:nsid w:val="52B93BB8"/>
    <w:multiLevelType w:val="hybridMultilevel"/>
    <w:tmpl w:val="7CC2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440AB3"/>
    <w:multiLevelType w:val="hybridMultilevel"/>
    <w:tmpl w:val="A4107D50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F81268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23000"/>
    <w:multiLevelType w:val="hybridMultilevel"/>
    <w:tmpl w:val="7B68E19C"/>
    <w:lvl w:ilvl="0" w:tplc="726CF954">
      <w:start w:val="1"/>
      <w:numFmt w:val="decimal"/>
      <w:lvlText w:val="%1.1"/>
      <w:lvlJc w:val="left"/>
      <w:pPr>
        <w:ind w:left="2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36">
    <w:nsid w:val="586C7072"/>
    <w:multiLevelType w:val="hybridMultilevel"/>
    <w:tmpl w:val="A4107D50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F81268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F4ED9"/>
    <w:multiLevelType w:val="hybridMultilevel"/>
    <w:tmpl w:val="4BD49C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34106F"/>
    <w:multiLevelType w:val="hybridMultilevel"/>
    <w:tmpl w:val="F5EC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B24A4"/>
    <w:multiLevelType w:val="hybridMultilevel"/>
    <w:tmpl w:val="5A7CAB40"/>
    <w:lvl w:ilvl="0" w:tplc="CA326A6E">
      <w:start w:val="1"/>
      <w:numFmt w:val="decimal"/>
      <w:lvlText w:val="%1)"/>
      <w:lvlJc w:val="left"/>
      <w:pPr>
        <w:ind w:left="1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40">
    <w:nsid w:val="62BD3EB4"/>
    <w:multiLevelType w:val="hybridMultilevel"/>
    <w:tmpl w:val="C4E4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E6F90"/>
    <w:multiLevelType w:val="hybridMultilevel"/>
    <w:tmpl w:val="81FAD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AA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D4099"/>
    <w:multiLevelType w:val="hybridMultilevel"/>
    <w:tmpl w:val="AC443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0E1B41"/>
    <w:multiLevelType w:val="hybridMultilevel"/>
    <w:tmpl w:val="8274FB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85551F"/>
    <w:multiLevelType w:val="hybridMultilevel"/>
    <w:tmpl w:val="0684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2ACCC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13F9A"/>
    <w:multiLevelType w:val="hybridMultilevel"/>
    <w:tmpl w:val="12FA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459D"/>
    <w:multiLevelType w:val="hybridMultilevel"/>
    <w:tmpl w:val="B4B408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25"/>
  </w:num>
  <w:num w:numId="5">
    <w:abstractNumId w:val="40"/>
  </w:num>
  <w:num w:numId="6">
    <w:abstractNumId w:val="28"/>
  </w:num>
  <w:num w:numId="7">
    <w:abstractNumId w:val="33"/>
  </w:num>
  <w:num w:numId="8">
    <w:abstractNumId w:val="42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5"/>
  </w:num>
  <w:num w:numId="15">
    <w:abstractNumId w:val="23"/>
  </w:num>
  <w:num w:numId="16">
    <w:abstractNumId w:val="27"/>
  </w:num>
  <w:num w:numId="17">
    <w:abstractNumId w:val="24"/>
  </w:num>
  <w:num w:numId="18">
    <w:abstractNumId w:val="41"/>
  </w:num>
  <w:num w:numId="19">
    <w:abstractNumId w:val="9"/>
  </w:num>
  <w:num w:numId="20">
    <w:abstractNumId w:val="46"/>
  </w:num>
  <w:num w:numId="21">
    <w:abstractNumId w:val="12"/>
  </w:num>
  <w:num w:numId="22">
    <w:abstractNumId w:val="37"/>
  </w:num>
  <w:num w:numId="23">
    <w:abstractNumId w:val="21"/>
  </w:num>
  <w:num w:numId="24">
    <w:abstractNumId w:val="44"/>
  </w:num>
  <w:num w:numId="25">
    <w:abstractNumId w:val="29"/>
  </w:num>
  <w:num w:numId="26">
    <w:abstractNumId w:val="18"/>
  </w:num>
  <w:num w:numId="27">
    <w:abstractNumId w:val="10"/>
  </w:num>
  <w:num w:numId="28">
    <w:abstractNumId w:val="19"/>
  </w:num>
  <w:num w:numId="29">
    <w:abstractNumId w:val="45"/>
  </w:num>
  <w:num w:numId="30">
    <w:abstractNumId w:val="38"/>
  </w:num>
  <w:num w:numId="31">
    <w:abstractNumId w:val="31"/>
  </w:num>
  <w:num w:numId="32">
    <w:abstractNumId w:val="6"/>
  </w:num>
  <w:num w:numId="33">
    <w:abstractNumId w:val="14"/>
  </w:num>
  <w:num w:numId="34">
    <w:abstractNumId w:val="3"/>
  </w:num>
  <w:num w:numId="35">
    <w:abstractNumId w:val="7"/>
  </w:num>
  <w:num w:numId="36">
    <w:abstractNumId w:val="22"/>
  </w:num>
  <w:num w:numId="37">
    <w:abstractNumId w:val="26"/>
  </w:num>
  <w:num w:numId="38">
    <w:abstractNumId w:val="2"/>
  </w:num>
  <w:num w:numId="39">
    <w:abstractNumId w:val="16"/>
  </w:num>
  <w:num w:numId="40">
    <w:abstractNumId w:val="34"/>
  </w:num>
  <w:num w:numId="41">
    <w:abstractNumId w:val="1"/>
  </w:num>
  <w:num w:numId="42">
    <w:abstractNumId w:val="32"/>
  </w:num>
  <w:num w:numId="43">
    <w:abstractNumId w:val="35"/>
  </w:num>
  <w:num w:numId="44">
    <w:abstractNumId w:val="20"/>
  </w:num>
  <w:num w:numId="45">
    <w:abstractNumId w:val="36"/>
  </w:num>
  <w:num w:numId="46">
    <w:abstractNumId w:val="8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6FB"/>
    <w:rsid w:val="00002108"/>
    <w:rsid w:val="00007302"/>
    <w:rsid w:val="0000736A"/>
    <w:rsid w:val="0001728F"/>
    <w:rsid w:val="000202CA"/>
    <w:rsid w:val="00021D20"/>
    <w:rsid w:val="000237C1"/>
    <w:rsid w:val="00043F43"/>
    <w:rsid w:val="00044C89"/>
    <w:rsid w:val="00047C30"/>
    <w:rsid w:val="00053F41"/>
    <w:rsid w:val="00061D98"/>
    <w:rsid w:val="000633F8"/>
    <w:rsid w:val="0007022A"/>
    <w:rsid w:val="0007457C"/>
    <w:rsid w:val="00083F9A"/>
    <w:rsid w:val="00084002"/>
    <w:rsid w:val="00084E58"/>
    <w:rsid w:val="00095404"/>
    <w:rsid w:val="00097547"/>
    <w:rsid w:val="000A7555"/>
    <w:rsid w:val="000B4296"/>
    <w:rsid w:val="000B6879"/>
    <w:rsid w:val="000D50C6"/>
    <w:rsid w:val="000E05BB"/>
    <w:rsid w:val="000F0D8B"/>
    <w:rsid w:val="0010148D"/>
    <w:rsid w:val="001050F1"/>
    <w:rsid w:val="00111564"/>
    <w:rsid w:val="001246AD"/>
    <w:rsid w:val="00131906"/>
    <w:rsid w:val="00131CA2"/>
    <w:rsid w:val="00132414"/>
    <w:rsid w:val="001437AB"/>
    <w:rsid w:val="001462F5"/>
    <w:rsid w:val="001468CB"/>
    <w:rsid w:val="00156A64"/>
    <w:rsid w:val="00162D6A"/>
    <w:rsid w:val="00163566"/>
    <w:rsid w:val="001733E2"/>
    <w:rsid w:val="001740C3"/>
    <w:rsid w:val="00186DFC"/>
    <w:rsid w:val="00191CB2"/>
    <w:rsid w:val="00191FF9"/>
    <w:rsid w:val="001A0DFA"/>
    <w:rsid w:val="001A188A"/>
    <w:rsid w:val="001A20E9"/>
    <w:rsid w:val="001B7505"/>
    <w:rsid w:val="001D0396"/>
    <w:rsid w:val="001D0744"/>
    <w:rsid w:val="001D6524"/>
    <w:rsid w:val="001E7A35"/>
    <w:rsid w:val="001F1767"/>
    <w:rsid w:val="00201BA6"/>
    <w:rsid w:val="00211AE7"/>
    <w:rsid w:val="002170B3"/>
    <w:rsid w:val="00225D39"/>
    <w:rsid w:val="002268A4"/>
    <w:rsid w:val="00232574"/>
    <w:rsid w:val="0023537A"/>
    <w:rsid w:val="0023538B"/>
    <w:rsid w:val="00252197"/>
    <w:rsid w:val="0025367C"/>
    <w:rsid w:val="00254BD7"/>
    <w:rsid w:val="00262CBF"/>
    <w:rsid w:val="00263A3E"/>
    <w:rsid w:val="0027511F"/>
    <w:rsid w:val="002776B9"/>
    <w:rsid w:val="002845E0"/>
    <w:rsid w:val="0029338D"/>
    <w:rsid w:val="002B1714"/>
    <w:rsid w:val="002B6876"/>
    <w:rsid w:val="002C17D3"/>
    <w:rsid w:val="002C2308"/>
    <w:rsid w:val="002D0031"/>
    <w:rsid w:val="002D2340"/>
    <w:rsid w:val="002E2680"/>
    <w:rsid w:val="002E3CB0"/>
    <w:rsid w:val="002F0ED1"/>
    <w:rsid w:val="002F1C56"/>
    <w:rsid w:val="002F54C1"/>
    <w:rsid w:val="003026CD"/>
    <w:rsid w:val="00307B5B"/>
    <w:rsid w:val="00312A7A"/>
    <w:rsid w:val="003446D5"/>
    <w:rsid w:val="003508E5"/>
    <w:rsid w:val="00355788"/>
    <w:rsid w:val="0035764D"/>
    <w:rsid w:val="00370347"/>
    <w:rsid w:val="00372B9C"/>
    <w:rsid w:val="00382D56"/>
    <w:rsid w:val="00385CA0"/>
    <w:rsid w:val="003947A9"/>
    <w:rsid w:val="003A33D7"/>
    <w:rsid w:val="003A796C"/>
    <w:rsid w:val="003C3F43"/>
    <w:rsid w:val="003F2D12"/>
    <w:rsid w:val="003F3F7A"/>
    <w:rsid w:val="003F40C9"/>
    <w:rsid w:val="003F58D4"/>
    <w:rsid w:val="003F62FA"/>
    <w:rsid w:val="004172CE"/>
    <w:rsid w:val="00426BDB"/>
    <w:rsid w:val="004327FA"/>
    <w:rsid w:val="00440624"/>
    <w:rsid w:val="00444EBB"/>
    <w:rsid w:val="004570D2"/>
    <w:rsid w:val="00461BCB"/>
    <w:rsid w:val="00471620"/>
    <w:rsid w:val="00472DCB"/>
    <w:rsid w:val="00477525"/>
    <w:rsid w:val="00482AE2"/>
    <w:rsid w:val="00482D5C"/>
    <w:rsid w:val="00483C01"/>
    <w:rsid w:val="004A0CBC"/>
    <w:rsid w:val="004A0D27"/>
    <w:rsid w:val="004A133C"/>
    <w:rsid w:val="004A148C"/>
    <w:rsid w:val="004A1E68"/>
    <w:rsid w:val="004A495E"/>
    <w:rsid w:val="004B20C7"/>
    <w:rsid w:val="004B2465"/>
    <w:rsid w:val="004B4634"/>
    <w:rsid w:val="004B561A"/>
    <w:rsid w:val="004C0FCA"/>
    <w:rsid w:val="004C6DC2"/>
    <w:rsid w:val="004D3CBE"/>
    <w:rsid w:val="004D5878"/>
    <w:rsid w:val="004E016E"/>
    <w:rsid w:val="004E77FF"/>
    <w:rsid w:val="00505C94"/>
    <w:rsid w:val="00511315"/>
    <w:rsid w:val="00511B71"/>
    <w:rsid w:val="0052184E"/>
    <w:rsid w:val="0054433E"/>
    <w:rsid w:val="005636DE"/>
    <w:rsid w:val="005676B1"/>
    <w:rsid w:val="005763E5"/>
    <w:rsid w:val="00592407"/>
    <w:rsid w:val="00593176"/>
    <w:rsid w:val="005A0C90"/>
    <w:rsid w:val="005B3E72"/>
    <w:rsid w:val="005B7F3F"/>
    <w:rsid w:val="005D6110"/>
    <w:rsid w:val="005E223C"/>
    <w:rsid w:val="005F6916"/>
    <w:rsid w:val="005F7C5D"/>
    <w:rsid w:val="00600BE3"/>
    <w:rsid w:val="00600FEA"/>
    <w:rsid w:val="0060690B"/>
    <w:rsid w:val="00607067"/>
    <w:rsid w:val="00610491"/>
    <w:rsid w:val="00611976"/>
    <w:rsid w:val="00622876"/>
    <w:rsid w:val="0063294A"/>
    <w:rsid w:val="0063630C"/>
    <w:rsid w:val="00640324"/>
    <w:rsid w:val="006415A8"/>
    <w:rsid w:val="00651070"/>
    <w:rsid w:val="00655BB5"/>
    <w:rsid w:val="00656C0A"/>
    <w:rsid w:val="0066628C"/>
    <w:rsid w:val="00670814"/>
    <w:rsid w:val="0068026B"/>
    <w:rsid w:val="006935C7"/>
    <w:rsid w:val="006965FC"/>
    <w:rsid w:val="006A0A1F"/>
    <w:rsid w:val="006A0E7C"/>
    <w:rsid w:val="006A579E"/>
    <w:rsid w:val="006A73D5"/>
    <w:rsid w:val="006D22B6"/>
    <w:rsid w:val="006D61E4"/>
    <w:rsid w:val="006E42E4"/>
    <w:rsid w:val="006F13AE"/>
    <w:rsid w:val="006F2218"/>
    <w:rsid w:val="006F45E2"/>
    <w:rsid w:val="006F6BCB"/>
    <w:rsid w:val="006F7494"/>
    <w:rsid w:val="006F791D"/>
    <w:rsid w:val="006F7EC2"/>
    <w:rsid w:val="0070786B"/>
    <w:rsid w:val="0071327B"/>
    <w:rsid w:val="00713D3B"/>
    <w:rsid w:val="00714BC5"/>
    <w:rsid w:val="00721A75"/>
    <w:rsid w:val="0075259F"/>
    <w:rsid w:val="0075664E"/>
    <w:rsid w:val="00760577"/>
    <w:rsid w:val="007653AB"/>
    <w:rsid w:val="007656C7"/>
    <w:rsid w:val="00776604"/>
    <w:rsid w:val="007A7456"/>
    <w:rsid w:val="007B0EF2"/>
    <w:rsid w:val="007B1324"/>
    <w:rsid w:val="007C1399"/>
    <w:rsid w:val="007D043C"/>
    <w:rsid w:val="007D04BF"/>
    <w:rsid w:val="007D5C13"/>
    <w:rsid w:val="007E22B3"/>
    <w:rsid w:val="007E5D4A"/>
    <w:rsid w:val="007E673E"/>
    <w:rsid w:val="00806DFB"/>
    <w:rsid w:val="008108B5"/>
    <w:rsid w:val="00816F88"/>
    <w:rsid w:val="008202A6"/>
    <w:rsid w:val="008321CB"/>
    <w:rsid w:val="0083329B"/>
    <w:rsid w:val="00847726"/>
    <w:rsid w:val="008554A9"/>
    <w:rsid w:val="00863E50"/>
    <w:rsid w:val="00866D69"/>
    <w:rsid w:val="008710F9"/>
    <w:rsid w:val="0089080C"/>
    <w:rsid w:val="008B2FBC"/>
    <w:rsid w:val="008C2C92"/>
    <w:rsid w:val="008C4A0C"/>
    <w:rsid w:val="008D59CF"/>
    <w:rsid w:val="008E59C1"/>
    <w:rsid w:val="008E766C"/>
    <w:rsid w:val="008F1893"/>
    <w:rsid w:val="008F2902"/>
    <w:rsid w:val="008F516B"/>
    <w:rsid w:val="008F5748"/>
    <w:rsid w:val="009025A6"/>
    <w:rsid w:val="00904A1F"/>
    <w:rsid w:val="00905531"/>
    <w:rsid w:val="00912D40"/>
    <w:rsid w:val="009164D9"/>
    <w:rsid w:val="00922F34"/>
    <w:rsid w:val="009230B2"/>
    <w:rsid w:val="0092610F"/>
    <w:rsid w:val="00926F16"/>
    <w:rsid w:val="00942CB1"/>
    <w:rsid w:val="009667F0"/>
    <w:rsid w:val="00971BDF"/>
    <w:rsid w:val="00976986"/>
    <w:rsid w:val="00984249"/>
    <w:rsid w:val="00990031"/>
    <w:rsid w:val="009923EB"/>
    <w:rsid w:val="00995388"/>
    <w:rsid w:val="009B2722"/>
    <w:rsid w:val="009B35DE"/>
    <w:rsid w:val="009C4DA7"/>
    <w:rsid w:val="009D5D08"/>
    <w:rsid w:val="009E1B99"/>
    <w:rsid w:val="009E2232"/>
    <w:rsid w:val="009E711E"/>
    <w:rsid w:val="009F1E37"/>
    <w:rsid w:val="009F5705"/>
    <w:rsid w:val="009F79B5"/>
    <w:rsid w:val="00A025FE"/>
    <w:rsid w:val="00A0524A"/>
    <w:rsid w:val="00A0637A"/>
    <w:rsid w:val="00A1540C"/>
    <w:rsid w:val="00A24EE0"/>
    <w:rsid w:val="00A327F4"/>
    <w:rsid w:val="00A37A3C"/>
    <w:rsid w:val="00A57119"/>
    <w:rsid w:val="00A64596"/>
    <w:rsid w:val="00A64CA6"/>
    <w:rsid w:val="00A661F0"/>
    <w:rsid w:val="00A92549"/>
    <w:rsid w:val="00A962B8"/>
    <w:rsid w:val="00AA4DEB"/>
    <w:rsid w:val="00AB3091"/>
    <w:rsid w:val="00AC4252"/>
    <w:rsid w:val="00AD01CE"/>
    <w:rsid w:val="00AD4654"/>
    <w:rsid w:val="00AD4817"/>
    <w:rsid w:val="00AD747C"/>
    <w:rsid w:val="00AE293E"/>
    <w:rsid w:val="00AF43A5"/>
    <w:rsid w:val="00B0047D"/>
    <w:rsid w:val="00B12FDC"/>
    <w:rsid w:val="00B1759C"/>
    <w:rsid w:val="00B26F81"/>
    <w:rsid w:val="00B36A92"/>
    <w:rsid w:val="00B5380F"/>
    <w:rsid w:val="00B73BA3"/>
    <w:rsid w:val="00B774E9"/>
    <w:rsid w:val="00B777CB"/>
    <w:rsid w:val="00B814DB"/>
    <w:rsid w:val="00BB11FB"/>
    <w:rsid w:val="00BC0BB8"/>
    <w:rsid w:val="00BC3BC4"/>
    <w:rsid w:val="00BC74A6"/>
    <w:rsid w:val="00BE1272"/>
    <w:rsid w:val="00BE566E"/>
    <w:rsid w:val="00BE78A0"/>
    <w:rsid w:val="00C066F9"/>
    <w:rsid w:val="00C127F4"/>
    <w:rsid w:val="00C12892"/>
    <w:rsid w:val="00C14422"/>
    <w:rsid w:val="00C14AC0"/>
    <w:rsid w:val="00C15A37"/>
    <w:rsid w:val="00C231EF"/>
    <w:rsid w:val="00C24D43"/>
    <w:rsid w:val="00C4471E"/>
    <w:rsid w:val="00C45AEC"/>
    <w:rsid w:val="00C46E69"/>
    <w:rsid w:val="00C505EE"/>
    <w:rsid w:val="00C609FE"/>
    <w:rsid w:val="00C617A1"/>
    <w:rsid w:val="00C70184"/>
    <w:rsid w:val="00C73E3A"/>
    <w:rsid w:val="00C77FF2"/>
    <w:rsid w:val="00C90240"/>
    <w:rsid w:val="00C906FB"/>
    <w:rsid w:val="00C9165E"/>
    <w:rsid w:val="00CA472A"/>
    <w:rsid w:val="00CA60D6"/>
    <w:rsid w:val="00CA7B64"/>
    <w:rsid w:val="00CB58C3"/>
    <w:rsid w:val="00CC566B"/>
    <w:rsid w:val="00CC6BDE"/>
    <w:rsid w:val="00CD5392"/>
    <w:rsid w:val="00CE1D74"/>
    <w:rsid w:val="00CE2737"/>
    <w:rsid w:val="00CE2FB5"/>
    <w:rsid w:val="00CE37D5"/>
    <w:rsid w:val="00CF6FB2"/>
    <w:rsid w:val="00CF73FA"/>
    <w:rsid w:val="00D26488"/>
    <w:rsid w:val="00D31406"/>
    <w:rsid w:val="00D34D4E"/>
    <w:rsid w:val="00D40075"/>
    <w:rsid w:val="00D426B8"/>
    <w:rsid w:val="00D503B9"/>
    <w:rsid w:val="00D52CCE"/>
    <w:rsid w:val="00D54714"/>
    <w:rsid w:val="00D675A9"/>
    <w:rsid w:val="00D73B3D"/>
    <w:rsid w:val="00D91C24"/>
    <w:rsid w:val="00D92B3F"/>
    <w:rsid w:val="00DA1237"/>
    <w:rsid w:val="00DA126C"/>
    <w:rsid w:val="00DA12DD"/>
    <w:rsid w:val="00DA3FEE"/>
    <w:rsid w:val="00DA4EDC"/>
    <w:rsid w:val="00DB6B6F"/>
    <w:rsid w:val="00DB72FD"/>
    <w:rsid w:val="00DE5579"/>
    <w:rsid w:val="00DF45C0"/>
    <w:rsid w:val="00DF679D"/>
    <w:rsid w:val="00E12919"/>
    <w:rsid w:val="00E304D8"/>
    <w:rsid w:val="00E36AC7"/>
    <w:rsid w:val="00E512A3"/>
    <w:rsid w:val="00E56885"/>
    <w:rsid w:val="00E57DF2"/>
    <w:rsid w:val="00E7338F"/>
    <w:rsid w:val="00E8576F"/>
    <w:rsid w:val="00E92856"/>
    <w:rsid w:val="00EA58EC"/>
    <w:rsid w:val="00EB265D"/>
    <w:rsid w:val="00EB2F0E"/>
    <w:rsid w:val="00EB68FF"/>
    <w:rsid w:val="00EC5A1C"/>
    <w:rsid w:val="00ED4278"/>
    <w:rsid w:val="00EE12B6"/>
    <w:rsid w:val="00EE1A24"/>
    <w:rsid w:val="00EE5F7E"/>
    <w:rsid w:val="00EE7763"/>
    <w:rsid w:val="00EF0126"/>
    <w:rsid w:val="00EF0A04"/>
    <w:rsid w:val="00EF7036"/>
    <w:rsid w:val="00EF79A3"/>
    <w:rsid w:val="00EF7BC7"/>
    <w:rsid w:val="00F01E78"/>
    <w:rsid w:val="00F16DEE"/>
    <w:rsid w:val="00F221F8"/>
    <w:rsid w:val="00F25407"/>
    <w:rsid w:val="00F2680D"/>
    <w:rsid w:val="00F26ECC"/>
    <w:rsid w:val="00F27B75"/>
    <w:rsid w:val="00F352B3"/>
    <w:rsid w:val="00F552DC"/>
    <w:rsid w:val="00F62582"/>
    <w:rsid w:val="00F70E8B"/>
    <w:rsid w:val="00F75813"/>
    <w:rsid w:val="00F82F17"/>
    <w:rsid w:val="00F85C0B"/>
    <w:rsid w:val="00F920D7"/>
    <w:rsid w:val="00F95699"/>
    <w:rsid w:val="00FA46B5"/>
    <w:rsid w:val="00FA4FC1"/>
    <w:rsid w:val="00FB5C38"/>
    <w:rsid w:val="00FC6BB6"/>
    <w:rsid w:val="00FD0BAF"/>
    <w:rsid w:val="00FD1B03"/>
    <w:rsid w:val="00FD1BF0"/>
    <w:rsid w:val="00FE2528"/>
    <w:rsid w:val="00FF1ACE"/>
    <w:rsid w:val="00FF1DE8"/>
    <w:rsid w:val="00FF3884"/>
    <w:rsid w:val="00FF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24D43"/>
    <w:pPr>
      <w:ind w:left="92"/>
    </w:pPr>
    <w:rPr>
      <w:rFonts w:ascii="Verdana" w:hAnsi="Verdana"/>
      <w:b/>
      <w:sz w:val="20"/>
      <w:szCs w:val="20"/>
      <w:lang w:val="en-AU"/>
    </w:rPr>
  </w:style>
  <w:style w:type="paragraph" w:styleId="Header">
    <w:name w:val="header"/>
    <w:basedOn w:val="Normal"/>
    <w:rsid w:val="00C24D43"/>
    <w:pPr>
      <w:tabs>
        <w:tab w:val="center" w:pos="4153"/>
        <w:tab w:val="right" w:pos="8306"/>
      </w:tabs>
    </w:pPr>
    <w:rPr>
      <w:rFonts w:ascii="Verdana" w:hAnsi="Verdana"/>
      <w:sz w:val="20"/>
      <w:szCs w:val="20"/>
      <w:lang w:val="en-AU"/>
    </w:rPr>
  </w:style>
  <w:style w:type="table" w:styleId="TableGrid">
    <w:name w:val="Table Grid"/>
    <w:basedOn w:val="TableNormal"/>
    <w:rsid w:val="004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75259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0B42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24D43"/>
    <w:pPr>
      <w:ind w:left="92"/>
    </w:pPr>
    <w:rPr>
      <w:rFonts w:ascii="Verdana" w:hAnsi="Verdana"/>
      <w:b/>
      <w:sz w:val="20"/>
      <w:szCs w:val="20"/>
      <w:lang w:val="en-AU"/>
    </w:rPr>
  </w:style>
  <w:style w:type="paragraph" w:styleId="Header">
    <w:name w:val="header"/>
    <w:basedOn w:val="Normal"/>
    <w:rsid w:val="00C24D43"/>
    <w:pPr>
      <w:tabs>
        <w:tab w:val="center" w:pos="4153"/>
        <w:tab w:val="right" w:pos="8306"/>
      </w:tabs>
    </w:pPr>
    <w:rPr>
      <w:rFonts w:ascii="Verdana" w:hAnsi="Verdana"/>
      <w:sz w:val="20"/>
      <w:szCs w:val="20"/>
      <w:lang w:val="en-AU"/>
    </w:rPr>
  </w:style>
  <w:style w:type="table" w:styleId="TableGrid">
    <w:name w:val="Table Grid"/>
    <w:basedOn w:val="TableNormal"/>
    <w:rsid w:val="004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75259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0B42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85FE-36D4-414E-A666-C1D4936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PBI USD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 Prasetyo</dc:creator>
  <cp:lastModifiedBy>perikanan</cp:lastModifiedBy>
  <cp:revision>2</cp:revision>
  <cp:lastPrinted>2007-08-21T23:37:00Z</cp:lastPrinted>
  <dcterms:created xsi:type="dcterms:W3CDTF">2013-10-16T01:00:00Z</dcterms:created>
  <dcterms:modified xsi:type="dcterms:W3CDTF">2013-10-16T01:00:00Z</dcterms:modified>
</cp:coreProperties>
</file>