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29" w:rsidRDefault="0053354D"/>
    <w:p w:rsidR="00122A80" w:rsidRPr="00122A80" w:rsidRDefault="00122A80" w:rsidP="00122A80">
      <w:pPr>
        <w:jc w:val="center"/>
        <w:rPr>
          <w:rFonts w:ascii="Berlin Sans FB Demi" w:hAnsi="Berlin Sans FB Demi"/>
          <w:sz w:val="28"/>
          <w:szCs w:val="28"/>
        </w:rPr>
      </w:pPr>
      <w:r w:rsidRPr="00122A80">
        <w:rPr>
          <w:rFonts w:ascii="Berlin Sans FB Demi" w:hAnsi="Berlin Sans FB Demi"/>
          <w:sz w:val="28"/>
          <w:szCs w:val="28"/>
        </w:rPr>
        <w:t>SILABUS MK.MANAJEMEN SENI PERTUNJUKAN (MSP)</w:t>
      </w:r>
    </w:p>
    <w:tbl>
      <w:tblPr>
        <w:tblW w:w="80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1"/>
        <w:gridCol w:w="1707"/>
        <w:gridCol w:w="406"/>
      </w:tblGrid>
      <w:tr w:rsidR="00E43ECA" w:rsidRPr="00FD596F" w:rsidTr="00122A80">
        <w:trPr>
          <w:gridAfter w:val="1"/>
          <w:wAfter w:w="101" w:type="pct"/>
          <w:tblCellSpacing w:w="15" w:type="dxa"/>
        </w:trPr>
        <w:tc>
          <w:tcPr>
            <w:tcW w:w="4305" w:type="pct"/>
            <w:vAlign w:val="center"/>
            <w:hideMark/>
          </w:tcPr>
          <w:p w:rsidR="00E43ECA" w:rsidRDefault="00FD596F" w:rsidP="00122A80">
            <w:pPr>
              <w:spacing w:after="240" w:line="240" w:lineRule="auto"/>
              <w:ind w:right="3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MK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  <w:r w:rsidR="00B8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="00B8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Sks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proofErr w:type="gram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MK</w:t>
            </w:r>
            <w:r w:rsidR="00B8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="00B8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TAR.257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Pengajar</w:t>
            </w:r>
            <w:proofErr w:type="spellEnd"/>
            <w:r w:rsidR="00B8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 Wien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Pudji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Priyanto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DP,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Deskripsi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MK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Mata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MSP)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teori-teori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umumnya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keartisan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khususnya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samping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menangani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3ECA" w:rsidRPr="00FD596F" w:rsidRDefault="00E43ECA" w:rsidP="00122A80">
            <w:pPr>
              <w:spacing w:after="0" w:line="240" w:lineRule="auto"/>
              <w:ind w:right="3092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7 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September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 September</w:t>
            </w:r>
          </w:p>
          <w:p w:rsidR="00E43ECA" w:rsidRDefault="00E43ECA" w:rsidP="00122A80">
            <w:pPr>
              <w:tabs>
                <w:tab w:val="left" w:pos="8910"/>
              </w:tabs>
              <w:spacing w:after="0" w:line="240" w:lineRule="auto"/>
              <w:ind w:right="3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RPP MK.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Kontrak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0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W + 1 H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MK.Manajemen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seluk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beluk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10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6"/>
              <w:gridCol w:w="670"/>
              <w:gridCol w:w="1446"/>
              <w:gridCol w:w="368"/>
            </w:tblGrid>
            <w:tr w:rsidR="00B8082E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B81A30" w:rsidRPr="00B81A30" w:rsidRDefault="00B81A30" w:rsidP="00B81A3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14 September</w:t>
                  </w:r>
                  <w:r w:rsidRPr="00B81A3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–</w:t>
                  </w:r>
                  <w:r w:rsidRPr="00B81A3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20 September</w:t>
                  </w:r>
                </w:p>
                <w:p w:rsidR="00B81A30" w:rsidRPr="00B81A30" w:rsidRDefault="00B81A30" w:rsidP="00B81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B81A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</w:t>
                  </w:r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</w:t>
                  </w:r>
                  <w:proofErr w:type="spellStart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Pengertian</w:t>
                  </w:r>
                  <w:proofErr w:type="spellEnd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secara</w:t>
                  </w:r>
                  <w:proofErr w:type="spellEnd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Umum</w:t>
                  </w:r>
                  <w:proofErr w:type="spellEnd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</w:t>
                  </w:r>
                  <w:proofErr w:type="spellStart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A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</w:p>
                <w:p w:rsidR="0056041A" w:rsidRDefault="0056041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E43ECA" w:rsidRPr="00FD596F" w:rsidRDefault="00B81A30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</w:t>
                  </w:r>
                  <w:r w:rsidR="00E43ECA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="00E43E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September</w:t>
                  </w:r>
                  <w:r w:rsidR="00E43ECA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E43E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–</w:t>
                  </w:r>
                  <w:r w:rsidR="00E43ECA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7</w:t>
                  </w:r>
                  <w:r w:rsidR="00E43E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September</w:t>
                  </w:r>
                </w:p>
                <w:p w:rsidR="00E43ECA" w:rsidRDefault="00E43ECA" w:rsidP="00B8082E">
                  <w:pPr>
                    <w:spacing w:after="0"/>
                    <w:ind w:left="259" w:hanging="25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3</w:t>
                  </w:r>
                </w:p>
                <w:p w:rsidR="00E43ECA" w:rsidRDefault="00E43ECA" w:rsidP="00B8082E">
                  <w:pPr>
                    <w:spacing w:after="0"/>
                    <w:ind w:left="259" w:hanging="2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Penjelasan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tentang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</w:p>
                <w:p w:rsidR="00E43ECA" w:rsidRPr="00FD596F" w:rsidRDefault="00E43ECA" w:rsidP="0053354D">
                  <w:pPr>
                    <w:spacing w:after="0"/>
                    <w:ind w:left="259" w:hanging="259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Pengertian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secara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umum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contoh</w:t>
                  </w:r>
                  <w:proofErr w:type="spellEnd"/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E43ECA" w:rsidRPr="00FD596F" w:rsidRDefault="00E43ECA" w:rsidP="00B8082E">
                  <w:pPr>
                    <w:spacing w:after="0"/>
                    <w:ind w:right="641" w:firstLine="124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33" name="Picture 1" descr="Show only week 1">
                          <a:hlinkClick xmlns:a="http://schemas.openxmlformats.org/drawingml/2006/main" r:id="rId4" tooltip="&quot;Show only week 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ow only week 1">
                                  <a:hlinkClick r:id="rId4" tooltip="&quot;Show only week 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E43ECA" w:rsidRDefault="00E43ECA" w:rsidP="00B8082E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E43ECA" w:rsidRPr="00FD596F" w:rsidRDefault="00E43EC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E43ECA" w:rsidRDefault="00E43ECA" w:rsidP="00B8082E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131" w:type="pct"/>
                  <w:gridSpan w:val="2"/>
                  <w:hideMark/>
                </w:tcPr>
                <w:p w:rsidR="00E43ECA" w:rsidRPr="00FD596F" w:rsidRDefault="00E43EC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684" w:type="pct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ind w:left="259" w:hanging="2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35" name="Picture 3" descr="Show only week 3">
                          <a:hlinkClick xmlns:a="http://schemas.openxmlformats.org/drawingml/2006/main" r:id="rId6" tooltip="&quot;Show only week 3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how only week 3">
                                  <a:hlinkClick r:id="rId6" tooltip="&quot;Show only week 3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rHeight w:val="51"/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E43ECA" w:rsidRDefault="00E43ECA" w:rsidP="00B8082E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E43ECA" w:rsidRPr="00FD596F" w:rsidRDefault="00E43EC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8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September 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3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Oktober</w:t>
                  </w:r>
                  <w:proofErr w:type="spellEnd"/>
                </w:p>
                <w:p w:rsidR="00E43ECA" w:rsidRPr="00FD596F" w:rsidRDefault="00E43EC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4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Penjelasan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tentang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Kesenian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Pentingnya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MK.Manajemen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36" name="Picture 4" descr="Show only week 4">
                          <a:hlinkClick xmlns:a="http://schemas.openxmlformats.org/drawingml/2006/main" r:id="rId7" tooltip="&quot;Show only week 4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how only week 4">
                                  <a:hlinkClick r:id="rId7" tooltip="&quot;Show only week 4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E43ECA" w:rsidRDefault="00E43ECA" w:rsidP="00B8082E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56041A" w:rsidRDefault="0056041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53354D" w:rsidRDefault="0053354D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53354D" w:rsidRDefault="0053354D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53354D" w:rsidRDefault="0053354D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53354D" w:rsidRDefault="0053354D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53354D" w:rsidRDefault="0053354D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B8082E" w:rsidRDefault="0053354D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</w:t>
                  </w:r>
                  <w:r w:rsidR="00E43E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E43E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Oktober</w:t>
                  </w:r>
                  <w:proofErr w:type="spellEnd"/>
                  <w:r w:rsidR="00E43ECA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E43E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–</w:t>
                  </w:r>
                  <w:r w:rsidR="00E43ECA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11</w:t>
                  </w:r>
                  <w:r w:rsidR="00E43E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E43E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Oktober</w:t>
                  </w:r>
                  <w:proofErr w:type="spellEnd"/>
                </w:p>
                <w:p w:rsidR="00E43ECA" w:rsidRDefault="00E43EC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5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Personalia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Direktur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Pimpro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Art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Direktur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PimArt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Stage Manager, House manager,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Publikasi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Dokumentasi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Marketing,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Transportasi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Ticketing,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Sekretariat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Usaha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dana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Lighting, Sound system,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Tempat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Perlengkapan</w:t>
                  </w:r>
                  <w:proofErr w:type="spellEnd"/>
                  <w:proofErr w:type="gram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,.</w:t>
                  </w:r>
                  <w:proofErr w:type="gram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Keamanan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Kesehatan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dsb</w:t>
                  </w:r>
                  <w:proofErr w:type="spellEnd"/>
                </w:p>
                <w:p w:rsidR="00B8082E" w:rsidRPr="00FD596F" w:rsidRDefault="00B8082E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E43ECA" w:rsidRDefault="00E43ECA" w:rsidP="00B8082E">
                  <w:pPr>
                    <w:spacing w:before="100" w:beforeAutospacing="1"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7" w:type="pct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37" name="Picture 5" descr="Show only week 5">
                          <a:hlinkClick xmlns:a="http://schemas.openxmlformats.org/drawingml/2006/main" r:id="rId8" tooltip="&quot;Show only week 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how only week 5">
                                  <a:hlinkClick r:id="rId8" tooltip="&quot;Show only week 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E43ECA" w:rsidRDefault="00E43ECA" w:rsidP="00B8082E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B8082E" w:rsidRDefault="0053354D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12</w:t>
                  </w:r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Oktober</w:t>
                  </w:r>
                  <w:proofErr w:type="spellEnd"/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9B2B28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- 1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8</w:t>
                  </w:r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Oktober</w:t>
                  </w:r>
                  <w:proofErr w:type="spellEnd"/>
                </w:p>
                <w:p w:rsidR="009B2B28" w:rsidRPr="00FD596F" w:rsidRDefault="009B2B28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6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Pengertian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Jenis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macam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Musik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Teater</w:t>
                  </w:r>
                  <w:proofErr w:type="spellEnd"/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9B2B28" w:rsidRDefault="009B2B28" w:rsidP="00B8082E">
                  <w:pPr>
                    <w:spacing w:before="100" w:beforeAutospacing="1"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E43ECA" w:rsidRPr="00FD596F" w:rsidRDefault="00E43ECA" w:rsidP="00B8082E">
                  <w:pPr>
                    <w:spacing w:before="100" w:beforeAutospacing="1" w:after="0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38" name="Picture 6" descr="Show only week 6">
                          <a:hlinkClick xmlns:a="http://schemas.openxmlformats.org/drawingml/2006/main" r:id="rId9" tooltip="&quot;Show only week 6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how only week 6">
                                  <a:hlinkClick r:id="rId9" tooltip="&quot;Show only week 6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E43ECA" w:rsidRDefault="00E43ECA" w:rsidP="00B8082E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56041A" w:rsidRDefault="0056041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9B2B28" w:rsidRPr="00FD596F" w:rsidRDefault="009B2B28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Oktober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Oktober</w:t>
                  </w:r>
                  <w:proofErr w:type="spellEnd"/>
                </w:p>
                <w:p w:rsidR="00E43ECA" w:rsidRPr="00FD596F" w:rsidRDefault="009B2B28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 w:rsidR="00360D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7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Publikasi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39" name="Picture 7" descr="Show only week 7">
                          <a:hlinkClick xmlns:a="http://schemas.openxmlformats.org/drawingml/2006/main" r:id="rId10" tooltip="&quot;Show only week 7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how only week 7">
                                  <a:hlinkClick r:id="rId10" tooltip="&quot;Show only week 7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E43ECA" w:rsidRDefault="00E43ECA" w:rsidP="00B8082E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56041A" w:rsidRDefault="0056041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360DE9" w:rsidRDefault="009B2B28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Oktober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–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 November</w:t>
                  </w:r>
                </w:p>
                <w:p w:rsidR="00E43ECA" w:rsidRPr="00FD596F" w:rsidRDefault="009B2B28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8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Sponsorship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7" w:type="pct"/>
                  <w:vAlign w:val="center"/>
                  <w:hideMark/>
                </w:tcPr>
                <w:p w:rsidR="00E43ECA" w:rsidRPr="00FD596F" w:rsidRDefault="00E43ECA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40" name="Picture 8" descr="Show only week 8">
                          <a:hlinkClick xmlns:a="http://schemas.openxmlformats.org/drawingml/2006/main" r:id="rId11" tooltip="&quot;Show only week 8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how only week 8">
                                  <a:hlinkClick r:id="rId11" tooltip="&quot;Show only week 8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E43ECA" w:rsidRDefault="00E43ECA" w:rsidP="00B8082E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vAlign w:val="center"/>
                  <w:hideMark/>
                </w:tcPr>
                <w:p w:rsidR="0056041A" w:rsidRDefault="0056041A" w:rsidP="00B8082E">
                  <w:pPr>
                    <w:spacing w:before="100" w:beforeAutospacing="1"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9B2B28" w:rsidRPr="00FD596F" w:rsidRDefault="009B2B28" w:rsidP="00B8082E">
                  <w:pPr>
                    <w:spacing w:before="100" w:beforeAutospacing="1"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 November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– 8 November</w:t>
                  </w:r>
                </w:p>
                <w:p w:rsidR="009B2B28" w:rsidRPr="00FD596F" w:rsidRDefault="009B2B28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9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UJIAN TENGAH SEMESTER</w:t>
                  </w:r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9B2B28" w:rsidRPr="00FD596F" w:rsidRDefault="009B2B28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9B2B28" w:rsidRPr="00FD596F" w:rsidRDefault="009B2B28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50" name="Picture 9" descr="Show only week 9">
                          <a:hlinkClick xmlns:a="http://schemas.openxmlformats.org/drawingml/2006/main" r:id="rId12" tooltip="&quot;Show only week 9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how only week 9">
                                  <a:hlinkClick r:id="rId12" tooltip="&quot;Show only week 9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9B2B28" w:rsidRDefault="009B2B28" w:rsidP="00B8082E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56041A" w:rsidRDefault="0056041A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360DE9" w:rsidRDefault="0053354D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8</w:t>
                  </w:r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9B2B28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November</w:t>
                  </w:r>
                  <w:r w:rsidR="009B2B28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–</w:t>
                  </w:r>
                  <w:r w:rsidR="009B2B28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</w:t>
                  </w:r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November</w:t>
                  </w:r>
                </w:p>
                <w:p w:rsidR="00360DE9" w:rsidRPr="00FD596F" w:rsidRDefault="009B2B28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10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Dokumentasi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sdalam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9B2B28" w:rsidRPr="00FD596F" w:rsidRDefault="009B2B28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9B2B28" w:rsidRPr="00FD596F" w:rsidRDefault="009B2B28" w:rsidP="00B8082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51" name="Picture 10" descr="Show only week 10">
                          <a:hlinkClick xmlns:a="http://schemas.openxmlformats.org/drawingml/2006/main" r:id="rId13" tooltip="&quot;Show only week 10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how only week 10">
                                  <a:hlinkClick r:id="rId13" tooltip="&quot;Show only week 10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9B2B28" w:rsidRDefault="009B2B28" w:rsidP="00B8082E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56041A" w:rsidRDefault="0056041A" w:rsidP="00360DE9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9B2B28" w:rsidRPr="00FD596F" w:rsidRDefault="009B2B28" w:rsidP="00360DE9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November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–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November</w:t>
                  </w:r>
                </w:p>
                <w:p w:rsidR="009B2B28" w:rsidRPr="00FD596F" w:rsidRDefault="009B2B28" w:rsidP="00360DE9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11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Tata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lampu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/Lighting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52" name="Picture 11" descr="Show only week 11">
                          <a:hlinkClick xmlns:a="http://schemas.openxmlformats.org/drawingml/2006/main" r:id="rId14" tooltip="&quot;Show only week 1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how only week 11">
                                  <a:hlinkClick r:id="rId14" tooltip="&quot;Show only week 1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9B2B28" w:rsidRDefault="009B2B28" w:rsidP="00360DE9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56041A" w:rsidRDefault="0056041A" w:rsidP="00360DE9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56041A" w:rsidRDefault="0056041A" w:rsidP="00360DE9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9B2B28" w:rsidRPr="00FD596F" w:rsidRDefault="0053354D" w:rsidP="00360DE9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</w:t>
                  </w:r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 November</w:t>
                  </w:r>
                  <w:r w:rsidR="009B2B28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–</w:t>
                  </w:r>
                  <w:r w:rsidR="009B2B28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7</w:t>
                  </w:r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November</w:t>
                  </w:r>
                </w:p>
                <w:p w:rsidR="009B2B28" w:rsidRPr="00FD596F" w:rsidRDefault="009B2B28" w:rsidP="00360DE9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12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Tata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Suara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/Sound system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53" name="Picture 12" descr="Show only week 12">
                          <a:hlinkClick xmlns:a="http://schemas.openxmlformats.org/drawingml/2006/main" r:id="rId15" tooltip="&quot;Show only week 12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how only week 12">
                                  <a:hlinkClick r:id="rId15" tooltip="&quot;Show only week 12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9B2B28" w:rsidRDefault="009B2B28" w:rsidP="00360DE9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56041A" w:rsidRDefault="0056041A" w:rsidP="00B8082E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B8082E" w:rsidRDefault="009B2B28" w:rsidP="00B8082E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November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- 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4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Desember</w:t>
                  </w:r>
                  <w:proofErr w:type="spellEnd"/>
                </w:p>
                <w:p w:rsidR="009B2B28" w:rsidRPr="00FD596F" w:rsidRDefault="009B2B28" w:rsidP="00B8082E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13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Pembuatan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Proposal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Rencana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Anggaran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sebuah</w:t>
                  </w:r>
                  <w:proofErr w:type="spellEnd"/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54" name="Picture 13" descr="Show only week 13">
                          <a:hlinkClick xmlns:a="http://schemas.openxmlformats.org/drawingml/2006/main" r:id="rId16" tooltip="&quot;Show only week 13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how only week 13">
                                  <a:hlinkClick r:id="rId16" tooltip="&quot;Show only week 13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56041A" w:rsidRDefault="0056041A" w:rsidP="00360DE9">
                  <w:pPr>
                    <w:spacing w:before="100" w:beforeAutospacing="1"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9B2B28" w:rsidRPr="00FD596F" w:rsidRDefault="0053354D" w:rsidP="00360DE9">
                  <w:pPr>
                    <w:spacing w:before="100" w:beforeAutospacing="1"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5</w:t>
                  </w:r>
                  <w:r w:rsidR="009B2B28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Desember</w:t>
                  </w:r>
                  <w:proofErr w:type="spellEnd"/>
                  <w:r w:rsidR="009B2B28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11</w:t>
                  </w:r>
                  <w:r w:rsidR="009B2B28"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9B2B2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Desember</w:t>
                  </w:r>
                  <w:proofErr w:type="spellEnd"/>
                </w:p>
                <w:p w:rsidR="00B8082E" w:rsidRDefault="009B2B28" w:rsidP="0056041A">
                  <w:pPr>
                    <w:spacing w:after="0"/>
                    <w:ind w:right="9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14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Praktek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mengelola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menangani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sebuah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pergelaran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Ujian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Koreografi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maupun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kegiatan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pentas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Jurusan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Hima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diluar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kampus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8082E" w:rsidRDefault="00B8082E" w:rsidP="00360DE9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9B2B28" w:rsidRPr="00FD596F" w:rsidRDefault="009B2B28" w:rsidP="00360DE9">
                  <w:pPr>
                    <w:spacing w:before="100" w:beforeAutospacing="1"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pct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9B2B28" w:rsidRDefault="009B2B28" w:rsidP="00360DE9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B8082E" w:rsidRDefault="009B2B28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2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Desember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- 1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8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Desember</w:t>
                  </w:r>
                  <w:proofErr w:type="spellEnd"/>
                </w:p>
                <w:p w:rsidR="009B2B28" w:rsidRPr="00FD596F" w:rsidRDefault="009B2B28" w:rsidP="00B8082E">
                  <w:pPr>
                    <w:spacing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15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Diskusi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Evaluasi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Penyusunan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Laporan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pengelolaan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manajemen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Seni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Pertunjukan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(LPJ)</w:t>
                  </w:r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7" w:type="pct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56" name="Picture 15" descr="Show only week 15">
                          <a:hlinkClick xmlns:a="http://schemas.openxmlformats.org/drawingml/2006/main" r:id="rId17" tooltip="&quot;Show only week 1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how only week 15">
                                  <a:hlinkClick r:id="rId17" tooltip="&quot;Show only week 1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4971" w:type="pct"/>
                  <w:gridSpan w:val="4"/>
                  <w:hideMark/>
                </w:tcPr>
                <w:p w:rsidR="009B2B28" w:rsidRDefault="009B2B28" w:rsidP="00360DE9">
                  <w:pPr>
                    <w:spacing w:after="0"/>
                  </w:pPr>
                </w:p>
              </w:tc>
            </w:tr>
            <w:tr w:rsidR="00360DE9" w:rsidRPr="00FD596F" w:rsidTr="0056041A">
              <w:trPr>
                <w:tblCellSpacing w:w="15" w:type="dxa"/>
              </w:trPr>
              <w:tc>
                <w:tcPr>
                  <w:tcW w:w="3822" w:type="pct"/>
                  <w:hideMark/>
                </w:tcPr>
                <w:p w:rsidR="0056041A" w:rsidRDefault="0056041A" w:rsidP="00360DE9">
                  <w:pPr>
                    <w:spacing w:before="100" w:beforeAutospacing="1"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9B2B28" w:rsidRPr="00FD596F" w:rsidRDefault="009B2B28" w:rsidP="00360DE9">
                  <w:pPr>
                    <w:spacing w:before="100" w:beforeAutospacing="1" w:after="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9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Desember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- 2</w:t>
                  </w:r>
                  <w:r w:rsidR="0053354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5</w:t>
                  </w:r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Desember</w:t>
                  </w:r>
                  <w:proofErr w:type="spellEnd"/>
                </w:p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Minggu</w:t>
                  </w:r>
                  <w:proofErr w:type="spellEnd"/>
                  <w:r w:rsidRPr="00FD59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16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Ujian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Prkatek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Pergelaran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Ujian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Semester.</w:t>
                  </w:r>
                </w:p>
              </w:tc>
              <w:tc>
                <w:tcPr>
                  <w:tcW w:w="993" w:type="pct"/>
                  <w:gridSpan w:val="2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FD5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" w:type="pct"/>
                  <w:vAlign w:val="center"/>
                  <w:hideMark/>
                </w:tcPr>
                <w:p w:rsidR="009B2B28" w:rsidRPr="00FD596F" w:rsidRDefault="009B2B28" w:rsidP="00360DE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5575" cy="155575"/>
                        <wp:effectExtent l="19050" t="0" r="0" b="0"/>
                        <wp:docPr id="57" name="Picture 16" descr="Show only week 16">
                          <a:hlinkClick xmlns:a="http://schemas.openxmlformats.org/drawingml/2006/main" r:id="rId18" tooltip="&quot;Show only week 16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how only week 16">
                                  <a:hlinkClick r:id="rId18" tooltip="&quot;Show only week 16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596F" w:rsidRPr="00FD596F" w:rsidRDefault="00FD596F" w:rsidP="00360D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7 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September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 September</w:t>
            </w:r>
          </w:p>
          <w:p w:rsidR="00FD596F" w:rsidRP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RPP MK.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Kontrak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W + 1 H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MK.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seluk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beluk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1" name="Picture 1" descr="Show only week 1">
                    <a:hlinkClick xmlns:a="http://schemas.openxmlformats.org/drawingml/2006/main" r:id="rId4" tooltip="&quot;Show only week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w only week 1">
                            <a:hlinkClick r:id="rId4" tooltip="&quot;Show only week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 September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 September</w:t>
            </w:r>
          </w:p>
          <w:p w:rsidR="00FD596F" w:rsidRP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" name="Picture 2" descr="Show only week 2">
                    <a:hlinkClick xmlns:a="http://schemas.openxmlformats.org/drawingml/2006/main" r:id="rId19" tooltip="&quot;Show only week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w only week 2">
                            <a:hlinkClick r:id="rId19" tooltip="&quot;Show only week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 September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 September</w:t>
            </w:r>
          </w:p>
          <w:p w:rsidR="00FD596F" w:rsidRDefault="00FD596F" w:rsidP="00FD596F">
            <w:pPr>
              <w:spacing w:after="240" w:line="240" w:lineRule="auto"/>
              <w:ind w:left="259" w:hanging="2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FD596F" w:rsidRDefault="00FD596F" w:rsidP="00FD596F">
            <w:pPr>
              <w:spacing w:after="24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</w:p>
          <w:p w:rsidR="00FD596F" w:rsidRPr="00FD596F" w:rsidRDefault="00FD596F" w:rsidP="00FD596F">
            <w:pPr>
              <w:spacing w:after="24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Picture 3" descr="Show only week 3">
                    <a:hlinkClick xmlns:a="http://schemas.openxmlformats.org/drawingml/2006/main" r:id="rId6" tooltip="&quot;Show only week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ow only week 3">
                            <a:hlinkClick r:id="rId6" tooltip="&quot;Show only week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September 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September</w:t>
            </w:r>
          </w:p>
          <w:p w:rsidR="00FD596F" w:rsidRP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Kesenian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MK.Manajemen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4" name="Picture 4" descr="Show only week 4">
                    <a:hlinkClick xmlns:a="http://schemas.openxmlformats.org/drawingml/2006/main" r:id="rId7" tooltip="&quot;Show only week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w only week 4">
                            <a:hlinkClick r:id="rId7" tooltip="&quot;Show only week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Oktober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Oktober</w:t>
            </w:r>
            <w:proofErr w:type="spellEnd"/>
          </w:p>
          <w:p w:rsidR="00FD596F" w:rsidRP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staf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Direktur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Pimpro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Art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Direktur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PimArt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Stage Manager, House manager,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Marketing,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Ticketing,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Usaha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Lighting, Sound system,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proofErr w:type="gram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dsb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5" name="Picture 5" descr="Show only week 5">
                    <a:hlinkClick xmlns:a="http://schemas.openxmlformats.org/drawingml/2006/main" r:id="rId8" tooltip="&quot;Show only week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w only week 5">
                            <a:hlinkClick r:id="rId8" tooltip="&quot;Show only week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Oktober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- 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Oktober</w:t>
            </w:r>
            <w:proofErr w:type="spellEnd"/>
          </w:p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macam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Tari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Teater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6" name="Picture 6" descr="Show only week 6">
                    <a:hlinkClick xmlns:a="http://schemas.openxmlformats.org/drawingml/2006/main" r:id="rId9" tooltip="&quot;Show only week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ow only week 6">
                            <a:hlinkClick r:id="rId9" tooltip="&quot;Show only week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Oktober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Oktober</w:t>
            </w:r>
            <w:proofErr w:type="spellEnd"/>
          </w:p>
          <w:p w:rsidR="00FD596F" w:rsidRP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7" name="Picture 7" descr="Show only week 7">
                    <a:hlinkClick xmlns:a="http://schemas.openxmlformats.org/drawingml/2006/main" r:id="rId10" tooltip="&quot;Show only week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ow only week 7">
                            <a:hlinkClick r:id="rId10" tooltip="&quot;Show only week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Oktober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Oktober</w:t>
            </w:r>
            <w:proofErr w:type="spellEnd"/>
          </w:p>
          <w:p w:rsidR="00FD596F" w:rsidRP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Sponsorship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8" name="Picture 8" descr="Show only week 8">
                    <a:hlinkClick xmlns:a="http://schemas.openxmlformats.org/drawingml/2006/main" r:id="rId11" tooltip="&quot;Show only week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ow only week 8">
                            <a:hlinkClick r:id="rId11" tooltip="&quot;Show only week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Oktober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 November</w:t>
            </w:r>
          </w:p>
          <w:p w:rsidR="00FD596F" w:rsidRP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UJIAN TENGAH SEMESTER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9" name="Picture 9" descr="Show only week 9">
                    <a:hlinkClick xmlns:a="http://schemas.openxmlformats.org/drawingml/2006/main" r:id="rId12" tooltip="&quot;Show only week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ow only week 9">
                            <a:hlinkClick r:id="rId12" tooltip="&quot;Show only week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5 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November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11 November</w:t>
            </w:r>
          </w:p>
          <w:p w:rsidR="00FD596F" w:rsidRP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Dokumentasi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sdalam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10" name="Picture 10" descr="Show only week 10">
                    <a:hlinkClick xmlns:a="http://schemas.openxmlformats.org/drawingml/2006/main" r:id="rId13" tooltip="&quot;Show only week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how only week 10">
                            <a:hlinkClick r:id="rId13" tooltip="&quot;Show only week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 November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 November</w:t>
            </w:r>
          </w:p>
          <w:p w:rsidR="00FD596F" w:rsidRPr="00FD596F" w:rsidRDefault="00FD596F" w:rsidP="003637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Tata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lampu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/Lighting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11" name="Picture 11" descr="Show only week 11">
                    <a:hlinkClick xmlns:a="http://schemas.openxmlformats.org/drawingml/2006/main" r:id="rId14" tooltip="&quot;Show only week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ow only week 11">
                            <a:hlinkClick r:id="rId14" tooltip="&quot;Show only week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 November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3637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–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2</w:t>
            </w:r>
            <w:r w:rsidR="003637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 November</w:t>
            </w:r>
          </w:p>
          <w:p w:rsidR="00FD596F" w:rsidRPr="00FD596F" w:rsidRDefault="00FD596F" w:rsidP="003637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Tata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/Sound system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12" name="Picture 12" descr="Show only week 12">
                    <a:hlinkClick xmlns:a="http://schemas.openxmlformats.org/drawingml/2006/main" r:id="rId15" tooltip="&quot;Show only week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how only week 12">
                            <a:hlinkClick r:id="rId15" tooltip="&quot;Show only week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3637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 November</w:t>
            </w: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- 2 </w:t>
            </w:r>
            <w:proofErr w:type="spellStart"/>
            <w:r w:rsidR="003637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Desember</w:t>
            </w:r>
            <w:proofErr w:type="spellEnd"/>
          </w:p>
          <w:p w:rsidR="00FD596F" w:rsidRP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Pergelaran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13" name="Picture 13" descr="Show only week 13">
                    <a:hlinkClick xmlns:a="http://schemas.openxmlformats.org/drawingml/2006/main" r:id="rId16" tooltip="&quot;Show only week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how only week 13">
                            <a:hlinkClick r:id="rId16" tooltip="&quot;Show only week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3 </w:t>
            </w:r>
            <w:proofErr w:type="spellStart"/>
            <w:r w:rsidR="003637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Desember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- 9 </w:t>
            </w:r>
            <w:proofErr w:type="spellStart"/>
            <w:r w:rsidR="003637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Desember</w:t>
            </w:r>
            <w:proofErr w:type="spellEnd"/>
          </w:p>
          <w:p w:rsid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menangani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sebuah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pergelaran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tari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Koreografi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pentas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Hima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diluar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63770" w:rsidRPr="00FD596F" w:rsidRDefault="00363770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5575" cy="155575"/>
                  <wp:effectExtent l="19050" t="0" r="0" b="0"/>
                  <wp:docPr id="14" name="Picture 14" descr="Show only week 14">
                    <a:hlinkClick xmlns:a="http://schemas.openxmlformats.org/drawingml/2006/main" r:id="rId20" tooltip="&quot;Show only week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ow only week 14">
                            <a:hlinkClick r:id="rId20" tooltip="&quot;Show only week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10 </w:t>
            </w:r>
            <w:proofErr w:type="spellStart"/>
            <w:r w:rsidR="003637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Desember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- 16 </w:t>
            </w:r>
            <w:proofErr w:type="spellStart"/>
            <w:r w:rsidR="003637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Desember</w:t>
            </w:r>
            <w:proofErr w:type="spellEnd"/>
          </w:p>
          <w:p w:rsidR="00FD596F" w:rsidRPr="00FD596F" w:rsidRDefault="00FD596F" w:rsidP="00FD59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Pertunjukan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(LPJ)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15" name="Picture 15" descr="Show only week 15">
                    <a:hlinkClick xmlns:a="http://schemas.openxmlformats.org/drawingml/2006/main" r:id="rId17" tooltip="&quot;Show only week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how only week 15">
                            <a:hlinkClick r:id="rId17" tooltip="&quot;Show only week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ECA" w:rsidRPr="00FD596F" w:rsidTr="00122A80">
        <w:trPr>
          <w:tblCellSpacing w:w="15" w:type="dxa"/>
        </w:trPr>
        <w:tc>
          <w:tcPr>
            <w:tcW w:w="4305" w:type="pct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17 </w:t>
            </w:r>
            <w:proofErr w:type="spellStart"/>
            <w:r w:rsidR="003637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Desember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- 23 </w:t>
            </w:r>
            <w:proofErr w:type="spellStart"/>
            <w:r w:rsidR="003637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Desember</w:t>
            </w:r>
            <w:proofErr w:type="spellEnd"/>
          </w:p>
          <w:p w:rsidR="00363770" w:rsidRDefault="00FD596F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FD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</w:t>
            </w:r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36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770">
              <w:rPr>
                <w:rFonts w:ascii="Times New Roman" w:eastAsia="Times New Roman" w:hAnsi="Times New Roman" w:cs="Times New Roman"/>
                <w:sz w:val="24"/>
                <w:szCs w:val="24"/>
              </w:rPr>
              <w:t>Prkatek</w:t>
            </w:r>
            <w:proofErr w:type="spellEnd"/>
            <w:r w:rsidR="0036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770">
              <w:rPr>
                <w:rFonts w:ascii="Times New Roman" w:eastAsia="Times New Roman" w:hAnsi="Times New Roman" w:cs="Times New Roman"/>
                <w:sz w:val="24"/>
                <w:szCs w:val="24"/>
              </w:rPr>
              <w:t>Pergelaran</w:t>
            </w:r>
            <w:proofErr w:type="spellEnd"/>
          </w:p>
          <w:p w:rsidR="00FD596F" w:rsidRPr="00FD596F" w:rsidRDefault="00363770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Semester.</w:t>
            </w:r>
            <w:r w:rsidR="00FD596F" w:rsidRPr="00FD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16" name="Picture 16" descr="Show only week 16">
                    <a:hlinkClick xmlns:a="http://schemas.openxmlformats.org/drawingml/2006/main" r:id="rId18" tooltip="&quot;Show only week 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how only week 16">
                            <a:hlinkClick r:id="rId18" tooltip="&quot;Show only week 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6F" w:rsidRPr="00FD596F" w:rsidTr="00122A80">
        <w:trPr>
          <w:tblCellSpacing w:w="15" w:type="dxa"/>
        </w:trPr>
        <w:tc>
          <w:tcPr>
            <w:tcW w:w="4980" w:type="pct"/>
            <w:gridSpan w:val="3"/>
            <w:vAlign w:val="center"/>
            <w:hideMark/>
          </w:tcPr>
          <w:p w:rsidR="00FD596F" w:rsidRPr="00FD596F" w:rsidRDefault="00FD596F" w:rsidP="00FD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96F" w:rsidRDefault="00FD596F"/>
    <w:sectPr w:rsidR="00FD596F" w:rsidSect="0061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FD596F"/>
    <w:rsid w:val="000B29F9"/>
    <w:rsid w:val="00122A80"/>
    <w:rsid w:val="00360DE9"/>
    <w:rsid w:val="00363770"/>
    <w:rsid w:val="0053354D"/>
    <w:rsid w:val="0056041A"/>
    <w:rsid w:val="006103C5"/>
    <w:rsid w:val="006E41F2"/>
    <w:rsid w:val="009B2B28"/>
    <w:rsid w:val="00B8082E"/>
    <w:rsid w:val="00B81A30"/>
    <w:rsid w:val="00BC6A3F"/>
    <w:rsid w:val="00E43EC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C5"/>
  </w:style>
  <w:style w:type="paragraph" w:styleId="Heading3">
    <w:name w:val="heading 3"/>
    <w:basedOn w:val="Normal"/>
    <w:link w:val="Heading3Char"/>
    <w:uiPriority w:val="9"/>
    <w:qFormat/>
    <w:rsid w:val="00FD5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59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mart.uny.ac.id/course/view.php?id=1644&amp;week=5" TargetMode="External"/><Relationship Id="rId13" Type="http://schemas.openxmlformats.org/officeDocument/2006/relationships/hyperlink" Target="http://besmart.uny.ac.id/course/view.php?id=1644&amp;week=10" TargetMode="External"/><Relationship Id="rId18" Type="http://schemas.openxmlformats.org/officeDocument/2006/relationships/hyperlink" Target="http://besmart.uny.ac.id/course/view.php?id=1644&amp;week=1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esmart.uny.ac.id/course/view.php?id=1644&amp;week=4" TargetMode="External"/><Relationship Id="rId12" Type="http://schemas.openxmlformats.org/officeDocument/2006/relationships/hyperlink" Target="http://besmart.uny.ac.id/course/view.php?id=1644&amp;week=9" TargetMode="External"/><Relationship Id="rId17" Type="http://schemas.openxmlformats.org/officeDocument/2006/relationships/hyperlink" Target="http://besmart.uny.ac.id/course/view.php?id=1644&amp;week=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smart.uny.ac.id/course/view.php?id=1644&amp;week=13" TargetMode="External"/><Relationship Id="rId20" Type="http://schemas.openxmlformats.org/officeDocument/2006/relationships/hyperlink" Target="http://besmart.uny.ac.id/course/view.php?id=1644&amp;week=14" TargetMode="External"/><Relationship Id="rId1" Type="http://schemas.openxmlformats.org/officeDocument/2006/relationships/styles" Target="styles.xml"/><Relationship Id="rId6" Type="http://schemas.openxmlformats.org/officeDocument/2006/relationships/hyperlink" Target="http://besmart.uny.ac.id/course/view.php?id=1644&amp;week=3" TargetMode="External"/><Relationship Id="rId11" Type="http://schemas.openxmlformats.org/officeDocument/2006/relationships/hyperlink" Target="http://besmart.uny.ac.id/course/view.php?id=1644&amp;week=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besmart.uny.ac.id/course/view.php?id=1644&amp;week=12" TargetMode="External"/><Relationship Id="rId10" Type="http://schemas.openxmlformats.org/officeDocument/2006/relationships/hyperlink" Target="http://besmart.uny.ac.id/course/view.php?id=1644&amp;week=7" TargetMode="External"/><Relationship Id="rId19" Type="http://schemas.openxmlformats.org/officeDocument/2006/relationships/hyperlink" Target="http://besmart.uny.ac.id/course/view.php?id=1644&amp;week=2" TargetMode="External"/><Relationship Id="rId4" Type="http://schemas.openxmlformats.org/officeDocument/2006/relationships/hyperlink" Target="http://besmart.uny.ac.id/course/view.php?id=1644&amp;week=1" TargetMode="External"/><Relationship Id="rId9" Type="http://schemas.openxmlformats.org/officeDocument/2006/relationships/hyperlink" Target="http://besmart.uny.ac.id/course/view.php?id=1644&amp;week=6" TargetMode="External"/><Relationship Id="rId14" Type="http://schemas.openxmlformats.org/officeDocument/2006/relationships/hyperlink" Target="http://besmart.uny.ac.id/course/view.php?id=1644&amp;week=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2015-09-04T23:24:00Z</dcterms:created>
  <dcterms:modified xsi:type="dcterms:W3CDTF">2015-09-05T00:19:00Z</dcterms:modified>
</cp:coreProperties>
</file>